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07DBE">
        <w:rPr>
          <w:rFonts w:ascii="Times New Roman" w:hAnsi="Times New Roman" w:cs="Times New Roman"/>
          <w:b/>
          <w:bCs/>
          <w:sz w:val="28"/>
          <w:szCs w:val="28"/>
        </w:rPr>
        <w:t>ТАРИФНОЕ СОГЛАШЕНИЕ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DBE">
        <w:rPr>
          <w:rFonts w:ascii="Times New Roman" w:hAnsi="Times New Roman" w:cs="Times New Roman"/>
          <w:b/>
          <w:bCs/>
          <w:sz w:val="28"/>
          <w:szCs w:val="28"/>
        </w:rPr>
        <w:t>В СФЕРЕ ОБЯЗАТЕЛЬНОГО МЕДИЦИНСКОГО СТРАХОВАНИЯ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DBE">
        <w:rPr>
          <w:rFonts w:ascii="Times New Roman" w:hAnsi="Times New Roman" w:cs="Times New Roman"/>
          <w:b/>
          <w:bCs/>
          <w:sz w:val="28"/>
          <w:szCs w:val="28"/>
        </w:rPr>
        <w:t>РЕСПУБЛИКИ КАЛМЫКИЯ НА 20</w:t>
      </w:r>
      <w:r w:rsidR="00BC2E41" w:rsidRPr="00007D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B0F5A" w:rsidRPr="00007D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07DB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pStyle w:val="20"/>
        <w:shd w:val="clear" w:color="auto" w:fill="auto"/>
        <w:tabs>
          <w:tab w:val="left" w:pos="7059"/>
        </w:tabs>
        <w:spacing w:before="0" w:after="370" w:line="260" w:lineRule="exact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 xml:space="preserve">г. Элиста                 </w:t>
      </w:r>
      <w:r w:rsidR="009A5B15" w:rsidRPr="00007DBE">
        <w:rPr>
          <w:sz w:val="28"/>
          <w:szCs w:val="28"/>
        </w:rPr>
        <w:t xml:space="preserve">                              </w:t>
      </w:r>
      <w:r w:rsidRPr="00007DBE">
        <w:rPr>
          <w:sz w:val="28"/>
          <w:szCs w:val="28"/>
        </w:rPr>
        <w:t xml:space="preserve">                                    «</w:t>
      </w:r>
      <w:r w:rsidR="008E06BD" w:rsidRPr="00007DBE">
        <w:rPr>
          <w:sz w:val="28"/>
          <w:szCs w:val="28"/>
        </w:rPr>
        <w:t>10</w:t>
      </w:r>
      <w:r w:rsidRPr="00007DBE">
        <w:rPr>
          <w:sz w:val="28"/>
          <w:szCs w:val="28"/>
        </w:rPr>
        <w:t xml:space="preserve">» </w:t>
      </w:r>
      <w:r w:rsidR="009A5B15" w:rsidRPr="00007DBE">
        <w:rPr>
          <w:sz w:val="28"/>
          <w:szCs w:val="28"/>
        </w:rPr>
        <w:t>февраля</w:t>
      </w:r>
      <w:r w:rsidRPr="00007DBE">
        <w:rPr>
          <w:sz w:val="28"/>
          <w:szCs w:val="28"/>
        </w:rPr>
        <w:t xml:space="preserve"> 202</w:t>
      </w:r>
      <w:r w:rsidR="000B0F5A" w:rsidRPr="00007DBE">
        <w:rPr>
          <w:sz w:val="28"/>
          <w:szCs w:val="28"/>
        </w:rPr>
        <w:t>2</w:t>
      </w:r>
      <w:r w:rsidRPr="00007DBE">
        <w:rPr>
          <w:sz w:val="28"/>
          <w:szCs w:val="28"/>
        </w:rPr>
        <w:t xml:space="preserve"> года</w:t>
      </w:r>
    </w:p>
    <w:p w:rsidR="001A73B1" w:rsidRPr="00007DBE" w:rsidRDefault="001A73B1" w:rsidP="001A73B1">
      <w:pPr>
        <w:pStyle w:val="20"/>
        <w:shd w:val="clear" w:color="auto" w:fill="auto"/>
        <w:tabs>
          <w:tab w:val="left" w:pos="7059"/>
        </w:tabs>
        <w:spacing w:before="0" w:after="370" w:line="260" w:lineRule="exact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>Мы, нижеподписавшиеся представители сторон:</w:t>
      </w:r>
    </w:p>
    <w:p w:rsidR="001A73B1" w:rsidRPr="00007DBE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 xml:space="preserve">Министр  здравоохранения </w:t>
      </w:r>
    </w:p>
    <w:p w:rsidR="001A73B1" w:rsidRPr="00007DBE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 xml:space="preserve">Республики Калмыкия                                              </w:t>
      </w:r>
      <w:r w:rsidR="00BC2E41" w:rsidRPr="00007DBE">
        <w:rPr>
          <w:sz w:val="28"/>
          <w:szCs w:val="28"/>
        </w:rPr>
        <w:t xml:space="preserve">                             </w:t>
      </w:r>
      <w:r w:rsidRPr="00007DBE">
        <w:rPr>
          <w:sz w:val="28"/>
          <w:szCs w:val="28"/>
        </w:rPr>
        <w:t xml:space="preserve"> </w:t>
      </w:r>
      <w:proofErr w:type="spellStart"/>
      <w:r w:rsidRPr="00007DBE">
        <w:rPr>
          <w:sz w:val="28"/>
          <w:szCs w:val="28"/>
        </w:rPr>
        <w:t>Кикенов</w:t>
      </w:r>
      <w:proofErr w:type="spellEnd"/>
      <w:r w:rsidRPr="00007DBE">
        <w:rPr>
          <w:sz w:val="28"/>
          <w:szCs w:val="28"/>
        </w:rPr>
        <w:t xml:space="preserve"> Ю.В.</w:t>
      </w:r>
    </w:p>
    <w:p w:rsidR="009F6A08" w:rsidRPr="00007DBE" w:rsidRDefault="009F6A08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</w:p>
    <w:p w:rsidR="001A73B1" w:rsidRPr="00007DBE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 xml:space="preserve">Директор  Территориального фонда </w:t>
      </w:r>
    </w:p>
    <w:p w:rsidR="001A73B1" w:rsidRPr="00007DBE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 xml:space="preserve">обязательного медицинского страхования </w:t>
      </w:r>
    </w:p>
    <w:p w:rsidR="001A73B1" w:rsidRPr="00007DBE" w:rsidRDefault="001A73B1" w:rsidP="009F6A08">
      <w:pPr>
        <w:pStyle w:val="20"/>
        <w:shd w:val="clear" w:color="auto" w:fill="auto"/>
        <w:tabs>
          <w:tab w:val="left" w:pos="7059"/>
          <w:tab w:val="right" w:pos="9072"/>
        </w:tabs>
        <w:spacing w:before="0" w:after="0" w:line="240" w:lineRule="auto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 xml:space="preserve">Республики Калмыкия                                              </w:t>
      </w:r>
      <w:r w:rsidR="00BC2E41" w:rsidRPr="00007DBE">
        <w:rPr>
          <w:sz w:val="28"/>
          <w:szCs w:val="28"/>
        </w:rPr>
        <w:t xml:space="preserve">                            </w:t>
      </w:r>
      <w:proofErr w:type="spellStart"/>
      <w:r w:rsidRPr="00007DBE">
        <w:rPr>
          <w:sz w:val="28"/>
          <w:szCs w:val="28"/>
        </w:rPr>
        <w:t>Якшибаев</w:t>
      </w:r>
      <w:proofErr w:type="spellEnd"/>
      <w:r w:rsidRPr="00007DBE">
        <w:rPr>
          <w:sz w:val="28"/>
          <w:szCs w:val="28"/>
        </w:rPr>
        <w:t xml:space="preserve"> С.К.</w:t>
      </w:r>
      <w:r w:rsidRPr="00007DBE">
        <w:rPr>
          <w:sz w:val="28"/>
          <w:szCs w:val="28"/>
        </w:rPr>
        <w:tab/>
        <w:t xml:space="preserve">                                                            </w:t>
      </w:r>
    </w:p>
    <w:p w:rsidR="001A73B1" w:rsidRPr="00007DBE" w:rsidRDefault="009F6A08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 xml:space="preserve">Директор </w:t>
      </w:r>
      <w:r w:rsidR="001A73B1" w:rsidRPr="00007DBE">
        <w:rPr>
          <w:sz w:val="28"/>
          <w:szCs w:val="28"/>
        </w:rPr>
        <w:t>Калмыцк</w:t>
      </w:r>
      <w:r w:rsidRPr="00007DBE">
        <w:rPr>
          <w:sz w:val="28"/>
          <w:szCs w:val="28"/>
        </w:rPr>
        <w:t>ого</w:t>
      </w:r>
      <w:r w:rsidR="001A73B1" w:rsidRPr="00007DBE">
        <w:rPr>
          <w:sz w:val="28"/>
          <w:szCs w:val="28"/>
        </w:rPr>
        <w:t xml:space="preserve"> филиал</w:t>
      </w:r>
      <w:r w:rsidRPr="00007DBE">
        <w:rPr>
          <w:sz w:val="28"/>
          <w:szCs w:val="28"/>
        </w:rPr>
        <w:t>а</w:t>
      </w:r>
      <w:r w:rsidR="001A73B1" w:rsidRPr="00007DBE">
        <w:rPr>
          <w:sz w:val="28"/>
          <w:szCs w:val="28"/>
        </w:rPr>
        <w:t xml:space="preserve"> </w:t>
      </w:r>
      <w:r w:rsidR="005D17B7" w:rsidRPr="00007DBE">
        <w:rPr>
          <w:sz w:val="28"/>
          <w:szCs w:val="28"/>
        </w:rPr>
        <w:t xml:space="preserve">АО </w:t>
      </w:r>
      <w:r w:rsidRPr="00007DBE">
        <w:rPr>
          <w:sz w:val="28"/>
          <w:szCs w:val="28"/>
        </w:rPr>
        <w:t xml:space="preserve"> </w:t>
      </w:r>
      <w:r w:rsidR="001A73B1" w:rsidRPr="00007DBE">
        <w:rPr>
          <w:sz w:val="28"/>
          <w:szCs w:val="28"/>
        </w:rPr>
        <w:t xml:space="preserve">              </w:t>
      </w:r>
      <w:r w:rsidR="00BC2E41" w:rsidRPr="00007DBE">
        <w:rPr>
          <w:sz w:val="28"/>
          <w:szCs w:val="28"/>
        </w:rPr>
        <w:t xml:space="preserve">                             </w:t>
      </w:r>
    </w:p>
    <w:p w:rsidR="001A73B1" w:rsidRPr="00007DBE" w:rsidRDefault="005D17B7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>Страховая компания «</w:t>
      </w:r>
      <w:proofErr w:type="spellStart"/>
      <w:r w:rsidRPr="00007DBE">
        <w:rPr>
          <w:sz w:val="28"/>
          <w:szCs w:val="28"/>
        </w:rPr>
        <w:t>СОГАЗ-Мед</w:t>
      </w:r>
      <w:proofErr w:type="spellEnd"/>
      <w:r w:rsidRPr="00007DBE">
        <w:rPr>
          <w:sz w:val="28"/>
          <w:szCs w:val="28"/>
        </w:rPr>
        <w:t xml:space="preserve">» </w:t>
      </w:r>
      <w:r w:rsidR="009F6A08" w:rsidRPr="00007DBE">
        <w:rPr>
          <w:sz w:val="28"/>
          <w:szCs w:val="28"/>
        </w:rPr>
        <w:t xml:space="preserve">                                                     Бадмаев Э.Л.</w:t>
      </w:r>
    </w:p>
    <w:p w:rsidR="001A73B1" w:rsidRPr="00007DBE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</w:p>
    <w:p w:rsidR="001A73B1" w:rsidRPr="00007DBE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 xml:space="preserve">Председатель </w:t>
      </w:r>
      <w:proofErr w:type="gramStart"/>
      <w:r w:rsidRPr="00007DBE">
        <w:rPr>
          <w:sz w:val="28"/>
          <w:szCs w:val="28"/>
        </w:rPr>
        <w:t>Калмыцкой</w:t>
      </w:r>
      <w:proofErr w:type="gramEnd"/>
      <w:r w:rsidRPr="00007DBE">
        <w:rPr>
          <w:sz w:val="28"/>
          <w:szCs w:val="28"/>
        </w:rPr>
        <w:t xml:space="preserve"> Республиканской</w:t>
      </w:r>
    </w:p>
    <w:p w:rsidR="001A73B1" w:rsidRPr="00007DBE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 xml:space="preserve">организации </w:t>
      </w:r>
      <w:r w:rsidR="005D17B7" w:rsidRPr="00007DBE">
        <w:rPr>
          <w:sz w:val="28"/>
          <w:szCs w:val="28"/>
        </w:rPr>
        <w:t>П</w:t>
      </w:r>
      <w:r w:rsidRPr="00007DBE">
        <w:rPr>
          <w:sz w:val="28"/>
          <w:szCs w:val="28"/>
        </w:rPr>
        <w:t>рофсоюз</w:t>
      </w:r>
      <w:r w:rsidR="005D17B7" w:rsidRPr="00007DBE">
        <w:rPr>
          <w:sz w:val="28"/>
          <w:szCs w:val="28"/>
        </w:rPr>
        <w:t>а</w:t>
      </w:r>
      <w:r w:rsidRPr="00007DBE">
        <w:rPr>
          <w:sz w:val="28"/>
          <w:szCs w:val="28"/>
        </w:rPr>
        <w:t xml:space="preserve"> работников    </w:t>
      </w:r>
    </w:p>
    <w:p w:rsidR="001A73B1" w:rsidRPr="00007DBE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 xml:space="preserve">здравоохранения  </w:t>
      </w:r>
      <w:r w:rsidR="005D17B7" w:rsidRPr="00007DBE">
        <w:rPr>
          <w:sz w:val="28"/>
          <w:szCs w:val="28"/>
        </w:rPr>
        <w:t>Российской Федерации</w:t>
      </w:r>
      <w:r w:rsidRPr="00007DBE">
        <w:rPr>
          <w:sz w:val="28"/>
          <w:szCs w:val="28"/>
        </w:rPr>
        <w:t xml:space="preserve">                </w:t>
      </w:r>
      <w:r w:rsidR="00BC2E41" w:rsidRPr="00007DBE">
        <w:rPr>
          <w:sz w:val="28"/>
          <w:szCs w:val="28"/>
        </w:rPr>
        <w:t xml:space="preserve">                        </w:t>
      </w:r>
      <w:proofErr w:type="spellStart"/>
      <w:r w:rsidRPr="00007DBE">
        <w:rPr>
          <w:sz w:val="28"/>
          <w:szCs w:val="28"/>
        </w:rPr>
        <w:t>Манжикова</w:t>
      </w:r>
      <w:proofErr w:type="spellEnd"/>
      <w:r w:rsidRPr="00007DBE">
        <w:rPr>
          <w:sz w:val="28"/>
          <w:szCs w:val="28"/>
        </w:rPr>
        <w:t xml:space="preserve"> Е.Н.</w:t>
      </w:r>
    </w:p>
    <w:p w:rsidR="004363FA" w:rsidRPr="00007DBE" w:rsidRDefault="004363FA" w:rsidP="004363FA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</w:p>
    <w:p w:rsidR="004363FA" w:rsidRPr="00007DBE" w:rsidRDefault="004363FA" w:rsidP="004363FA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 xml:space="preserve">Председатель </w:t>
      </w:r>
      <w:proofErr w:type="gramStart"/>
      <w:r w:rsidRPr="00007DBE">
        <w:rPr>
          <w:sz w:val="28"/>
          <w:szCs w:val="28"/>
        </w:rPr>
        <w:t>Региональной</w:t>
      </w:r>
      <w:proofErr w:type="gramEnd"/>
      <w:r w:rsidRPr="00007DBE">
        <w:rPr>
          <w:sz w:val="28"/>
          <w:szCs w:val="28"/>
        </w:rPr>
        <w:t xml:space="preserve"> Общественной</w:t>
      </w:r>
    </w:p>
    <w:p w:rsidR="004363FA" w:rsidRPr="00007DBE" w:rsidRDefault="004363FA" w:rsidP="004363FA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 xml:space="preserve">организации </w:t>
      </w:r>
      <w:r w:rsidR="005D17B7" w:rsidRPr="00007DBE">
        <w:rPr>
          <w:sz w:val="28"/>
          <w:szCs w:val="28"/>
        </w:rPr>
        <w:t>«</w:t>
      </w:r>
      <w:r w:rsidRPr="00007DBE">
        <w:rPr>
          <w:sz w:val="28"/>
          <w:szCs w:val="28"/>
        </w:rPr>
        <w:t xml:space="preserve">Врачебная палата    </w:t>
      </w:r>
    </w:p>
    <w:p w:rsidR="004363FA" w:rsidRPr="00007DBE" w:rsidRDefault="004363FA" w:rsidP="004363FA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007DBE">
        <w:rPr>
          <w:sz w:val="28"/>
          <w:szCs w:val="28"/>
        </w:rPr>
        <w:t>Республики Калмыкия</w:t>
      </w:r>
      <w:r w:rsidR="005D17B7" w:rsidRPr="00007DBE">
        <w:rPr>
          <w:sz w:val="28"/>
          <w:szCs w:val="28"/>
        </w:rPr>
        <w:t>»</w:t>
      </w:r>
      <w:r w:rsidRPr="00007DBE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007DBE">
        <w:rPr>
          <w:sz w:val="28"/>
          <w:szCs w:val="28"/>
        </w:rPr>
        <w:t>Батыр</w:t>
      </w:r>
      <w:r w:rsidR="00F7643B" w:rsidRPr="00007DBE">
        <w:rPr>
          <w:sz w:val="28"/>
          <w:szCs w:val="28"/>
        </w:rPr>
        <w:t>о</w:t>
      </w:r>
      <w:r w:rsidRPr="00007DBE">
        <w:rPr>
          <w:sz w:val="28"/>
          <w:szCs w:val="28"/>
        </w:rPr>
        <w:t>ва</w:t>
      </w:r>
      <w:proofErr w:type="spellEnd"/>
      <w:r w:rsidRPr="00007DBE">
        <w:rPr>
          <w:sz w:val="28"/>
          <w:szCs w:val="28"/>
        </w:rPr>
        <w:t xml:space="preserve"> З.С.</w:t>
      </w:r>
    </w:p>
    <w:p w:rsidR="004363FA" w:rsidRPr="00007DBE" w:rsidRDefault="004363FA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3FA" w:rsidRPr="00007DBE" w:rsidRDefault="004363FA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07DB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Настоящее Тарифное соглашение разработано и заключено в соответствии со </w:t>
      </w:r>
      <w:hyperlink r:id="rId6" w:history="1">
        <w:r w:rsidRPr="00007DBE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Федерального закона от 29.11.2010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326-ФЗ "Об обязательном медицинском страховании в Российской Федерации" и в целях предоставления гражданам Республики Калмыкия равных условий в получении бесплатной медицинской помощи в рамках Территориальной программы обязательного медицинского страхования Республике Калмыкия (далее - ТП ОМС).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1.2. Предмет соглашения.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1.2.1. Предметом Тарифного соглашения является установление размера и структуры тарифов на оплату медицинской помощи и условий оплаты медицинской помощи в сфере обязательного медицинского страхования Республики Калмыкия на 20</w:t>
      </w:r>
      <w:r w:rsidR="00BC2E41" w:rsidRPr="00007DBE">
        <w:rPr>
          <w:rFonts w:ascii="Times New Roman" w:hAnsi="Times New Roman" w:cs="Times New Roman"/>
          <w:sz w:val="28"/>
          <w:szCs w:val="28"/>
        </w:rPr>
        <w:t>2</w:t>
      </w:r>
      <w:r w:rsidR="009A5B15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lastRenderedPageBreak/>
        <w:t>1.2.2. Тариф на оплату медицинской помощи - стоимость единицы оплаты медицинской помощи (случая госпитализации, случая лечения заболевания в условиях дневного стационара, посещения, обращения, лечебно-диагностической услуги), определяющая уровень возмещения по статьям расходов медицинских организаций по выполнению территориальной программы ОМС.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1.2.3. Тарифы на оплату медицинской помощи (медицинских услуг), рассчитываются в соответствии с федеральными нормативами финансовых затрат на единицу объема медицинской помощи, предусмотренными ТП ОМС из средств ОМС на 20</w:t>
      </w:r>
      <w:r w:rsidR="00BC2E41" w:rsidRPr="00007DBE">
        <w:rPr>
          <w:rFonts w:ascii="Times New Roman" w:hAnsi="Times New Roman" w:cs="Times New Roman"/>
          <w:sz w:val="28"/>
          <w:szCs w:val="28"/>
        </w:rPr>
        <w:t>2</w:t>
      </w:r>
      <w:r w:rsidR="009A5B15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год. Тарифы на медицинские услуги в системе ОМС на 20</w:t>
      </w:r>
      <w:r w:rsidR="00BC2E41" w:rsidRPr="00007DBE">
        <w:rPr>
          <w:rFonts w:ascii="Times New Roman" w:hAnsi="Times New Roman" w:cs="Times New Roman"/>
          <w:sz w:val="28"/>
          <w:szCs w:val="28"/>
        </w:rPr>
        <w:t>2</w:t>
      </w:r>
      <w:r w:rsidR="009A5B15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 сформированы с учетом: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- Территориальной </w:t>
      </w:r>
      <w:hyperlink r:id="rId7" w:history="1">
        <w:r w:rsidRPr="00007DB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в Республике Калмыкия на 20</w:t>
      </w:r>
      <w:r w:rsidR="00BC2E41" w:rsidRPr="00007DBE">
        <w:rPr>
          <w:rFonts w:ascii="Times New Roman" w:hAnsi="Times New Roman" w:cs="Times New Roman"/>
          <w:sz w:val="28"/>
          <w:szCs w:val="28"/>
        </w:rPr>
        <w:t>2</w:t>
      </w:r>
      <w:r w:rsidR="009A5B15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5B15" w:rsidRPr="00007DBE">
        <w:rPr>
          <w:rFonts w:ascii="Times New Roman" w:hAnsi="Times New Roman" w:cs="Times New Roman"/>
          <w:sz w:val="28"/>
          <w:szCs w:val="28"/>
        </w:rPr>
        <w:t>3</w:t>
      </w:r>
      <w:r w:rsidRPr="00007DBE">
        <w:rPr>
          <w:rFonts w:ascii="Times New Roman" w:hAnsi="Times New Roman" w:cs="Times New Roman"/>
          <w:sz w:val="28"/>
          <w:szCs w:val="28"/>
        </w:rPr>
        <w:t xml:space="preserve"> - 202</w:t>
      </w:r>
      <w:r w:rsidR="009A5B15" w:rsidRPr="00007DBE">
        <w:rPr>
          <w:rFonts w:ascii="Times New Roman" w:hAnsi="Times New Roman" w:cs="Times New Roman"/>
          <w:sz w:val="28"/>
          <w:szCs w:val="28"/>
        </w:rPr>
        <w:t>4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годов, утвержденной постановлением Правительства Республики Калмыкия от </w:t>
      </w:r>
      <w:r w:rsidR="009A5B15" w:rsidRPr="00007DBE">
        <w:rPr>
          <w:rFonts w:ascii="Times New Roman" w:hAnsi="Times New Roman" w:cs="Times New Roman"/>
          <w:sz w:val="28"/>
          <w:szCs w:val="28"/>
        </w:rPr>
        <w:t>30</w:t>
      </w:r>
      <w:r w:rsidRPr="00007DB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96B6A" w:rsidRPr="00007DBE">
        <w:rPr>
          <w:rFonts w:ascii="Times New Roman" w:hAnsi="Times New Roman" w:cs="Times New Roman"/>
          <w:sz w:val="28"/>
          <w:szCs w:val="28"/>
        </w:rPr>
        <w:t>2</w:t>
      </w:r>
      <w:r w:rsidR="009A5B15" w:rsidRPr="00007DBE">
        <w:rPr>
          <w:rFonts w:ascii="Times New Roman" w:hAnsi="Times New Roman" w:cs="Times New Roman"/>
          <w:sz w:val="28"/>
          <w:szCs w:val="28"/>
        </w:rPr>
        <w:t>1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г.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9A5B15" w:rsidRPr="00007DBE">
        <w:rPr>
          <w:rFonts w:ascii="Times New Roman" w:hAnsi="Times New Roman" w:cs="Times New Roman"/>
          <w:sz w:val="28"/>
          <w:szCs w:val="28"/>
        </w:rPr>
        <w:t>519</w:t>
      </w:r>
      <w:r w:rsidRPr="00007DBE">
        <w:rPr>
          <w:rFonts w:ascii="Times New Roman" w:hAnsi="Times New Roman" w:cs="Times New Roman"/>
          <w:sz w:val="28"/>
          <w:szCs w:val="28"/>
        </w:rPr>
        <w:t>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- видов высокотехнологичной медицинской помощи, включенных в базовую </w:t>
      </w:r>
      <w:hyperlink r:id="rId8" w:history="1">
        <w:r w:rsidRPr="00007DB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постановлением Правительства Российской Федерации от </w:t>
      </w:r>
      <w:r w:rsidR="00C26E21" w:rsidRPr="00007DBE">
        <w:rPr>
          <w:rFonts w:ascii="Times New Roman" w:hAnsi="Times New Roman" w:cs="Times New Roman"/>
          <w:sz w:val="28"/>
          <w:szCs w:val="28"/>
        </w:rPr>
        <w:t>28</w:t>
      </w:r>
      <w:r w:rsidRPr="00007DB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26E21" w:rsidRPr="00007DBE">
        <w:rPr>
          <w:rFonts w:ascii="Times New Roman" w:hAnsi="Times New Roman" w:cs="Times New Roman"/>
          <w:sz w:val="28"/>
          <w:szCs w:val="28"/>
        </w:rPr>
        <w:t>2</w:t>
      </w:r>
      <w:r w:rsidR="009A5B15" w:rsidRPr="00007DBE">
        <w:rPr>
          <w:rFonts w:ascii="Times New Roman" w:hAnsi="Times New Roman" w:cs="Times New Roman"/>
          <w:sz w:val="28"/>
          <w:szCs w:val="28"/>
        </w:rPr>
        <w:t>1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г.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9A5B15" w:rsidRPr="00007DBE">
        <w:rPr>
          <w:rFonts w:ascii="Times New Roman" w:hAnsi="Times New Roman" w:cs="Times New Roman"/>
          <w:sz w:val="28"/>
          <w:szCs w:val="28"/>
        </w:rPr>
        <w:t>2505</w:t>
      </w:r>
      <w:r w:rsidRPr="00007DBE">
        <w:rPr>
          <w:rFonts w:ascii="Times New Roman" w:hAnsi="Times New Roman" w:cs="Times New Roman"/>
          <w:sz w:val="28"/>
          <w:szCs w:val="28"/>
        </w:rPr>
        <w:t xml:space="preserve"> "О Программе государственных гарантий бесплатного оказания гражданам медицинской помощи на 20</w:t>
      </w:r>
      <w:r w:rsidR="00BC2E41" w:rsidRPr="00007DBE">
        <w:rPr>
          <w:rFonts w:ascii="Times New Roman" w:hAnsi="Times New Roman" w:cs="Times New Roman"/>
          <w:sz w:val="28"/>
          <w:szCs w:val="28"/>
        </w:rPr>
        <w:t>2</w:t>
      </w:r>
      <w:r w:rsidR="009A5B15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5B15" w:rsidRPr="00007DBE">
        <w:rPr>
          <w:rFonts w:ascii="Times New Roman" w:hAnsi="Times New Roman" w:cs="Times New Roman"/>
          <w:sz w:val="28"/>
          <w:szCs w:val="28"/>
        </w:rPr>
        <w:t>3</w:t>
      </w:r>
      <w:r w:rsidRPr="00007DBE">
        <w:rPr>
          <w:rFonts w:ascii="Times New Roman" w:hAnsi="Times New Roman" w:cs="Times New Roman"/>
          <w:sz w:val="28"/>
          <w:szCs w:val="28"/>
        </w:rPr>
        <w:t xml:space="preserve"> и 202</w:t>
      </w:r>
      <w:r w:rsidR="009A5B15" w:rsidRPr="00007DBE">
        <w:rPr>
          <w:rFonts w:ascii="Times New Roman" w:hAnsi="Times New Roman" w:cs="Times New Roman"/>
          <w:sz w:val="28"/>
          <w:szCs w:val="28"/>
        </w:rPr>
        <w:t>4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годов";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- рекомендаций, содержащихся в </w:t>
      </w:r>
      <w:hyperlink r:id="rId9" w:history="1">
        <w:r w:rsidRPr="00007DBE">
          <w:rPr>
            <w:rFonts w:ascii="Times New Roman" w:hAnsi="Times New Roman" w:cs="Times New Roman"/>
            <w:sz w:val="28"/>
            <w:szCs w:val="28"/>
          </w:rPr>
          <w:t>письме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здравоохранении РФ от </w:t>
      </w:r>
      <w:r w:rsidR="009A5B15" w:rsidRPr="00007DBE">
        <w:rPr>
          <w:rFonts w:ascii="Times New Roman" w:hAnsi="Times New Roman" w:cs="Times New Roman"/>
          <w:sz w:val="28"/>
          <w:szCs w:val="28"/>
        </w:rPr>
        <w:t>13</w:t>
      </w:r>
      <w:r w:rsidRPr="00007DBE">
        <w:rPr>
          <w:rFonts w:ascii="Times New Roman" w:hAnsi="Times New Roman" w:cs="Times New Roman"/>
          <w:sz w:val="28"/>
          <w:szCs w:val="28"/>
        </w:rPr>
        <w:t>.</w:t>
      </w:r>
      <w:r w:rsidR="009A5B15" w:rsidRPr="00007DBE">
        <w:rPr>
          <w:rFonts w:ascii="Times New Roman" w:hAnsi="Times New Roman" w:cs="Times New Roman"/>
          <w:sz w:val="28"/>
          <w:szCs w:val="28"/>
        </w:rPr>
        <w:t>01</w:t>
      </w:r>
      <w:r w:rsidRPr="00007DBE">
        <w:rPr>
          <w:rFonts w:ascii="Times New Roman" w:hAnsi="Times New Roman" w:cs="Times New Roman"/>
          <w:sz w:val="28"/>
          <w:szCs w:val="28"/>
        </w:rPr>
        <w:t>.20</w:t>
      </w:r>
      <w:r w:rsidR="00C26E21" w:rsidRPr="00007DBE">
        <w:rPr>
          <w:rFonts w:ascii="Times New Roman" w:hAnsi="Times New Roman" w:cs="Times New Roman"/>
          <w:sz w:val="28"/>
          <w:szCs w:val="28"/>
        </w:rPr>
        <w:t>2</w:t>
      </w:r>
      <w:r w:rsidR="009A5B15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11-7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/</w:t>
      </w:r>
      <w:r w:rsidR="00BC2E41" w:rsidRPr="00007D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>/</w:t>
      </w:r>
      <w:r w:rsidR="00BC2E41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>-</w:t>
      </w:r>
      <w:r w:rsidR="009A5B15" w:rsidRPr="00007DBE">
        <w:rPr>
          <w:rFonts w:ascii="Times New Roman" w:hAnsi="Times New Roman" w:cs="Times New Roman"/>
          <w:sz w:val="28"/>
          <w:szCs w:val="28"/>
        </w:rPr>
        <w:t>275</w:t>
      </w:r>
      <w:r w:rsidRPr="00007DBE">
        <w:rPr>
          <w:rFonts w:ascii="Times New Roman" w:hAnsi="Times New Roman" w:cs="Times New Roman"/>
          <w:sz w:val="28"/>
          <w:szCs w:val="28"/>
        </w:rPr>
        <w:t xml:space="preserve"> "О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</w:t>
      </w:r>
      <w:r w:rsidR="00BC2E41" w:rsidRPr="00007DBE">
        <w:rPr>
          <w:rFonts w:ascii="Times New Roman" w:hAnsi="Times New Roman" w:cs="Times New Roman"/>
          <w:sz w:val="28"/>
          <w:szCs w:val="28"/>
        </w:rPr>
        <w:t>2</w:t>
      </w:r>
      <w:r w:rsidR="009A5B15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5B15" w:rsidRPr="00007DBE">
        <w:rPr>
          <w:rFonts w:ascii="Times New Roman" w:hAnsi="Times New Roman" w:cs="Times New Roman"/>
          <w:sz w:val="28"/>
          <w:szCs w:val="28"/>
        </w:rPr>
        <w:t>3</w:t>
      </w:r>
      <w:r w:rsidRPr="00007DBE">
        <w:rPr>
          <w:rFonts w:ascii="Times New Roman" w:hAnsi="Times New Roman" w:cs="Times New Roman"/>
          <w:sz w:val="28"/>
          <w:szCs w:val="28"/>
        </w:rPr>
        <w:t xml:space="preserve"> и 202</w:t>
      </w:r>
      <w:r w:rsidR="009A5B15" w:rsidRPr="00007DBE">
        <w:rPr>
          <w:rFonts w:ascii="Times New Roman" w:hAnsi="Times New Roman" w:cs="Times New Roman"/>
          <w:sz w:val="28"/>
          <w:szCs w:val="28"/>
        </w:rPr>
        <w:t>4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годов";</w:t>
      </w:r>
    </w:p>
    <w:p w:rsidR="00B41D6B" w:rsidRPr="00007DBE" w:rsidRDefault="00B41D6B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Правил обязательного медицинского страхования, утвержденны</w:t>
      </w:r>
      <w:r w:rsidR="00E93B9F" w:rsidRPr="00007DBE">
        <w:rPr>
          <w:rFonts w:ascii="Times New Roman" w:hAnsi="Times New Roman" w:cs="Times New Roman"/>
          <w:sz w:val="28"/>
          <w:szCs w:val="28"/>
        </w:rPr>
        <w:t xml:space="preserve">х </w:t>
      </w:r>
      <w:r w:rsidRPr="00007DBE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 от 28.02.2019 № 108н;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BE">
        <w:rPr>
          <w:rFonts w:ascii="Times New Roman" w:hAnsi="Times New Roman" w:cs="Times New Roman"/>
          <w:sz w:val="28"/>
          <w:szCs w:val="28"/>
        </w:rPr>
        <w:t xml:space="preserve">- Методических </w:t>
      </w:r>
      <w:hyperlink r:id="rId10" w:history="1">
        <w:r w:rsidRPr="00007DBE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по способам оплаты медицинской помощи за счет средств обязательного медицинского страхования, одобрено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(протокол</w:t>
      </w:r>
      <w:r w:rsidR="00C26E21" w:rsidRPr="00007DBE">
        <w:rPr>
          <w:rFonts w:ascii="Times New Roman" w:hAnsi="Times New Roman" w:cs="Times New Roman"/>
          <w:sz w:val="28"/>
          <w:szCs w:val="28"/>
        </w:rPr>
        <w:t xml:space="preserve"> заочного</w:t>
      </w:r>
      <w:r w:rsidRPr="00007DBE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C26E21" w:rsidRPr="00007DBE">
        <w:rPr>
          <w:rFonts w:ascii="Times New Roman" w:hAnsi="Times New Roman" w:cs="Times New Roman"/>
          <w:sz w:val="28"/>
          <w:szCs w:val="28"/>
        </w:rPr>
        <w:t xml:space="preserve"> членов рабочей группы</w:t>
      </w:r>
      <w:r w:rsidRPr="00007DBE">
        <w:rPr>
          <w:rFonts w:ascii="Times New Roman" w:hAnsi="Times New Roman" w:cs="Times New Roman"/>
          <w:sz w:val="28"/>
          <w:szCs w:val="28"/>
        </w:rPr>
        <w:t xml:space="preserve"> от </w:t>
      </w:r>
      <w:r w:rsidR="009A5B15" w:rsidRPr="00007DBE">
        <w:rPr>
          <w:rFonts w:ascii="Times New Roman" w:hAnsi="Times New Roman" w:cs="Times New Roman"/>
          <w:sz w:val="28"/>
          <w:szCs w:val="28"/>
        </w:rPr>
        <w:t>26</w:t>
      </w:r>
      <w:r w:rsidRPr="00007DBE">
        <w:rPr>
          <w:rFonts w:ascii="Times New Roman" w:hAnsi="Times New Roman" w:cs="Times New Roman"/>
          <w:sz w:val="28"/>
          <w:szCs w:val="28"/>
        </w:rPr>
        <w:t xml:space="preserve"> я</w:t>
      </w:r>
      <w:r w:rsidR="009A5B15" w:rsidRPr="00007DBE">
        <w:rPr>
          <w:rFonts w:ascii="Times New Roman" w:hAnsi="Times New Roman" w:cs="Times New Roman"/>
          <w:sz w:val="28"/>
          <w:szCs w:val="28"/>
        </w:rPr>
        <w:t>нваря</w:t>
      </w:r>
      <w:r w:rsidRPr="00007DBE">
        <w:rPr>
          <w:rFonts w:ascii="Times New Roman" w:hAnsi="Times New Roman" w:cs="Times New Roman"/>
          <w:sz w:val="28"/>
          <w:szCs w:val="28"/>
        </w:rPr>
        <w:t xml:space="preserve"> 20</w:t>
      </w:r>
      <w:r w:rsidR="00C26E21" w:rsidRPr="00007DBE">
        <w:rPr>
          <w:rFonts w:ascii="Times New Roman" w:hAnsi="Times New Roman" w:cs="Times New Roman"/>
          <w:sz w:val="28"/>
          <w:szCs w:val="28"/>
        </w:rPr>
        <w:t>2</w:t>
      </w:r>
      <w:r w:rsidR="009A5B15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9A5B15" w:rsidRPr="00007DBE">
        <w:rPr>
          <w:rFonts w:ascii="Times New Roman" w:hAnsi="Times New Roman" w:cs="Times New Roman"/>
          <w:sz w:val="28"/>
          <w:szCs w:val="28"/>
        </w:rPr>
        <w:t>6</w:t>
      </w:r>
      <w:r w:rsidR="00C26E21" w:rsidRPr="00007DBE">
        <w:rPr>
          <w:rFonts w:ascii="Times New Roman" w:hAnsi="Times New Roman" w:cs="Times New Roman"/>
          <w:sz w:val="28"/>
          <w:szCs w:val="28"/>
        </w:rPr>
        <w:t>6</w:t>
      </w:r>
      <w:r w:rsidRPr="00007DBE">
        <w:rPr>
          <w:rFonts w:ascii="Times New Roman" w:hAnsi="Times New Roman" w:cs="Times New Roman"/>
          <w:sz w:val="28"/>
          <w:szCs w:val="28"/>
        </w:rPr>
        <w:t>/11/</w:t>
      </w:r>
      <w:r w:rsidR="009A5B15" w:rsidRPr="00007DBE">
        <w:rPr>
          <w:rFonts w:ascii="Times New Roman" w:hAnsi="Times New Roman" w:cs="Times New Roman"/>
          <w:sz w:val="28"/>
          <w:szCs w:val="28"/>
        </w:rPr>
        <w:t>1</w:t>
      </w:r>
      <w:r w:rsidRPr="00007D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и в соответствии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>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численностью застрахованных лиц;</w:t>
      </w:r>
    </w:p>
    <w:p w:rsidR="001A73B1" w:rsidRPr="00007DBE" w:rsidRDefault="00BC2E4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- </w:t>
      </w:r>
      <w:r w:rsidR="001A73B1" w:rsidRPr="00007DBE">
        <w:rPr>
          <w:rFonts w:ascii="Times New Roman" w:hAnsi="Times New Roman" w:cs="Times New Roman"/>
          <w:sz w:val="28"/>
          <w:szCs w:val="28"/>
        </w:rPr>
        <w:t xml:space="preserve">объемами медицинской помощи, утвержденными Комиссией по разработке ТП ОМС (далее - Комиссия) (распределенными по клинико-статистическим группам заболеваний (КСГ); высокотехнологичной </w:t>
      </w:r>
      <w:r w:rsidR="001A73B1" w:rsidRPr="00007DBE">
        <w:rPr>
          <w:rFonts w:ascii="Times New Roman" w:hAnsi="Times New Roman" w:cs="Times New Roman"/>
          <w:sz w:val="28"/>
          <w:szCs w:val="28"/>
        </w:rPr>
        <w:lastRenderedPageBreak/>
        <w:t>медицинской помощи по перечню видов; с учетом врачебных специальностей в амбулаторно-поликлинических учреждениях (подразделениях);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- коэффициентами относительной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лечения по группам заболеваний, поправочными коэффициентами оплаты, устанавливаемыми на территориальном уровне;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показателями доходной части бюджета ТФОМС РК на 20</w:t>
      </w:r>
      <w:r w:rsidR="00BC2E41" w:rsidRPr="00007DBE">
        <w:rPr>
          <w:rFonts w:ascii="Times New Roman" w:hAnsi="Times New Roman" w:cs="Times New Roman"/>
          <w:sz w:val="28"/>
          <w:szCs w:val="28"/>
        </w:rPr>
        <w:t>2</w:t>
      </w:r>
      <w:r w:rsidR="009A5B15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 в соответствии с Законом Республики Калмыкия "О бюджете Территориального фонда обязательного медицинского страхования Республики Калмыкия на 20</w:t>
      </w:r>
      <w:r w:rsidR="00BC2E41" w:rsidRPr="00007DBE">
        <w:rPr>
          <w:rFonts w:ascii="Times New Roman" w:hAnsi="Times New Roman" w:cs="Times New Roman"/>
          <w:sz w:val="28"/>
          <w:szCs w:val="28"/>
        </w:rPr>
        <w:t>2</w:t>
      </w:r>
      <w:r w:rsidR="009A5B15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5B15" w:rsidRPr="00007DBE">
        <w:rPr>
          <w:rFonts w:ascii="Times New Roman" w:hAnsi="Times New Roman" w:cs="Times New Roman"/>
          <w:sz w:val="28"/>
          <w:szCs w:val="28"/>
        </w:rPr>
        <w:t>3</w:t>
      </w:r>
      <w:r w:rsidRPr="00007DBE">
        <w:rPr>
          <w:rFonts w:ascii="Times New Roman" w:hAnsi="Times New Roman" w:cs="Times New Roman"/>
          <w:sz w:val="28"/>
          <w:szCs w:val="28"/>
        </w:rPr>
        <w:t xml:space="preserve"> и 202</w:t>
      </w:r>
      <w:r w:rsidR="009A5B15" w:rsidRPr="00007DBE">
        <w:rPr>
          <w:rFonts w:ascii="Times New Roman" w:hAnsi="Times New Roman" w:cs="Times New Roman"/>
          <w:sz w:val="28"/>
          <w:szCs w:val="28"/>
        </w:rPr>
        <w:t>4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годов".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Настоящее соглашение распространяет свое действие на всех участников ОМС, участвующих в реализации ТП ОМС.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9A5B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07DBE">
        <w:rPr>
          <w:rFonts w:ascii="Times New Roman" w:hAnsi="Times New Roman" w:cs="Times New Roman"/>
          <w:b/>
          <w:bCs/>
          <w:sz w:val="28"/>
          <w:szCs w:val="28"/>
        </w:rPr>
        <w:t>2. Способы оплаты медицинской помощи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В соответствии с ТП ОМС применяются следующие способы оплаты медицинской помощи:</w:t>
      </w:r>
    </w:p>
    <w:p w:rsidR="00474278" w:rsidRPr="00007DBE" w:rsidRDefault="00474278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474278">
      <w:pPr>
        <w:pStyle w:val="ConsPlusNormal"/>
        <w:tabs>
          <w:tab w:val="left" w:pos="9779"/>
        </w:tabs>
        <w:ind w:right="-2" w:firstLine="540"/>
        <w:jc w:val="both"/>
        <w:rPr>
          <w:sz w:val="28"/>
          <w:szCs w:val="28"/>
        </w:rPr>
      </w:pPr>
      <w:r w:rsidRPr="00007DBE">
        <w:rPr>
          <w:sz w:val="28"/>
          <w:szCs w:val="28"/>
        </w:rPr>
        <w:t>2.1. При оплате медицинской помощи, оказанной в амбулаторных условиях:</w:t>
      </w:r>
    </w:p>
    <w:p w:rsidR="00474278" w:rsidRPr="00007DBE" w:rsidRDefault="00474278" w:rsidP="00474278">
      <w:pPr>
        <w:pStyle w:val="ConsPlusNormal"/>
        <w:tabs>
          <w:tab w:val="left" w:pos="9779"/>
        </w:tabs>
        <w:ind w:right="-2" w:firstLine="540"/>
        <w:jc w:val="both"/>
        <w:rPr>
          <w:sz w:val="28"/>
          <w:szCs w:val="28"/>
        </w:rPr>
      </w:pPr>
    </w:p>
    <w:p w:rsidR="00474278" w:rsidRPr="00007DBE" w:rsidRDefault="001A73B1" w:rsidP="00474278">
      <w:pPr>
        <w:pStyle w:val="ConsPlusNormal"/>
        <w:tabs>
          <w:tab w:val="left" w:pos="9779"/>
        </w:tabs>
        <w:ind w:right="-2" w:firstLine="540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1) </w:t>
      </w:r>
      <w:hyperlink r:id="rId11" w:history="1">
        <w:r w:rsidRPr="00007DBE">
          <w:rPr>
            <w:sz w:val="28"/>
            <w:szCs w:val="28"/>
          </w:rPr>
          <w:t>перечень</w:t>
        </w:r>
      </w:hyperlink>
      <w:r w:rsidRPr="00007DBE">
        <w:rPr>
          <w:sz w:val="28"/>
          <w:szCs w:val="28"/>
        </w:rPr>
        <w:t xml:space="preserve"> медицинских организаций (структурных подразделений медицинских организаций), оказывающих медицинскую помощь в амбулаторных условиях (Приложение </w:t>
      </w:r>
      <w:r w:rsidR="005E287F" w:rsidRPr="00007DBE">
        <w:rPr>
          <w:sz w:val="28"/>
          <w:szCs w:val="28"/>
        </w:rPr>
        <w:t>№</w:t>
      </w:r>
      <w:r w:rsidRPr="00007DBE">
        <w:rPr>
          <w:sz w:val="28"/>
          <w:szCs w:val="28"/>
        </w:rPr>
        <w:t xml:space="preserve"> 1), включающий следующие разделы:</w:t>
      </w:r>
    </w:p>
    <w:p w:rsidR="00474278" w:rsidRPr="00007DBE" w:rsidRDefault="00474278" w:rsidP="00474278">
      <w:pPr>
        <w:pStyle w:val="ConsPlusNormal"/>
        <w:tabs>
          <w:tab w:val="left" w:pos="9779"/>
        </w:tabs>
        <w:ind w:right="-2" w:firstLine="540"/>
        <w:jc w:val="both"/>
        <w:rPr>
          <w:sz w:val="28"/>
          <w:szCs w:val="28"/>
        </w:rPr>
      </w:pPr>
    </w:p>
    <w:p w:rsidR="00BC2E41" w:rsidRPr="00007DBE" w:rsidRDefault="00BC2E41" w:rsidP="00373697">
      <w:pPr>
        <w:pStyle w:val="ConsPlusNormal"/>
        <w:tabs>
          <w:tab w:val="left" w:pos="9779"/>
        </w:tabs>
        <w:spacing w:before="120"/>
        <w:ind w:firstLine="539"/>
        <w:jc w:val="both"/>
        <w:rPr>
          <w:sz w:val="28"/>
          <w:szCs w:val="28"/>
        </w:rPr>
      </w:pPr>
      <w:proofErr w:type="gramStart"/>
      <w:r w:rsidRPr="00007DBE">
        <w:rPr>
          <w:sz w:val="28"/>
          <w:szCs w:val="28"/>
        </w:rPr>
        <w:t xml:space="preserve">1.1) по </w:t>
      </w:r>
      <w:proofErr w:type="spellStart"/>
      <w:r w:rsidRPr="00007DBE">
        <w:rPr>
          <w:sz w:val="28"/>
          <w:szCs w:val="28"/>
        </w:rPr>
        <w:t>подушевому</w:t>
      </w:r>
      <w:proofErr w:type="spellEnd"/>
      <w:r w:rsidRPr="00007DBE">
        <w:rPr>
          <w:sz w:val="28"/>
          <w:szCs w:val="28"/>
        </w:rPr>
        <w:t xml:space="preserve">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</w:t>
      </w:r>
      <w:proofErr w:type="spellStart"/>
      <w:r w:rsidRPr="00007DBE">
        <w:rPr>
          <w:sz w:val="28"/>
          <w:szCs w:val="28"/>
        </w:rPr>
        <w:t>сердечно-сосудистой</w:t>
      </w:r>
      <w:proofErr w:type="spellEnd"/>
      <w:r w:rsidRPr="00007DBE">
        <w:rPr>
          <w:sz w:val="28"/>
          <w:szCs w:val="28"/>
        </w:rPr>
        <w:t xml:space="preserve"> системы, эндоскопических диагностических исследований,</w:t>
      </w:r>
      <w:r w:rsidR="00C7253C" w:rsidRPr="00007DBE">
        <w:rPr>
          <w:sz w:val="28"/>
          <w:szCs w:val="28"/>
        </w:rPr>
        <w:t xml:space="preserve"> молекулярно-генетических исследований и</w:t>
      </w:r>
      <w:r w:rsidR="00C3543E" w:rsidRPr="00007DBE">
        <w:rPr>
          <w:sz w:val="28"/>
          <w:szCs w:val="28"/>
        </w:rPr>
        <w:t xml:space="preserve"> патологоанатомических исследований </w:t>
      </w:r>
      <w:proofErr w:type="spellStart"/>
      <w:r w:rsidR="00C3543E" w:rsidRPr="00007DBE">
        <w:rPr>
          <w:sz w:val="28"/>
          <w:szCs w:val="28"/>
        </w:rPr>
        <w:t>биопсий</w:t>
      </w:r>
      <w:r w:rsidR="00C7253C" w:rsidRPr="00007DBE">
        <w:rPr>
          <w:sz w:val="28"/>
          <w:szCs w:val="28"/>
        </w:rPr>
        <w:t>ного</w:t>
      </w:r>
      <w:proofErr w:type="spellEnd"/>
      <w:r w:rsidR="00C7253C" w:rsidRPr="00007DBE">
        <w:rPr>
          <w:sz w:val="28"/>
          <w:szCs w:val="28"/>
        </w:rPr>
        <w:t xml:space="preserve"> (операционного) материала </w:t>
      </w:r>
      <w:r w:rsidR="00C3543E" w:rsidRPr="00007DBE">
        <w:rPr>
          <w:sz w:val="28"/>
          <w:szCs w:val="28"/>
        </w:rPr>
        <w:t>с целью диагностики онкологических заболеваний и подбора противоопухолевой лекарственной терапии</w:t>
      </w:r>
      <w:r w:rsidR="00C7253C" w:rsidRPr="00007DBE">
        <w:rPr>
          <w:sz w:val="28"/>
          <w:szCs w:val="28"/>
        </w:rPr>
        <w:t xml:space="preserve"> (далее – молекулярно-генетические исследования и патологоанатомические исследования </w:t>
      </w:r>
      <w:proofErr w:type="spellStart"/>
      <w:r w:rsidR="00C7253C" w:rsidRPr="00007DBE">
        <w:rPr>
          <w:sz w:val="28"/>
          <w:szCs w:val="28"/>
        </w:rPr>
        <w:t>биопсийного</w:t>
      </w:r>
      <w:proofErr w:type="spellEnd"/>
      <w:r w:rsidR="00C7253C" w:rsidRPr="00007DBE">
        <w:rPr>
          <w:sz w:val="28"/>
          <w:szCs w:val="28"/>
        </w:rPr>
        <w:t xml:space="preserve"> (операционного) материала)</w:t>
      </w:r>
      <w:r w:rsidRPr="00007DBE">
        <w:rPr>
          <w:sz w:val="28"/>
          <w:szCs w:val="28"/>
        </w:rPr>
        <w:t>,</w:t>
      </w:r>
      <w:r w:rsidR="00C7253C" w:rsidRPr="00007DBE">
        <w:rPr>
          <w:sz w:val="28"/>
          <w:szCs w:val="28"/>
        </w:rPr>
        <w:t xml:space="preserve"> тестирования на выявление новой </w:t>
      </w:r>
      <w:proofErr w:type="spellStart"/>
      <w:r w:rsidR="00C7253C" w:rsidRPr="00007DBE">
        <w:rPr>
          <w:sz w:val="28"/>
          <w:szCs w:val="28"/>
        </w:rPr>
        <w:t>коронавирусной</w:t>
      </w:r>
      <w:proofErr w:type="spellEnd"/>
      <w:r w:rsidR="00C7253C" w:rsidRPr="00007DBE">
        <w:rPr>
          <w:sz w:val="28"/>
          <w:szCs w:val="28"/>
        </w:rPr>
        <w:t xml:space="preserve"> инфекции (</w:t>
      </w:r>
      <w:r w:rsidR="00C7253C" w:rsidRPr="00007DBE">
        <w:rPr>
          <w:sz w:val="28"/>
          <w:szCs w:val="28"/>
          <w:lang w:val="en-US"/>
        </w:rPr>
        <w:t>COVID</w:t>
      </w:r>
      <w:r w:rsidR="00C7253C" w:rsidRPr="00007DBE">
        <w:rPr>
          <w:sz w:val="28"/>
          <w:szCs w:val="28"/>
        </w:rPr>
        <w:t>-19), углубленной диспансеризации</w:t>
      </w:r>
      <w:proofErr w:type="gramEnd"/>
      <w:r w:rsidR="00C7253C" w:rsidRPr="00007DBE">
        <w:rPr>
          <w:sz w:val="28"/>
          <w:szCs w:val="28"/>
        </w:rPr>
        <w:t>,</w:t>
      </w:r>
      <w:r w:rsidRPr="00007DBE">
        <w:rPr>
          <w:sz w:val="28"/>
          <w:szCs w:val="28"/>
        </w:rPr>
        <w:t xml:space="preserve"> а также средств на фина</w:t>
      </w:r>
      <w:r w:rsidR="00C3543E" w:rsidRPr="00007DBE">
        <w:rPr>
          <w:sz w:val="28"/>
          <w:szCs w:val="28"/>
        </w:rPr>
        <w:t xml:space="preserve">нсовое обеспечение фельдшерских, </w:t>
      </w:r>
      <w:r w:rsidRPr="00007DBE">
        <w:rPr>
          <w:sz w:val="28"/>
          <w:szCs w:val="28"/>
        </w:rPr>
        <w:t>фельдшерско-акушерских пунктов) с учетом показателей результативности деятельности медицинской организации</w:t>
      </w:r>
      <w:r w:rsidR="005A0F9A" w:rsidRPr="00007DBE">
        <w:rPr>
          <w:sz w:val="28"/>
          <w:szCs w:val="28"/>
        </w:rPr>
        <w:t>,</w:t>
      </w:r>
      <w:r w:rsidRPr="00007DBE">
        <w:rPr>
          <w:sz w:val="28"/>
          <w:szCs w:val="28"/>
        </w:rPr>
        <w:t xml:space="preserve"> в том числе с включением расходов на медицинскую помощь, оказываемую в иных медицинских организациях за единицу объема медицинской помощи;</w:t>
      </w:r>
    </w:p>
    <w:p w:rsidR="005A0F9A" w:rsidRPr="00007DBE" w:rsidRDefault="00BC2E41" w:rsidP="00373697">
      <w:pPr>
        <w:pStyle w:val="ConsPlusNormal"/>
        <w:spacing w:before="120"/>
        <w:ind w:firstLine="539"/>
        <w:jc w:val="both"/>
        <w:rPr>
          <w:sz w:val="28"/>
        </w:rPr>
      </w:pPr>
      <w:r w:rsidRPr="00007DBE">
        <w:rPr>
          <w:sz w:val="28"/>
          <w:szCs w:val="28"/>
        </w:rPr>
        <w:t xml:space="preserve">1.2) </w:t>
      </w:r>
      <w:r w:rsidRPr="00007DBE">
        <w:rPr>
          <w:sz w:val="28"/>
        </w:rPr>
        <w:t xml:space="preserve">за единицу объема медицинской помощи </w:t>
      </w:r>
      <w:r w:rsidR="005A0F9A" w:rsidRPr="00007DBE">
        <w:rPr>
          <w:sz w:val="28"/>
        </w:rPr>
        <w:t>(</w:t>
      </w:r>
      <w:r w:rsidRPr="00007DBE">
        <w:rPr>
          <w:sz w:val="28"/>
        </w:rPr>
        <w:t>медицинскую услугу</w:t>
      </w:r>
      <w:r w:rsidR="005A0F9A" w:rsidRPr="00007DBE">
        <w:rPr>
          <w:sz w:val="28"/>
        </w:rPr>
        <w:t>)</w:t>
      </w:r>
      <w:r w:rsidR="00474278" w:rsidRPr="00007DBE">
        <w:rPr>
          <w:sz w:val="28"/>
        </w:rPr>
        <w:t>:</w:t>
      </w:r>
    </w:p>
    <w:p w:rsidR="00344FFC" w:rsidRPr="00007DBE" w:rsidRDefault="00344FFC" w:rsidP="00373697">
      <w:pPr>
        <w:pStyle w:val="ConsPlusNormal"/>
        <w:spacing w:before="120"/>
        <w:ind w:firstLine="539"/>
        <w:jc w:val="both"/>
        <w:rPr>
          <w:sz w:val="28"/>
        </w:rPr>
      </w:pPr>
    </w:p>
    <w:p w:rsidR="00344FFC" w:rsidRPr="00007DBE" w:rsidRDefault="005A0F9A" w:rsidP="00373697">
      <w:pPr>
        <w:pStyle w:val="ConsPlusNormal"/>
        <w:spacing w:before="120"/>
        <w:ind w:firstLine="539"/>
        <w:jc w:val="both"/>
        <w:rPr>
          <w:sz w:val="28"/>
        </w:rPr>
      </w:pPr>
      <w:r w:rsidRPr="00007DBE">
        <w:rPr>
          <w:sz w:val="28"/>
        </w:rPr>
        <w:lastRenderedPageBreak/>
        <w:t>а)</w:t>
      </w:r>
      <w:r w:rsidR="00344FFC" w:rsidRPr="00007DBE">
        <w:rPr>
          <w:sz w:val="28"/>
        </w:rPr>
        <w:t xml:space="preserve">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</w:t>
      </w:r>
      <w:r w:rsidR="00474278" w:rsidRPr="00007DBE">
        <w:rPr>
          <w:sz w:val="28"/>
        </w:rPr>
        <w:t>организациях, не имеющих прикрепившихся лиц;</w:t>
      </w:r>
    </w:p>
    <w:p w:rsidR="005A0F9A" w:rsidRPr="00007DBE" w:rsidRDefault="00344FFC" w:rsidP="00373697">
      <w:pPr>
        <w:pStyle w:val="ConsPlusNormal"/>
        <w:spacing w:before="120"/>
        <w:ind w:firstLine="539"/>
        <w:jc w:val="both"/>
        <w:rPr>
          <w:sz w:val="28"/>
        </w:rPr>
      </w:pPr>
      <w:proofErr w:type="gramStart"/>
      <w:r w:rsidRPr="00007DBE">
        <w:rPr>
          <w:sz w:val="28"/>
        </w:rPr>
        <w:t xml:space="preserve">б) при оплате следующих диагностических (лабораторных) исследований: компьютерной томографии, магнитно-резонансной томографии, ультразвукового исследования </w:t>
      </w:r>
      <w:proofErr w:type="spellStart"/>
      <w:r w:rsidRPr="00007DBE">
        <w:rPr>
          <w:sz w:val="28"/>
        </w:rPr>
        <w:t>сердечно-сосудистой</w:t>
      </w:r>
      <w:proofErr w:type="spellEnd"/>
      <w:r w:rsidRPr="00007DBE">
        <w:rPr>
          <w:sz w:val="28"/>
        </w:rPr>
        <w:t xml:space="preserve"> системы, эндоскопических диагностических исследований, тестирования на выявление новой </w:t>
      </w:r>
      <w:proofErr w:type="spellStart"/>
      <w:r w:rsidRPr="00007DBE">
        <w:rPr>
          <w:sz w:val="28"/>
        </w:rPr>
        <w:t>коронавирусной</w:t>
      </w:r>
      <w:proofErr w:type="spellEnd"/>
      <w:r w:rsidRPr="00007DBE">
        <w:rPr>
          <w:sz w:val="28"/>
        </w:rPr>
        <w:t xml:space="preserve"> инфекции (</w:t>
      </w:r>
      <w:r w:rsidRPr="00007DBE">
        <w:rPr>
          <w:sz w:val="28"/>
          <w:lang w:val="en-US"/>
        </w:rPr>
        <w:t>COVID</w:t>
      </w:r>
      <w:r w:rsidRPr="00007DBE">
        <w:rPr>
          <w:sz w:val="28"/>
        </w:rPr>
        <w:t xml:space="preserve">-19) (методом </w:t>
      </w:r>
      <w:proofErr w:type="spellStart"/>
      <w:r w:rsidRPr="00007DBE">
        <w:rPr>
          <w:sz w:val="28"/>
        </w:rPr>
        <w:t>полимеразной</w:t>
      </w:r>
      <w:proofErr w:type="spellEnd"/>
      <w:r w:rsidRPr="00007DBE">
        <w:rPr>
          <w:sz w:val="28"/>
        </w:rPr>
        <w:t xml:space="preserve"> цепной реакции в случае наличия у застрахованных граждан признаков острого простудного заболевания неясной этиологии при появлении симптомов, не исключающих наличие новой </w:t>
      </w:r>
      <w:proofErr w:type="spellStart"/>
      <w:r w:rsidRPr="00007DBE">
        <w:rPr>
          <w:sz w:val="28"/>
        </w:rPr>
        <w:t>коронав</w:t>
      </w:r>
      <w:r w:rsidR="0057659D" w:rsidRPr="00007DBE">
        <w:rPr>
          <w:sz w:val="28"/>
        </w:rPr>
        <w:t>и</w:t>
      </w:r>
      <w:r w:rsidRPr="00007DBE">
        <w:rPr>
          <w:sz w:val="28"/>
        </w:rPr>
        <w:t>русной</w:t>
      </w:r>
      <w:proofErr w:type="spellEnd"/>
      <w:r w:rsidRPr="00007DBE">
        <w:rPr>
          <w:sz w:val="28"/>
        </w:rPr>
        <w:t xml:space="preserve"> инфекции (</w:t>
      </w:r>
      <w:r w:rsidRPr="00007DBE">
        <w:rPr>
          <w:sz w:val="28"/>
          <w:lang w:val="en-US"/>
        </w:rPr>
        <w:t>COVID</w:t>
      </w:r>
      <w:r w:rsidRPr="00007DBE">
        <w:rPr>
          <w:sz w:val="28"/>
        </w:rPr>
        <w:t xml:space="preserve">-19), либо наличия у застрахованных граждан новой </w:t>
      </w:r>
      <w:proofErr w:type="spellStart"/>
      <w:r w:rsidRPr="00007DBE">
        <w:rPr>
          <w:sz w:val="28"/>
        </w:rPr>
        <w:t>коронавирусной</w:t>
      </w:r>
      <w:proofErr w:type="spellEnd"/>
      <w:r w:rsidRPr="00007DBE">
        <w:rPr>
          <w:sz w:val="28"/>
        </w:rPr>
        <w:t xml:space="preserve"> инфекции (</w:t>
      </w:r>
      <w:r w:rsidRPr="00007DBE">
        <w:rPr>
          <w:sz w:val="28"/>
          <w:lang w:val="en-US"/>
        </w:rPr>
        <w:t>COVID</w:t>
      </w:r>
      <w:r w:rsidRPr="00007DBE">
        <w:rPr>
          <w:sz w:val="28"/>
        </w:rPr>
        <w:t>-19</w:t>
      </w:r>
      <w:proofErr w:type="gramEnd"/>
      <w:r w:rsidRPr="00007DBE">
        <w:rPr>
          <w:sz w:val="28"/>
        </w:rPr>
        <w:t xml:space="preserve">), в том числе для оценки результатов проводимого лечения, либо положительного результата </w:t>
      </w:r>
      <w:r w:rsidR="0057659D" w:rsidRPr="00007DBE">
        <w:rPr>
          <w:sz w:val="28"/>
        </w:rPr>
        <w:t>исследования на выявление</w:t>
      </w:r>
      <w:r w:rsidRPr="00007DBE">
        <w:rPr>
          <w:sz w:val="28"/>
        </w:rPr>
        <w:t xml:space="preserve"> возбудителя новой </w:t>
      </w:r>
      <w:proofErr w:type="spellStart"/>
      <w:r w:rsidRPr="00007DBE">
        <w:rPr>
          <w:sz w:val="28"/>
        </w:rPr>
        <w:t>коронавирусной</w:t>
      </w:r>
      <w:proofErr w:type="spellEnd"/>
      <w:r w:rsidRPr="00007DBE">
        <w:rPr>
          <w:sz w:val="28"/>
        </w:rPr>
        <w:t xml:space="preserve"> инфекци</w:t>
      </w:r>
      <w:r w:rsidR="0057659D" w:rsidRPr="00007DBE">
        <w:rPr>
          <w:sz w:val="28"/>
        </w:rPr>
        <w:t>ей (</w:t>
      </w:r>
      <w:r w:rsidR="0057659D" w:rsidRPr="00007DBE">
        <w:rPr>
          <w:sz w:val="28"/>
          <w:lang w:val="en-US"/>
        </w:rPr>
        <w:t>COVID</w:t>
      </w:r>
      <w:r w:rsidR="0057659D" w:rsidRPr="00007DBE">
        <w:rPr>
          <w:sz w:val="28"/>
        </w:rPr>
        <w:t xml:space="preserve">-19), полученного с использованием </w:t>
      </w:r>
      <w:proofErr w:type="spellStart"/>
      <w:proofErr w:type="gramStart"/>
      <w:r w:rsidR="0057659D" w:rsidRPr="00007DBE">
        <w:rPr>
          <w:sz w:val="28"/>
        </w:rPr>
        <w:t>экспресс-теста</w:t>
      </w:r>
      <w:proofErr w:type="spellEnd"/>
      <w:proofErr w:type="gramEnd"/>
      <w:r w:rsidR="0057659D" w:rsidRPr="00007DBE">
        <w:rPr>
          <w:sz w:val="28"/>
        </w:rPr>
        <w:t xml:space="preserve"> (при условии передачи</w:t>
      </w:r>
      <w:r w:rsidR="00474278" w:rsidRPr="00007DBE">
        <w:rPr>
          <w:sz w:val="28"/>
        </w:rPr>
        <w:t xml:space="preserve"> </w:t>
      </w:r>
      <w:r w:rsidR="0057659D" w:rsidRPr="00007DBE">
        <w:rPr>
          <w:sz w:val="28"/>
        </w:rPr>
        <w:t xml:space="preserve">гражданином или уполномоченной на экспресс-тестирование организацией указанного теста медицинской организации), а также молекулярно-генетических исследований и патологоанатомических исследований </w:t>
      </w:r>
      <w:proofErr w:type="spellStart"/>
      <w:r w:rsidR="0057659D" w:rsidRPr="00007DBE">
        <w:rPr>
          <w:sz w:val="28"/>
        </w:rPr>
        <w:t>биопсийного</w:t>
      </w:r>
      <w:proofErr w:type="spellEnd"/>
      <w:r w:rsidR="0057659D" w:rsidRPr="00007DBE">
        <w:rPr>
          <w:sz w:val="28"/>
        </w:rPr>
        <w:t xml:space="preserve"> (операционного) материала</w:t>
      </w:r>
      <w:r w:rsidR="00474278" w:rsidRPr="00007DBE">
        <w:rPr>
          <w:sz w:val="28"/>
        </w:rPr>
        <w:t>;</w:t>
      </w:r>
    </w:p>
    <w:p w:rsidR="00474278" w:rsidRPr="00007DBE" w:rsidRDefault="00474278" w:rsidP="00373697">
      <w:pPr>
        <w:pStyle w:val="ConsPlusNormal"/>
        <w:spacing w:before="120"/>
        <w:ind w:firstLine="539"/>
        <w:jc w:val="both"/>
        <w:rPr>
          <w:sz w:val="28"/>
        </w:rPr>
      </w:pPr>
      <w:r w:rsidRPr="00007DBE">
        <w:rPr>
          <w:sz w:val="28"/>
        </w:rPr>
        <w:t xml:space="preserve">в) при оплате медицинской помощи, оказанной медицинской организацией, в том числе по направлениям, выданным иной медицинской организацией, и источником финансового обеспечения которой являются средства </w:t>
      </w:r>
      <w:proofErr w:type="spellStart"/>
      <w:r w:rsidRPr="00007DBE">
        <w:rPr>
          <w:sz w:val="28"/>
        </w:rPr>
        <w:t>подушевого</w:t>
      </w:r>
      <w:proofErr w:type="spellEnd"/>
      <w:r w:rsidRPr="00007DBE">
        <w:rPr>
          <w:sz w:val="28"/>
        </w:rPr>
        <w:t xml:space="preserve"> норматива финансирования на прикрепившихся лиц, получаемые иной медицинской организацией;</w:t>
      </w:r>
    </w:p>
    <w:p w:rsidR="005A0F9A" w:rsidRPr="00007DBE" w:rsidRDefault="00474278" w:rsidP="00373697">
      <w:pPr>
        <w:pStyle w:val="ConsPlusNormal"/>
        <w:spacing w:before="120"/>
        <w:ind w:firstLine="539"/>
        <w:jc w:val="both"/>
        <w:rPr>
          <w:sz w:val="28"/>
        </w:rPr>
      </w:pPr>
      <w:r w:rsidRPr="00007DBE">
        <w:rPr>
          <w:sz w:val="28"/>
        </w:rPr>
        <w:t>г) при оплате углубленной диспансеризации</w:t>
      </w:r>
      <w:r w:rsidR="00FF476E" w:rsidRPr="00007DBE">
        <w:rPr>
          <w:sz w:val="28"/>
        </w:rPr>
        <w:t>.</w:t>
      </w:r>
    </w:p>
    <w:p w:rsidR="000F65C6" w:rsidRPr="00007DBE" w:rsidRDefault="000F65C6" w:rsidP="00373697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007DBE">
        <w:rPr>
          <w:sz w:val="28"/>
          <w:szCs w:val="28"/>
        </w:rPr>
        <w:t>1.</w:t>
      </w:r>
      <w:r w:rsidR="00474278" w:rsidRPr="00007DBE">
        <w:rPr>
          <w:sz w:val="28"/>
          <w:szCs w:val="28"/>
        </w:rPr>
        <w:t>3</w:t>
      </w:r>
      <w:r w:rsidRPr="00007DBE">
        <w:rPr>
          <w:sz w:val="28"/>
          <w:szCs w:val="28"/>
        </w:rPr>
        <w:t>) по нормативу финансирования</w:t>
      </w:r>
      <w:r w:rsidR="006304EC" w:rsidRPr="00007DBE">
        <w:rPr>
          <w:sz w:val="28"/>
          <w:szCs w:val="28"/>
        </w:rPr>
        <w:t xml:space="preserve"> структурного подразделения медицинской организации</w:t>
      </w:r>
      <w:r w:rsidR="00B95426" w:rsidRPr="00007DBE">
        <w:rPr>
          <w:sz w:val="28"/>
          <w:szCs w:val="28"/>
        </w:rPr>
        <w:t xml:space="preserve"> </w:t>
      </w:r>
      <w:r w:rsidRPr="00007DBE">
        <w:rPr>
          <w:sz w:val="28"/>
          <w:szCs w:val="28"/>
        </w:rPr>
        <w:t xml:space="preserve">(используется при </w:t>
      </w:r>
      <w:r w:rsidR="00474278" w:rsidRPr="00007DBE">
        <w:rPr>
          <w:sz w:val="28"/>
          <w:szCs w:val="28"/>
        </w:rPr>
        <w:t xml:space="preserve">оплате медицинской помощи, оказываемой </w:t>
      </w:r>
      <w:r w:rsidRPr="00007DBE">
        <w:rPr>
          <w:sz w:val="28"/>
          <w:szCs w:val="28"/>
        </w:rPr>
        <w:t>фельдшерски</w:t>
      </w:r>
      <w:r w:rsidR="00474278" w:rsidRPr="00007DBE">
        <w:rPr>
          <w:sz w:val="28"/>
          <w:szCs w:val="28"/>
        </w:rPr>
        <w:t>ми</w:t>
      </w:r>
      <w:r w:rsidR="005C0D55" w:rsidRPr="00007DBE">
        <w:rPr>
          <w:sz w:val="28"/>
          <w:szCs w:val="28"/>
        </w:rPr>
        <w:t xml:space="preserve"> и</w:t>
      </w:r>
      <w:r w:rsidRPr="00007DBE">
        <w:rPr>
          <w:sz w:val="28"/>
          <w:szCs w:val="28"/>
        </w:rPr>
        <w:t xml:space="preserve"> фельдшерско-акушерски</w:t>
      </w:r>
      <w:r w:rsidR="00474278" w:rsidRPr="00007DBE">
        <w:rPr>
          <w:sz w:val="28"/>
          <w:szCs w:val="28"/>
        </w:rPr>
        <w:t>ми</w:t>
      </w:r>
      <w:r w:rsidRPr="00007DBE">
        <w:rPr>
          <w:sz w:val="28"/>
          <w:szCs w:val="28"/>
        </w:rPr>
        <w:t xml:space="preserve"> пункт</w:t>
      </w:r>
      <w:r w:rsidR="00474278" w:rsidRPr="00007DBE">
        <w:rPr>
          <w:sz w:val="28"/>
          <w:szCs w:val="28"/>
        </w:rPr>
        <w:t>ами</w:t>
      </w:r>
      <w:r w:rsidR="00B95426" w:rsidRPr="00007DBE">
        <w:rPr>
          <w:sz w:val="28"/>
          <w:szCs w:val="28"/>
        </w:rPr>
        <w:t>)</w:t>
      </w:r>
      <w:r w:rsidR="006304EC" w:rsidRPr="00007DBE">
        <w:rPr>
          <w:sz w:val="28"/>
          <w:szCs w:val="28"/>
        </w:rPr>
        <w:t>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2) перечень видов медицинской помощи, форм оказания медицинской помощи, единиц объема медицинской помощи, финансовое обеспечение которых осуществляется по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нормативу: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BE">
        <w:rPr>
          <w:rFonts w:ascii="Times New Roman" w:hAnsi="Times New Roman" w:cs="Times New Roman"/>
          <w:sz w:val="28"/>
          <w:szCs w:val="28"/>
        </w:rPr>
        <w:t>первичная доврачебная медико-санитарная помощь, первичная врачебная медико-санитарная помощь и первичная специализированная медико-санитарная помощь в экстренной и плановой формах в посещениях с профилактической и иными целя</w:t>
      </w:r>
      <w:r w:rsidR="00B95426" w:rsidRPr="00007DBE">
        <w:rPr>
          <w:rFonts w:ascii="Times New Roman" w:hAnsi="Times New Roman" w:cs="Times New Roman"/>
          <w:sz w:val="28"/>
          <w:szCs w:val="28"/>
        </w:rPr>
        <w:t xml:space="preserve">ми и обращениях по заболеваниям, все виды диспансеризации и  профилактических медицинских осмотров и оказание медицинской помощи с применением </w:t>
      </w:r>
      <w:proofErr w:type="spellStart"/>
      <w:r w:rsidR="00B95426" w:rsidRPr="00007DBE">
        <w:rPr>
          <w:rFonts w:ascii="Times New Roman" w:hAnsi="Times New Roman" w:cs="Times New Roman"/>
          <w:sz w:val="28"/>
          <w:szCs w:val="28"/>
        </w:rPr>
        <w:t>телемедицинских</w:t>
      </w:r>
      <w:proofErr w:type="spellEnd"/>
      <w:r w:rsidR="00B95426" w:rsidRPr="00007DBE">
        <w:rPr>
          <w:rFonts w:ascii="Times New Roman" w:hAnsi="Times New Roman" w:cs="Times New Roman"/>
          <w:sz w:val="28"/>
          <w:szCs w:val="28"/>
        </w:rPr>
        <w:t xml:space="preserve"> технологий.</w:t>
      </w:r>
      <w:proofErr w:type="gramEnd"/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Расходы на медицинские вмешательства и медицинские услуги, оказываемые пациенту, получающему медицинскую помощь в установленном порядке, за исключением лечебно-диагностических услуг (исследований), на </w:t>
      </w:r>
      <w:r w:rsidRPr="00007DBE">
        <w:rPr>
          <w:rFonts w:ascii="Times New Roman" w:hAnsi="Times New Roman" w:cs="Times New Roman"/>
          <w:sz w:val="28"/>
          <w:szCs w:val="28"/>
        </w:rPr>
        <w:lastRenderedPageBreak/>
        <w:t xml:space="preserve">которые настоящим Тарифным соглашением установлены тарифы, включены в размер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норматива финансирования на прикрепившихся лиц.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3) Перечень единиц объема медицинской помощи (медицинская услуга, посещение, </w:t>
      </w:r>
      <w:r w:rsidR="00513852" w:rsidRPr="00007DBE">
        <w:rPr>
          <w:rFonts w:ascii="Times New Roman" w:hAnsi="Times New Roman" w:cs="Times New Roman"/>
          <w:sz w:val="28"/>
          <w:szCs w:val="28"/>
        </w:rPr>
        <w:t xml:space="preserve">обращение (законченный случай), </w:t>
      </w:r>
      <w:r w:rsidRPr="00007DBE">
        <w:rPr>
          <w:rFonts w:ascii="Times New Roman" w:hAnsi="Times New Roman" w:cs="Times New Roman"/>
          <w:sz w:val="28"/>
          <w:szCs w:val="28"/>
        </w:rPr>
        <w:t>оплачиваемых по отдельным тарифам за оказанную медицинскую помощь:</w:t>
      </w:r>
    </w:p>
    <w:p w:rsidR="001A73B1" w:rsidRPr="00007DBE" w:rsidRDefault="001A73B1" w:rsidP="00803B91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а)</w:t>
      </w:r>
      <w:r w:rsidR="005C0D55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 xml:space="preserve">посещение с профилактическими и иными целями, обращение в связи с заболеванием, посещение при оказании медицинской помощи в неотложной форме, которая не включается в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норматив финансирования:</w:t>
      </w:r>
    </w:p>
    <w:p w:rsidR="001A73B1" w:rsidRPr="00007DBE" w:rsidRDefault="001A73B1" w:rsidP="00803B91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неотложная медицинская помощь;</w:t>
      </w:r>
    </w:p>
    <w:p w:rsidR="001A73B1" w:rsidRPr="00007DBE" w:rsidRDefault="001A73B1" w:rsidP="00803B91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стоматология, стоматология детская, стоматология терапевтическая, стоматология общей практики, стоматология хирургическая, ортодонтия;</w:t>
      </w:r>
    </w:p>
    <w:p w:rsidR="00513852" w:rsidRPr="00007DBE" w:rsidRDefault="00513852" w:rsidP="00803B91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посещение Центра здоровья для проведения первичного комплексного обследования.</w:t>
      </w:r>
    </w:p>
    <w:p w:rsidR="001A73B1" w:rsidRPr="00007DBE" w:rsidRDefault="000E7CC7" w:rsidP="00803B91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б</w:t>
      </w:r>
      <w:r w:rsidR="00803B91" w:rsidRPr="00007DBE">
        <w:rPr>
          <w:rFonts w:ascii="Times New Roman" w:hAnsi="Times New Roman" w:cs="Times New Roman"/>
          <w:sz w:val="28"/>
          <w:szCs w:val="28"/>
        </w:rPr>
        <w:t>)</w:t>
      </w:r>
      <w:r w:rsidR="005C0D55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1A73B1" w:rsidRPr="00007DBE">
        <w:rPr>
          <w:rFonts w:ascii="Times New Roman" w:hAnsi="Times New Roman" w:cs="Times New Roman"/>
          <w:sz w:val="28"/>
          <w:szCs w:val="28"/>
        </w:rPr>
        <w:t>медицинская помощь, оказываемая медицинскими организациями (структурными подразделениями медицинских организаций), не имеющими прикрепившихся лиц;</w:t>
      </w:r>
    </w:p>
    <w:p w:rsidR="001A73B1" w:rsidRPr="00007DBE" w:rsidRDefault="000E7CC7" w:rsidP="00803B91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в</w:t>
      </w:r>
      <w:r w:rsidR="001A73B1" w:rsidRPr="00007DBE">
        <w:rPr>
          <w:rFonts w:ascii="Times New Roman" w:hAnsi="Times New Roman" w:cs="Times New Roman"/>
          <w:sz w:val="28"/>
          <w:szCs w:val="28"/>
        </w:rPr>
        <w:t>)</w:t>
      </w:r>
      <w:r w:rsidR="005C0D55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1A73B1" w:rsidRPr="00007DBE">
        <w:rPr>
          <w:rFonts w:ascii="Times New Roman" w:hAnsi="Times New Roman" w:cs="Times New Roman"/>
          <w:sz w:val="28"/>
          <w:szCs w:val="28"/>
        </w:rPr>
        <w:t>медицинская помощь, оказываемая Центрами здоровья;</w:t>
      </w:r>
    </w:p>
    <w:p w:rsidR="00BC2E41" w:rsidRPr="00007DBE" w:rsidRDefault="000E7CC7" w:rsidP="00803B91">
      <w:pPr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г</w:t>
      </w:r>
      <w:r w:rsidR="00E93B9F" w:rsidRPr="00007DBE">
        <w:rPr>
          <w:rFonts w:ascii="Times New Roman" w:hAnsi="Times New Roman" w:cs="Times New Roman"/>
          <w:sz w:val="28"/>
          <w:szCs w:val="28"/>
        </w:rPr>
        <w:t>)</w:t>
      </w:r>
      <w:r w:rsidR="005C0D55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BC2E41" w:rsidRPr="00007DBE">
        <w:rPr>
          <w:rFonts w:ascii="Times New Roman" w:hAnsi="Times New Roman" w:cs="Times New Roman"/>
          <w:sz w:val="28"/>
          <w:szCs w:val="28"/>
        </w:rPr>
        <w:t>проведение компьютерной томографии, магнитно-резон</w:t>
      </w:r>
      <w:r w:rsidR="00C83259" w:rsidRPr="00007DBE">
        <w:rPr>
          <w:rFonts w:ascii="Times New Roman" w:hAnsi="Times New Roman" w:cs="Times New Roman"/>
          <w:sz w:val="28"/>
          <w:szCs w:val="28"/>
        </w:rPr>
        <w:t>ансной томографии, рентгеновских</w:t>
      </w:r>
      <w:r w:rsidR="00BC2E41" w:rsidRPr="00007DBE">
        <w:rPr>
          <w:rFonts w:ascii="Times New Roman" w:hAnsi="Times New Roman" w:cs="Times New Roman"/>
          <w:sz w:val="28"/>
          <w:szCs w:val="28"/>
        </w:rPr>
        <w:t xml:space="preserve"> услуг с применением </w:t>
      </w:r>
      <w:proofErr w:type="spellStart"/>
      <w:r w:rsidR="00BC2E41" w:rsidRPr="00007DBE">
        <w:rPr>
          <w:rFonts w:ascii="Times New Roman" w:hAnsi="Times New Roman" w:cs="Times New Roman"/>
          <w:sz w:val="28"/>
          <w:szCs w:val="28"/>
        </w:rPr>
        <w:t>телемедицинских</w:t>
      </w:r>
      <w:proofErr w:type="spellEnd"/>
      <w:r w:rsidR="00BC2E41" w:rsidRPr="00007DBE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BC2E41" w:rsidRPr="00007DBE" w:rsidRDefault="000E7CC7" w:rsidP="00803B91">
      <w:pPr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C2E41" w:rsidRPr="00007DBE">
        <w:rPr>
          <w:rFonts w:ascii="Times New Roman" w:hAnsi="Times New Roman" w:cs="Times New Roman"/>
          <w:sz w:val="28"/>
          <w:szCs w:val="28"/>
        </w:rPr>
        <w:t>)</w:t>
      </w:r>
      <w:r w:rsidR="005C0D55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BC2E41" w:rsidRPr="00007DBE">
        <w:rPr>
          <w:rFonts w:ascii="Times New Roman" w:hAnsi="Times New Roman" w:cs="Times New Roman"/>
          <w:sz w:val="28"/>
          <w:szCs w:val="28"/>
        </w:rPr>
        <w:t>услуги диализа;</w:t>
      </w:r>
    </w:p>
    <w:p w:rsidR="00BC2E41" w:rsidRPr="00007DBE" w:rsidRDefault="000E7CC7" w:rsidP="00803B91">
      <w:pPr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е</w:t>
      </w:r>
      <w:r w:rsidR="00E93B9F" w:rsidRPr="00007DBE">
        <w:rPr>
          <w:rFonts w:ascii="Times New Roman" w:hAnsi="Times New Roman" w:cs="Times New Roman"/>
          <w:sz w:val="28"/>
          <w:szCs w:val="28"/>
        </w:rPr>
        <w:t>)</w:t>
      </w:r>
      <w:r w:rsidR="005C0D55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BC2E41" w:rsidRPr="00007DB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C0D55" w:rsidRPr="00007DBE">
        <w:rPr>
          <w:rFonts w:ascii="Times New Roman" w:hAnsi="Times New Roman" w:cs="Times New Roman"/>
          <w:sz w:val="28"/>
          <w:szCs w:val="28"/>
        </w:rPr>
        <w:t>патолого</w:t>
      </w:r>
      <w:r w:rsidR="00892681" w:rsidRPr="00007DBE">
        <w:rPr>
          <w:rFonts w:ascii="Times New Roman" w:hAnsi="Times New Roman" w:cs="Times New Roman"/>
          <w:sz w:val="28"/>
          <w:szCs w:val="28"/>
        </w:rPr>
        <w:t xml:space="preserve">анатомических исследований </w:t>
      </w:r>
      <w:proofErr w:type="spellStart"/>
      <w:r w:rsidR="00892681" w:rsidRPr="00007DBE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892681" w:rsidRPr="00007DBE">
        <w:rPr>
          <w:rFonts w:ascii="Times New Roman" w:hAnsi="Times New Roman" w:cs="Times New Roman"/>
          <w:sz w:val="28"/>
          <w:szCs w:val="28"/>
        </w:rPr>
        <w:t xml:space="preserve"> (операционного) материала и молекулярно-генетических исследований с целью диагностики онкологических заболеваний и подбора противоопухолевой лекарственной терапии</w:t>
      </w:r>
      <w:r w:rsidR="00BC2E41" w:rsidRPr="00007DBE">
        <w:rPr>
          <w:rFonts w:ascii="Times New Roman" w:hAnsi="Times New Roman" w:cs="Times New Roman"/>
          <w:sz w:val="28"/>
          <w:szCs w:val="28"/>
        </w:rPr>
        <w:t>, ультра</w:t>
      </w:r>
      <w:r w:rsidR="00E93B9F" w:rsidRPr="00007DBE">
        <w:rPr>
          <w:rFonts w:ascii="Times New Roman" w:hAnsi="Times New Roman" w:cs="Times New Roman"/>
          <w:sz w:val="28"/>
          <w:szCs w:val="28"/>
        </w:rPr>
        <w:t xml:space="preserve">звукового исследования </w:t>
      </w:r>
      <w:proofErr w:type="gramStart"/>
      <w:r w:rsidR="00E93B9F" w:rsidRPr="00007DBE">
        <w:rPr>
          <w:rFonts w:ascii="Times New Roman" w:hAnsi="Times New Roman" w:cs="Times New Roman"/>
          <w:sz w:val="28"/>
          <w:szCs w:val="28"/>
        </w:rPr>
        <w:t>сердечно</w:t>
      </w:r>
      <w:r w:rsidR="00BC2E41" w:rsidRPr="00007DBE">
        <w:rPr>
          <w:rFonts w:ascii="Times New Roman" w:hAnsi="Times New Roman" w:cs="Times New Roman"/>
          <w:sz w:val="28"/>
          <w:szCs w:val="28"/>
        </w:rPr>
        <w:t>–сосудистой</w:t>
      </w:r>
      <w:proofErr w:type="gramEnd"/>
      <w:r w:rsidR="00BC2E41" w:rsidRPr="00007DBE">
        <w:rPr>
          <w:rFonts w:ascii="Times New Roman" w:hAnsi="Times New Roman" w:cs="Times New Roman"/>
          <w:sz w:val="28"/>
          <w:szCs w:val="28"/>
        </w:rPr>
        <w:t xml:space="preserve"> системы, эндоскопических диагностических и</w:t>
      </w:r>
      <w:r w:rsidR="00F41A97" w:rsidRPr="00007DBE">
        <w:rPr>
          <w:rFonts w:ascii="Times New Roman" w:hAnsi="Times New Roman" w:cs="Times New Roman"/>
          <w:sz w:val="28"/>
          <w:szCs w:val="28"/>
        </w:rPr>
        <w:t>сследований;</w:t>
      </w:r>
    </w:p>
    <w:p w:rsidR="00F41A97" w:rsidRPr="00007DBE" w:rsidRDefault="00F41A97" w:rsidP="00803B91">
      <w:pPr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ж) углубленная диспансеризация.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4) </w:t>
      </w:r>
      <w:hyperlink r:id="rId12" w:history="1">
        <w:r w:rsidRPr="00007DB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деятельности медицинских организаций и критерии их оценки (включая целевые значения), а также порядок осуществления выплат медицинским организациям, имеющим прикрепившихся лиц, за достижение соответствующих показателей (Приложение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Под термином "посещение" следует понимать прием (осмотр) пациента врачом, ведущим амбулаторный прием, или средним медицинским работником, имеющим среднее медицинское образование, ведущим самостоятельный </w:t>
      </w:r>
      <w:r w:rsidRPr="00007DBE">
        <w:rPr>
          <w:rFonts w:ascii="Times New Roman" w:hAnsi="Times New Roman" w:cs="Times New Roman"/>
          <w:sz w:val="28"/>
          <w:szCs w:val="28"/>
        </w:rPr>
        <w:lastRenderedPageBreak/>
        <w:t>амбулаторный прием, по любому поводу с последующим назначением лечения, записью данных динамического наблюдения, назначенного обследования, постановкой диагноза и соответствующей записью в амбулаторной карте.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Посещения (два и более) больным в течение одного дня врача одной специальности учитываются и оплачиваются как одно посещение, за исключением посещений: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случаев оказания медицинской помощи по специальности "стоматология", при условии, что медицинскую помощь оказывают врачи-стоматологи разной специализации;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посещений врачей-педиатров здравпунктов (медпунктов) дошкольных, школьных и др. образовательных учреждений, являющихся структурными подразделениями МО, при выявлении у детей заболевания, и участкового врача-педиатра МО;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посещений среднего медицинского персонала, ведущего самостоятельный прием, в случае посещения пациентом в один день кабинета доврачебного осмотра и смотрового кабинета амбулаторно-поликлинического учреждения (подразделения).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В БУ РК "Республиканская больница им. П. П.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Жемчуева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>" консультация, оказанная сосудистым хирургом, оплачивается по профилю "хирургия" и в случае обращения пациента в один день и к сосудистому хирургу и к общему хирургу, медицинская организация вправе представить к оплате оба посещения по профилю "хирургия".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Районные больницы вправе предъявлять к оплате реестры счетов оказанной помощи детскому населению по специальности "хирургия" в амбулаторных условиях, в условиях стационара и дневного стационара, за исключением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семью. При проведении профилактических осмотров несовершеннолетних участвует врач-хирург, прошедший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в части особенностей хирургических заболеваний у детей.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В случае необходимости консультации других специалистов с целью уточнения основного диагноза, посещения данных специалистов представляются к оплате, как разовые посещения по поводу заболевания. При этом даты посещений могут совпадать с датами обращения по основному заболеванию.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К посещениям, подлежащим оплате по тарифу за профилактические посещения, относятся: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посещения, в связи с наблюдением за нормально протекающей беременностью;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lastRenderedPageBreak/>
        <w:t>- посещения специалистов в центрах здоровья с целью динамического наблюдения;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посещения в связи с диспансерным наблюдением;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посещения с целью патронажа;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посещения медицинских работников, имеющих среднее медицинское образование, ведущих самостоятельный прием;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- осмотры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контактных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в очаге инфекционного заболевания;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женщин, обратившихся за направлением на медицинский аборт; по поводу абортов, проводимых в амбулаторных условиях; по поводу применения противозачаточных средств; после абортов, проведенных в стационаре;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осмотры при решении вопроса о проведении профилактических прививок;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посещения при оформлении опеки и попечительства;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посещения по поводу обследования в связи с занятиями спортом;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другие медицинские осмотры, осуществляемые в соответствии с нормативными актами Министерства здравоохранения Российской Федерации;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с иными целями (разовые посещения по поводу заболевания, в том числе с консультативной целью, посещения, связанные с диагностическим обследованием, направлением на консультацию, госпитализацию в круглосуточный или дневной стационар, посещение больного для повторной выписки рецепта, получением справки, санаторно-курортной карты и других медицинских документов).</w:t>
      </w:r>
    </w:p>
    <w:p w:rsidR="001A73B1" w:rsidRPr="00007DBE" w:rsidRDefault="001A73B1" w:rsidP="003736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Обращение в связи с заболеванием включает: первичное и повторные посещения, выполненные медицинскими работниками одной специальности по одному поводу обращения, лечебно-диагностические и реабилитационные мероприятия, в результате которых наступает выздоровление, улучшение, направление пациента в дневной стационар, на госпитализацию в круглосуточный стационар.</w:t>
      </w:r>
    </w:p>
    <w:p w:rsidR="00476AE8" w:rsidRPr="00007DBE" w:rsidRDefault="001A5EB2" w:rsidP="00373697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07DBE">
        <w:rPr>
          <w:rFonts w:ascii="Times New Roman" w:eastAsia="Times New Roman" w:hAnsi="Times New Roman" w:cs="Calibri"/>
          <w:sz w:val="28"/>
          <w:szCs w:val="20"/>
        </w:rPr>
        <w:t>Обращение по заболеванию при оказании медицинской помощи по профилю «Медицинская реабилитация»</w:t>
      </w:r>
      <w:r w:rsidR="00476AE8" w:rsidRPr="00007DBE">
        <w:rPr>
          <w:rFonts w:ascii="Times New Roman" w:eastAsia="Times New Roman" w:hAnsi="Times New Roman" w:cs="Calibri"/>
          <w:sz w:val="28"/>
          <w:szCs w:val="20"/>
        </w:rPr>
        <w:t xml:space="preserve"> включает в среднем </w:t>
      </w:r>
      <w:r w:rsidR="00476AE8" w:rsidRPr="00007DBE">
        <w:rPr>
          <w:rFonts w:ascii="Times New Roman" w:eastAsia="Times New Roman" w:hAnsi="Times New Roman" w:cs="Calibri"/>
          <w:sz w:val="28"/>
          <w:szCs w:val="20"/>
        </w:rPr>
        <w:br/>
        <w:t xml:space="preserve">10–12 посещений. </w:t>
      </w:r>
    </w:p>
    <w:p w:rsidR="001A73B1" w:rsidRPr="00007DBE" w:rsidRDefault="001A73B1" w:rsidP="00373697">
      <w:pPr>
        <w:tabs>
          <w:tab w:val="left" w:pos="1985"/>
        </w:tabs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По стоматологической помощи оплата осуществляется за 1 посещение с профилактической целью и за 1 обращение. УЕТ (условная единица трудозатрат) учитывается для отражения в отчетных формах. Медицинские организации учитывают условные единицы трудоемкости в соответствии со средним количеством УЕТ в одной медицинской услуге, применяемое для обоснования объема и стоимости посещений при оказании первичной медико-санитарной </w:t>
      </w:r>
      <w:r w:rsidRPr="00007DBE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специализированной стоматологической помощи в амбулаторных условиях (Приложение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1A73B1" w:rsidRPr="00007DBE" w:rsidRDefault="001A73B1" w:rsidP="00D1577C">
      <w:pPr>
        <w:autoSpaceDE w:val="0"/>
        <w:autoSpaceDN w:val="0"/>
        <w:adjustRightInd w:val="0"/>
        <w:spacing w:before="220"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Посещения специалистов в центрах здоровья с целью динамического наблюдения в БУ РК "Республиканский центр специализированных видов медицинской помощи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2 "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Сулда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" оплачиваются по тарифу за посещение с профилактической целью врача-терапевта и врача-педиатра. В БУ РК "Республиканский детский медицинский центр имени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Манджиевой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Валентины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Джаловны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" посещения специалистов в центрах здоровья с целью динамического наблюдения финансируются по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нормативу на обслуживаемое (прикрепившееся) застрахованное население.</w:t>
      </w:r>
    </w:p>
    <w:p w:rsidR="006778B9" w:rsidRPr="00007DBE" w:rsidRDefault="006778B9" w:rsidP="00D1577C">
      <w:pPr>
        <w:pStyle w:val="aa"/>
        <w:tabs>
          <w:tab w:val="left" w:pos="0"/>
        </w:tabs>
        <w:ind w:left="0" w:firstLine="567"/>
        <w:jc w:val="both"/>
        <w:rPr>
          <w:rFonts w:eastAsiaTheme="minorEastAsia"/>
          <w:sz w:val="28"/>
          <w:szCs w:val="28"/>
        </w:rPr>
      </w:pPr>
      <w:r w:rsidRPr="00007DBE">
        <w:rPr>
          <w:rFonts w:eastAsiaTheme="minorEastAsia"/>
          <w:sz w:val="28"/>
          <w:szCs w:val="28"/>
        </w:rPr>
        <w:t xml:space="preserve">Оплата углубленной диспансеризации осуществляется </w:t>
      </w:r>
      <w:r w:rsidR="00402B39" w:rsidRPr="00007DBE">
        <w:rPr>
          <w:rFonts w:eastAsiaTheme="minorEastAsia"/>
          <w:sz w:val="28"/>
          <w:szCs w:val="28"/>
        </w:rPr>
        <w:t>вне</w:t>
      </w:r>
      <w:r w:rsidRPr="00007DBE">
        <w:rPr>
          <w:rFonts w:eastAsiaTheme="minorEastAsia"/>
          <w:sz w:val="28"/>
          <w:szCs w:val="28"/>
        </w:rPr>
        <w:t xml:space="preserve"> </w:t>
      </w:r>
      <w:proofErr w:type="spellStart"/>
      <w:r w:rsidRPr="00007DBE">
        <w:rPr>
          <w:rFonts w:eastAsiaTheme="minorEastAsia"/>
          <w:sz w:val="28"/>
          <w:szCs w:val="28"/>
        </w:rPr>
        <w:t>подушево</w:t>
      </w:r>
      <w:r w:rsidR="00402B39" w:rsidRPr="00007DBE">
        <w:rPr>
          <w:rFonts w:eastAsiaTheme="minorEastAsia"/>
          <w:sz w:val="28"/>
          <w:szCs w:val="28"/>
        </w:rPr>
        <w:t>го</w:t>
      </w:r>
      <w:proofErr w:type="spellEnd"/>
      <w:r w:rsidRPr="00007DBE">
        <w:rPr>
          <w:rFonts w:eastAsiaTheme="minorEastAsia"/>
          <w:sz w:val="28"/>
          <w:szCs w:val="28"/>
        </w:rPr>
        <w:t xml:space="preserve"> норматив</w:t>
      </w:r>
      <w:r w:rsidR="00402B39" w:rsidRPr="00007DBE">
        <w:rPr>
          <w:rFonts w:eastAsiaTheme="minorEastAsia"/>
          <w:sz w:val="28"/>
          <w:szCs w:val="28"/>
        </w:rPr>
        <w:t>а</w:t>
      </w:r>
      <w:r w:rsidRPr="00007DBE">
        <w:rPr>
          <w:rFonts w:eastAsiaTheme="minorEastAsia"/>
          <w:sz w:val="28"/>
          <w:szCs w:val="28"/>
        </w:rPr>
        <w:t xml:space="preserve"> финансирования</w:t>
      </w:r>
      <w:r w:rsidR="00402B39" w:rsidRPr="00007DBE">
        <w:rPr>
          <w:rFonts w:eastAsiaTheme="minorEastAsia"/>
          <w:sz w:val="28"/>
          <w:szCs w:val="28"/>
        </w:rPr>
        <w:t xml:space="preserve"> за единицу объема медицинской помощи – комплексное посещение.</w:t>
      </w:r>
    </w:p>
    <w:p w:rsidR="006778B9" w:rsidRPr="00007DBE" w:rsidRDefault="006778B9" w:rsidP="006778B9">
      <w:pPr>
        <w:pStyle w:val="aa"/>
        <w:tabs>
          <w:tab w:val="left" w:pos="0"/>
        </w:tabs>
        <w:ind w:left="0"/>
        <w:jc w:val="both"/>
        <w:rPr>
          <w:rFonts w:eastAsiaTheme="minorEastAsia"/>
          <w:sz w:val="28"/>
          <w:szCs w:val="28"/>
        </w:rPr>
      </w:pPr>
      <w:r w:rsidRPr="00007DBE">
        <w:rPr>
          <w:rFonts w:eastAsiaTheme="minorEastAsia"/>
          <w:sz w:val="28"/>
          <w:szCs w:val="28"/>
        </w:rPr>
        <w:tab/>
        <w:t xml:space="preserve">1. </w:t>
      </w:r>
      <w:proofErr w:type="gramStart"/>
      <w:r w:rsidRPr="00007DBE">
        <w:rPr>
          <w:rFonts w:eastAsiaTheme="minorEastAsia"/>
          <w:sz w:val="28"/>
          <w:szCs w:val="28"/>
        </w:rPr>
        <w:t xml:space="preserve">За комплексное посещение, </w:t>
      </w:r>
      <w:proofErr w:type="spellStart"/>
      <w:r w:rsidRPr="00007DBE">
        <w:rPr>
          <w:rFonts w:eastAsiaTheme="minorEastAsia"/>
          <w:sz w:val="28"/>
          <w:szCs w:val="28"/>
        </w:rPr>
        <w:t>включащее</w:t>
      </w:r>
      <w:proofErr w:type="spellEnd"/>
      <w:r w:rsidRPr="00007DBE">
        <w:rPr>
          <w:rFonts w:eastAsiaTheme="minorEastAsia"/>
          <w:sz w:val="28"/>
          <w:szCs w:val="28"/>
        </w:rPr>
        <w:t xml:space="preserve"> исследование и медицинские вмешательства: измерение насыщения крови кислородом (сатурация) в покое проведение спирометрии или спирографии, общий (клинический) анализ крови развернутый</w:t>
      </w:r>
      <w:r w:rsidR="00FF476E" w:rsidRPr="00007DBE">
        <w:rPr>
          <w:rFonts w:eastAsiaTheme="minorEastAsia"/>
          <w:sz w:val="28"/>
          <w:szCs w:val="28"/>
        </w:rPr>
        <w:t>,</w:t>
      </w:r>
      <w:r w:rsidRPr="00007DBE">
        <w:rPr>
          <w:rFonts w:eastAsiaTheme="minorEastAsia"/>
          <w:sz w:val="28"/>
          <w:szCs w:val="28"/>
        </w:rPr>
        <w:t xml:space="preserve"> биохимический анализ крови (включая исследование уровня холестерина, уровня </w:t>
      </w:r>
      <w:proofErr w:type="spellStart"/>
      <w:r w:rsidRPr="00007DBE">
        <w:rPr>
          <w:rFonts w:eastAsiaTheme="minorEastAsia"/>
          <w:sz w:val="28"/>
          <w:szCs w:val="28"/>
        </w:rPr>
        <w:t>липопротеинов</w:t>
      </w:r>
      <w:proofErr w:type="spellEnd"/>
      <w:r w:rsidRPr="00007DBE">
        <w:rPr>
          <w:rFonts w:eastAsiaTheme="minorEastAsia"/>
          <w:sz w:val="28"/>
          <w:szCs w:val="28"/>
        </w:rPr>
        <w:t xml:space="preserve"> низкой плотности, </w:t>
      </w:r>
      <w:proofErr w:type="spellStart"/>
      <w:r w:rsidRPr="00007DBE">
        <w:rPr>
          <w:rFonts w:eastAsiaTheme="minorEastAsia"/>
          <w:sz w:val="28"/>
          <w:szCs w:val="28"/>
        </w:rPr>
        <w:t>С-реактивного</w:t>
      </w:r>
      <w:proofErr w:type="spellEnd"/>
      <w:r w:rsidRPr="00007DBE">
        <w:rPr>
          <w:rFonts w:eastAsiaTheme="minorEastAsia"/>
          <w:sz w:val="28"/>
          <w:szCs w:val="28"/>
        </w:rPr>
        <w:t xml:space="preserve"> белка, определения активности </w:t>
      </w:r>
      <w:proofErr w:type="spellStart"/>
      <w:r w:rsidRPr="00007DBE">
        <w:rPr>
          <w:rFonts w:eastAsiaTheme="minorEastAsia"/>
          <w:sz w:val="28"/>
          <w:szCs w:val="28"/>
        </w:rPr>
        <w:t>аланинаминотрансферазы</w:t>
      </w:r>
      <w:proofErr w:type="spellEnd"/>
      <w:r w:rsidRPr="00007DBE">
        <w:rPr>
          <w:rFonts w:eastAsiaTheme="minorEastAsia"/>
          <w:sz w:val="28"/>
          <w:szCs w:val="28"/>
        </w:rPr>
        <w:t xml:space="preserve"> в крови,</w:t>
      </w:r>
      <w:r w:rsidR="00FF476E" w:rsidRPr="00007DBE">
        <w:rPr>
          <w:rFonts w:eastAsiaTheme="minorEastAsia"/>
          <w:sz w:val="28"/>
          <w:szCs w:val="28"/>
        </w:rPr>
        <w:t xml:space="preserve"> определение активности </w:t>
      </w:r>
      <w:proofErr w:type="spellStart"/>
      <w:r w:rsidR="00FF476E" w:rsidRPr="00007DBE">
        <w:rPr>
          <w:rFonts w:eastAsiaTheme="minorEastAsia"/>
          <w:sz w:val="28"/>
          <w:szCs w:val="28"/>
        </w:rPr>
        <w:t>аспартатаминотрансферазы</w:t>
      </w:r>
      <w:proofErr w:type="spellEnd"/>
      <w:r w:rsidR="00FF476E" w:rsidRPr="00007DBE">
        <w:rPr>
          <w:rFonts w:eastAsiaTheme="minorEastAsia"/>
          <w:sz w:val="28"/>
          <w:szCs w:val="28"/>
        </w:rPr>
        <w:t xml:space="preserve"> в крови,</w:t>
      </w:r>
      <w:r w:rsidRPr="00007DBE">
        <w:rPr>
          <w:rFonts w:eastAsiaTheme="minorEastAsia"/>
          <w:sz w:val="28"/>
          <w:szCs w:val="28"/>
        </w:rPr>
        <w:t xml:space="preserve"> определения активности </w:t>
      </w:r>
      <w:proofErr w:type="spellStart"/>
      <w:r w:rsidRPr="00007DBE">
        <w:rPr>
          <w:rFonts w:eastAsiaTheme="minorEastAsia"/>
          <w:sz w:val="28"/>
          <w:szCs w:val="28"/>
        </w:rPr>
        <w:t>лактатдегидрогеназы</w:t>
      </w:r>
      <w:proofErr w:type="spellEnd"/>
      <w:r w:rsidRPr="00007DBE">
        <w:rPr>
          <w:rFonts w:eastAsiaTheme="minorEastAsia"/>
          <w:sz w:val="28"/>
          <w:szCs w:val="28"/>
        </w:rPr>
        <w:t xml:space="preserve"> в крови, исследование уровня </w:t>
      </w:r>
      <w:proofErr w:type="spellStart"/>
      <w:r w:rsidRPr="00007DBE">
        <w:rPr>
          <w:rFonts w:eastAsiaTheme="minorEastAsia"/>
          <w:sz w:val="28"/>
          <w:szCs w:val="28"/>
        </w:rPr>
        <w:t>креатинина</w:t>
      </w:r>
      <w:proofErr w:type="spellEnd"/>
      <w:r w:rsidRPr="00007DBE">
        <w:rPr>
          <w:rFonts w:eastAsiaTheme="minorEastAsia"/>
          <w:sz w:val="28"/>
          <w:szCs w:val="28"/>
        </w:rPr>
        <w:t xml:space="preserve"> в крови</w:t>
      </w:r>
      <w:r w:rsidR="00D1577C" w:rsidRPr="00007DBE">
        <w:rPr>
          <w:rFonts w:eastAsiaTheme="minorEastAsia"/>
          <w:sz w:val="28"/>
          <w:szCs w:val="28"/>
        </w:rPr>
        <w:t>)</w:t>
      </w:r>
      <w:r w:rsidRPr="00007DBE">
        <w:rPr>
          <w:rFonts w:eastAsiaTheme="minorEastAsia"/>
          <w:sz w:val="28"/>
          <w:szCs w:val="28"/>
        </w:rPr>
        <w:t>.</w:t>
      </w:r>
      <w:proofErr w:type="gramEnd"/>
    </w:p>
    <w:p w:rsidR="006778B9" w:rsidRPr="00007DBE" w:rsidRDefault="006778B9" w:rsidP="006778B9">
      <w:pPr>
        <w:pStyle w:val="aa"/>
        <w:tabs>
          <w:tab w:val="left" w:pos="0"/>
        </w:tabs>
        <w:ind w:left="0"/>
        <w:jc w:val="both"/>
        <w:rPr>
          <w:rFonts w:eastAsiaTheme="minorEastAsia"/>
          <w:sz w:val="28"/>
          <w:szCs w:val="28"/>
        </w:rPr>
      </w:pPr>
      <w:r w:rsidRPr="00007DBE">
        <w:rPr>
          <w:rFonts w:eastAsiaTheme="minorEastAsia"/>
          <w:sz w:val="28"/>
          <w:szCs w:val="28"/>
        </w:rPr>
        <w:tab/>
        <w:t>2. За единицу объема в рамках проведения углубленной диспансеризации оплачиваются следующие исследования:</w:t>
      </w:r>
    </w:p>
    <w:p w:rsidR="006778B9" w:rsidRPr="00007DBE" w:rsidRDefault="006778B9" w:rsidP="006778B9">
      <w:pPr>
        <w:pStyle w:val="aa"/>
        <w:tabs>
          <w:tab w:val="left" w:pos="0"/>
        </w:tabs>
        <w:ind w:left="0"/>
        <w:jc w:val="both"/>
        <w:rPr>
          <w:rFonts w:eastAsiaTheme="minorEastAsia"/>
          <w:sz w:val="28"/>
          <w:szCs w:val="28"/>
        </w:rPr>
      </w:pPr>
      <w:r w:rsidRPr="00007DBE">
        <w:rPr>
          <w:rFonts w:eastAsiaTheme="minorEastAsia"/>
          <w:sz w:val="28"/>
          <w:szCs w:val="28"/>
        </w:rPr>
        <w:tab/>
        <w:t>- тест с 6 минутной ходьбой;</w:t>
      </w:r>
    </w:p>
    <w:p w:rsidR="006778B9" w:rsidRPr="00007DBE" w:rsidRDefault="006778B9" w:rsidP="006778B9">
      <w:pPr>
        <w:pStyle w:val="aa"/>
        <w:tabs>
          <w:tab w:val="left" w:pos="0"/>
        </w:tabs>
        <w:ind w:left="0"/>
        <w:jc w:val="both"/>
        <w:rPr>
          <w:rFonts w:eastAsiaTheme="minorEastAsia"/>
          <w:sz w:val="28"/>
          <w:szCs w:val="28"/>
        </w:rPr>
      </w:pPr>
      <w:r w:rsidRPr="00007DBE">
        <w:rPr>
          <w:rFonts w:eastAsiaTheme="minorEastAsia"/>
          <w:sz w:val="28"/>
          <w:szCs w:val="28"/>
        </w:rPr>
        <w:tab/>
        <w:t>- определение концентрации</w:t>
      </w:r>
      <w:proofErr w:type="gramStart"/>
      <w:r w:rsidRPr="00007DBE">
        <w:rPr>
          <w:rFonts w:eastAsiaTheme="minorEastAsia"/>
          <w:sz w:val="28"/>
          <w:szCs w:val="28"/>
        </w:rPr>
        <w:t xml:space="preserve"> Д</w:t>
      </w:r>
      <w:proofErr w:type="gramEnd"/>
      <w:r w:rsidRPr="00007DBE">
        <w:rPr>
          <w:rFonts w:eastAsiaTheme="minorEastAsia"/>
          <w:sz w:val="28"/>
          <w:szCs w:val="28"/>
        </w:rPr>
        <w:t xml:space="preserve"> – </w:t>
      </w:r>
      <w:proofErr w:type="spellStart"/>
      <w:r w:rsidRPr="00007DBE">
        <w:rPr>
          <w:rFonts w:eastAsiaTheme="minorEastAsia"/>
          <w:sz w:val="28"/>
          <w:szCs w:val="28"/>
        </w:rPr>
        <w:t>димера</w:t>
      </w:r>
      <w:proofErr w:type="spellEnd"/>
      <w:r w:rsidRPr="00007DBE">
        <w:rPr>
          <w:rFonts w:eastAsiaTheme="minorEastAsia"/>
          <w:sz w:val="28"/>
          <w:szCs w:val="28"/>
        </w:rPr>
        <w:t xml:space="preserve"> в крови;</w:t>
      </w:r>
    </w:p>
    <w:p w:rsidR="006778B9" w:rsidRPr="00007DBE" w:rsidRDefault="006778B9" w:rsidP="006778B9">
      <w:pPr>
        <w:pStyle w:val="aa"/>
        <w:tabs>
          <w:tab w:val="left" w:pos="0"/>
        </w:tabs>
        <w:ind w:left="0"/>
        <w:jc w:val="both"/>
        <w:rPr>
          <w:rFonts w:eastAsiaTheme="minorEastAsia"/>
          <w:sz w:val="28"/>
          <w:szCs w:val="28"/>
        </w:rPr>
      </w:pPr>
      <w:r w:rsidRPr="00007DBE">
        <w:rPr>
          <w:rFonts w:eastAsiaTheme="minorEastAsia"/>
          <w:sz w:val="28"/>
          <w:szCs w:val="28"/>
        </w:rPr>
        <w:tab/>
        <w:t xml:space="preserve">- проведение </w:t>
      </w:r>
      <w:proofErr w:type="spellStart"/>
      <w:r w:rsidRPr="00007DBE">
        <w:rPr>
          <w:rFonts w:eastAsiaTheme="minorEastAsia"/>
          <w:sz w:val="28"/>
          <w:szCs w:val="28"/>
        </w:rPr>
        <w:t>эхокардиографии</w:t>
      </w:r>
      <w:proofErr w:type="spellEnd"/>
      <w:r w:rsidRPr="00007DBE">
        <w:rPr>
          <w:rFonts w:eastAsiaTheme="minorEastAsia"/>
          <w:sz w:val="28"/>
          <w:szCs w:val="28"/>
        </w:rPr>
        <w:t xml:space="preserve"> в рамках II этапа углубленной диспансеризации;</w:t>
      </w:r>
    </w:p>
    <w:p w:rsidR="006778B9" w:rsidRPr="00007DBE" w:rsidRDefault="006778B9" w:rsidP="006778B9">
      <w:pPr>
        <w:pStyle w:val="aa"/>
        <w:tabs>
          <w:tab w:val="left" w:pos="0"/>
        </w:tabs>
        <w:ind w:left="0"/>
        <w:jc w:val="both"/>
        <w:rPr>
          <w:rFonts w:eastAsiaTheme="minorEastAsia"/>
          <w:sz w:val="28"/>
          <w:szCs w:val="28"/>
        </w:rPr>
      </w:pPr>
      <w:r w:rsidRPr="00007DBE">
        <w:rPr>
          <w:rFonts w:eastAsiaTheme="minorEastAsia"/>
          <w:sz w:val="28"/>
          <w:szCs w:val="28"/>
        </w:rPr>
        <w:tab/>
        <w:t>- проведение компьютерной томографии легких в рамках II этапа углубленной диспансеризации;</w:t>
      </w:r>
    </w:p>
    <w:p w:rsidR="006778B9" w:rsidRPr="00007DBE" w:rsidRDefault="006778B9" w:rsidP="00FF476E">
      <w:pPr>
        <w:pStyle w:val="aa"/>
        <w:tabs>
          <w:tab w:val="left" w:pos="0"/>
        </w:tabs>
        <w:ind w:left="0"/>
        <w:jc w:val="both"/>
        <w:rPr>
          <w:rFonts w:eastAsiaTheme="minorEastAsia"/>
          <w:sz w:val="28"/>
          <w:szCs w:val="28"/>
        </w:rPr>
      </w:pPr>
      <w:r w:rsidRPr="00007DBE">
        <w:rPr>
          <w:rFonts w:eastAsiaTheme="minorEastAsia"/>
          <w:sz w:val="28"/>
          <w:szCs w:val="28"/>
        </w:rPr>
        <w:tab/>
        <w:t>- дуплексное сканирование вен нижних конечностей в рамках II этапа углубленной диспансеризации.</w:t>
      </w:r>
    </w:p>
    <w:p w:rsidR="00DA3266" w:rsidRPr="00007DBE" w:rsidRDefault="00373697" w:rsidP="00FF476E">
      <w:pPr>
        <w:pStyle w:val="aa"/>
        <w:tabs>
          <w:tab w:val="left" w:pos="0"/>
        </w:tabs>
        <w:ind w:left="0"/>
        <w:jc w:val="both"/>
        <w:rPr>
          <w:rFonts w:eastAsiaTheme="minorEastAsia"/>
          <w:sz w:val="28"/>
          <w:szCs w:val="28"/>
        </w:rPr>
      </w:pPr>
      <w:r w:rsidRPr="00007DBE">
        <w:rPr>
          <w:rFonts w:eastAsiaTheme="minorEastAsia"/>
          <w:sz w:val="28"/>
          <w:szCs w:val="28"/>
        </w:rPr>
        <w:tab/>
      </w:r>
      <w:proofErr w:type="spellStart"/>
      <w:r w:rsidR="00DA3266" w:rsidRPr="00007DBE">
        <w:rPr>
          <w:rFonts w:eastAsiaTheme="minorEastAsia"/>
          <w:sz w:val="28"/>
          <w:szCs w:val="28"/>
        </w:rPr>
        <w:t>Межучрежденческие</w:t>
      </w:r>
      <w:proofErr w:type="spellEnd"/>
      <w:r w:rsidR="00DA3266" w:rsidRPr="00007DBE">
        <w:rPr>
          <w:rFonts w:eastAsiaTheme="minorEastAsia"/>
          <w:sz w:val="28"/>
          <w:szCs w:val="28"/>
        </w:rPr>
        <w:t xml:space="preserve"> расчеты осуществляются с использованием двух моделей организации оплаты:</w:t>
      </w:r>
    </w:p>
    <w:p w:rsidR="00373697" w:rsidRPr="00007DBE" w:rsidRDefault="00DA3266" w:rsidP="00FF476E">
      <w:pPr>
        <w:pStyle w:val="aa"/>
        <w:tabs>
          <w:tab w:val="left" w:pos="0"/>
        </w:tabs>
        <w:ind w:left="0"/>
        <w:jc w:val="both"/>
        <w:rPr>
          <w:rFonts w:eastAsiaTheme="minorEastAsia"/>
          <w:sz w:val="28"/>
          <w:szCs w:val="28"/>
        </w:rPr>
      </w:pPr>
      <w:r w:rsidRPr="00007DBE">
        <w:rPr>
          <w:rFonts w:eastAsiaTheme="minorEastAsia"/>
          <w:sz w:val="28"/>
          <w:szCs w:val="28"/>
        </w:rPr>
        <w:tab/>
        <w:t>1) Через страховую медицинскую организацию</w:t>
      </w:r>
      <w:r w:rsidR="00F225D0" w:rsidRPr="00007DBE">
        <w:rPr>
          <w:rFonts w:eastAsiaTheme="minorEastAsia"/>
          <w:sz w:val="28"/>
          <w:szCs w:val="28"/>
        </w:rPr>
        <w:t>. В таком случае</w:t>
      </w:r>
      <w:r w:rsidRPr="00007DBE">
        <w:rPr>
          <w:rFonts w:eastAsiaTheme="minorEastAsia"/>
          <w:sz w:val="28"/>
          <w:szCs w:val="28"/>
        </w:rPr>
        <w:t xml:space="preserve"> </w:t>
      </w:r>
      <w:r w:rsidR="00575044" w:rsidRPr="00007DBE">
        <w:rPr>
          <w:rFonts w:eastAsiaTheme="minorEastAsia"/>
          <w:sz w:val="28"/>
          <w:szCs w:val="28"/>
        </w:rPr>
        <w:t xml:space="preserve">медицинскими организациями составляется реестр счетов по установленным тарифам на каждую выполненную единицу объема медицинской помощи (медицинская услуга, посещение, обращение (законченный случай)) с указанием информации о медицинской организации, выдавшей направление. Страховые медицинские организации осуществляют оплату услуг на основании предоставленных реестров счетов и счетов на оплату медицинской помощи. </w:t>
      </w:r>
      <w:r w:rsidR="00575044" w:rsidRPr="00007DBE">
        <w:rPr>
          <w:sz w:val="28"/>
        </w:rPr>
        <w:t xml:space="preserve">При </w:t>
      </w:r>
      <w:r w:rsidR="00575044" w:rsidRPr="00007DBE">
        <w:rPr>
          <w:sz w:val="28"/>
        </w:rPr>
        <w:lastRenderedPageBreak/>
        <w:t>осуществлении окончательного расчета  за медицинскую помощь сумма сре</w:t>
      </w:r>
      <w:proofErr w:type="gramStart"/>
      <w:r w:rsidR="00575044" w:rsidRPr="00007DBE">
        <w:rPr>
          <w:sz w:val="28"/>
        </w:rPr>
        <w:t>дств дл</w:t>
      </w:r>
      <w:proofErr w:type="gramEnd"/>
      <w:r w:rsidR="00575044" w:rsidRPr="00007DBE">
        <w:rPr>
          <w:sz w:val="28"/>
        </w:rPr>
        <w:t>я медицинской организации-инициатора оказания медицинской помощи в другой медицинской организации, уменьшается на объем средств, перечисленных медицинской организации, в которой были фактически выполнены отдельные медицинские услуги (медицинские вмешательства, исследования), за выполнение указанных отдельных медицинских услуг по направлениям, выданным данной медицинской организацией.</w:t>
      </w:r>
      <w:r w:rsidR="00575044" w:rsidRPr="00007DBE">
        <w:rPr>
          <w:rFonts w:eastAsiaTheme="minorEastAsia"/>
          <w:sz w:val="28"/>
          <w:szCs w:val="28"/>
        </w:rPr>
        <w:t xml:space="preserve"> Тарифы для </w:t>
      </w:r>
      <w:proofErr w:type="spellStart"/>
      <w:r w:rsidR="00575044" w:rsidRPr="00007DBE">
        <w:rPr>
          <w:rFonts w:eastAsiaTheme="minorEastAsia"/>
          <w:sz w:val="28"/>
          <w:szCs w:val="28"/>
        </w:rPr>
        <w:t>межучрежденческих</w:t>
      </w:r>
      <w:proofErr w:type="spellEnd"/>
      <w:r w:rsidR="00575044" w:rsidRPr="00007DBE">
        <w:rPr>
          <w:rFonts w:eastAsiaTheme="minorEastAsia"/>
          <w:sz w:val="28"/>
          <w:szCs w:val="28"/>
        </w:rPr>
        <w:t xml:space="preserve"> расчетов приведены в Приложении № </w:t>
      </w:r>
      <w:r w:rsidR="00BA4E20" w:rsidRPr="00007DBE">
        <w:rPr>
          <w:rFonts w:eastAsiaTheme="minorEastAsia"/>
          <w:sz w:val="28"/>
          <w:szCs w:val="28"/>
        </w:rPr>
        <w:t>4</w:t>
      </w:r>
      <w:r w:rsidR="00575044" w:rsidRPr="00007DBE">
        <w:rPr>
          <w:rFonts w:eastAsiaTheme="minorEastAsia"/>
          <w:sz w:val="28"/>
          <w:szCs w:val="28"/>
        </w:rPr>
        <w:t>.</w:t>
      </w:r>
    </w:p>
    <w:p w:rsidR="00DA3266" w:rsidRPr="00007DBE" w:rsidRDefault="00DA3266" w:rsidP="00FF476E">
      <w:pPr>
        <w:pStyle w:val="aa"/>
        <w:tabs>
          <w:tab w:val="left" w:pos="0"/>
        </w:tabs>
        <w:ind w:left="0"/>
        <w:jc w:val="both"/>
        <w:rPr>
          <w:sz w:val="28"/>
        </w:rPr>
      </w:pPr>
      <w:r w:rsidRPr="00007DBE">
        <w:rPr>
          <w:rFonts w:eastAsiaTheme="minorEastAsia"/>
          <w:sz w:val="28"/>
          <w:szCs w:val="28"/>
        </w:rPr>
        <w:tab/>
      </w:r>
      <w:r w:rsidRPr="00007DBE">
        <w:rPr>
          <w:sz w:val="28"/>
        </w:rPr>
        <w:t>2) В рамках Договоров между медицинскими организация</w:t>
      </w:r>
      <w:r w:rsidR="00B255C2" w:rsidRPr="00007DBE">
        <w:rPr>
          <w:sz w:val="28"/>
        </w:rPr>
        <w:t>ми</w:t>
      </w:r>
      <w:r w:rsidRPr="00007DBE">
        <w:rPr>
          <w:sz w:val="28"/>
        </w:rPr>
        <w:t xml:space="preserve"> без участия страховой медицинской организации указанный случай оказания медицинской помощи может быть отражен в реестре счетов только одной мед</w:t>
      </w:r>
      <w:r w:rsidR="00B255C2" w:rsidRPr="00007DBE">
        <w:rPr>
          <w:sz w:val="28"/>
        </w:rPr>
        <w:t>и</w:t>
      </w:r>
      <w:r w:rsidRPr="00007DBE">
        <w:rPr>
          <w:sz w:val="28"/>
        </w:rPr>
        <w:t xml:space="preserve">цинской организации. Оплата медицинской помощи в рамках Договоров </w:t>
      </w:r>
      <w:proofErr w:type="gramStart"/>
      <w:r w:rsidRPr="00007DBE">
        <w:rPr>
          <w:sz w:val="28"/>
        </w:rPr>
        <w:t>осуществляется</w:t>
      </w:r>
      <w:proofErr w:type="gramEnd"/>
      <w:r w:rsidRPr="00007DBE">
        <w:rPr>
          <w:sz w:val="28"/>
        </w:rPr>
        <w:t xml:space="preserve"> в том числе из средств, направленных страховой медицинской организацией в медицинскую организацию, отражающую указанный случай медицинской помощи в реестрах счетов</w:t>
      </w:r>
      <w:r w:rsidR="00F225D0" w:rsidRPr="00007DBE">
        <w:rPr>
          <w:sz w:val="28"/>
        </w:rPr>
        <w:t>. Медицинские организации вправе самостоятельно устанавливать тарифы на оплату медицинской помощи в рамках Договоров.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2.2. При оплате медицинской помощи, оказанной в стационарных условиях: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1) за случай</w:t>
      </w:r>
      <w:r w:rsidR="00FF476E" w:rsidRPr="00007DBE">
        <w:rPr>
          <w:rFonts w:ascii="Times New Roman" w:hAnsi="Times New Roman" w:cs="Times New Roman"/>
          <w:sz w:val="28"/>
          <w:szCs w:val="28"/>
        </w:rPr>
        <w:t xml:space="preserve"> (законченный случай)</w:t>
      </w:r>
      <w:r w:rsidRPr="00007DBE">
        <w:rPr>
          <w:rFonts w:ascii="Times New Roman" w:hAnsi="Times New Roman" w:cs="Times New Roman"/>
          <w:sz w:val="28"/>
          <w:szCs w:val="28"/>
        </w:rPr>
        <w:t xml:space="preserve"> лечения заболевания, включенного в со</w:t>
      </w:r>
      <w:r w:rsidR="00FF476E" w:rsidRPr="00007DBE">
        <w:rPr>
          <w:rFonts w:ascii="Times New Roman" w:hAnsi="Times New Roman" w:cs="Times New Roman"/>
          <w:sz w:val="28"/>
          <w:szCs w:val="28"/>
        </w:rPr>
        <w:t>ответствующую группу заболеваний, состояний</w:t>
      </w:r>
      <w:r w:rsidRPr="00007DBE">
        <w:rPr>
          <w:rFonts w:ascii="Times New Roman" w:hAnsi="Times New Roman" w:cs="Times New Roman"/>
          <w:sz w:val="28"/>
          <w:szCs w:val="28"/>
        </w:rPr>
        <w:t xml:space="preserve"> (в том числе клинико-статистическ</w:t>
      </w:r>
      <w:r w:rsidR="00FF476E" w:rsidRPr="00007DBE">
        <w:rPr>
          <w:rFonts w:ascii="Times New Roman" w:hAnsi="Times New Roman" w:cs="Times New Roman"/>
          <w:sz w:val="28"/>
          <w:szCs w:val="28"/>
        </w:rPr>
        <w:t>ую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F476E" w:rsidRPr="00007DBE">
        <w:rPr>
          <w:rFonts w:ascii="Times New Roman" w:hAnsi="Times New Roman" w:cs="Times New Roman"/>
          <w:sz w:val="28"/>
          <w:szCs w:val="28"/>
        </w:rPr>
        <w:t>у</w:t>
      </w:r>
      <w:r w:rsidRPr="00007DBE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="00FF476E" w:rsidRPr="00007DBE">
        <w:rPr>
          <w:rFonts w:ascii="Times New Roman" w:hAnsi="Times New Roman" w:cs="Times New Roman"/>
          <w:sz w:val="28"/>
          <w:szCs w:val="28"/>
        </w:rPr>
        <w:t xml:space="preserve"> (КСГ)</w:t>
      </w:r>
      <w:r w:rsidRPr="00007DBE">
        <w:rPr>
          <w:rFonts w:ascii="Times New Roman" w:hAnsi="Times New Roman" w:cs="Times New Roman"/>
          <w:sz w:val="28"/>
          <w:szCs w:val="28"/>
        </w:rPr>
        <w:t xml:space="preserve">) с учетом </w:t>
      </w:r>
      <w:hyperlink r:id="rId13" w:history="1">
        <w:r w:rsidRPr="00007DBE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медицинских организаций (структурных подразделений медицинских организаций), оказывающих медицинскую помощь в условиях круглосуточного стационара (Приложение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BA4E20" w:rsidRPr="00007DBE">
        <w:rPr>
          <w:rFonts w:ascii="Times New Roman" w:hAnsi="Times New Roman" w:cs="Times New Roman"/>
          <w:sz w:val="28"/>
          <w:szCs w:val="28"/>
        </w:rPr>
        <w:t>5</w:t>
      </w:r>
      <w:r w:rsidRPr="00007DBE">
        <w:rPr>
          <w:rFonts w:ascii="Times New Roman" w:hAnsi="Times New Roman" w:cs="Times New Roman"/>
          <w:sz w:val="28"/>
          <w:szCs w:val="28"/>
        </w:rPr>
        <w:t>).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Под понятием "законченный случай лечения заболевания" следует понимать случаи лечения пациентов в условиях круглосуточного стационара, завершившиеся достижением установленных критериев объема и качества лечения и выпиской пациента с исходом заболевания (ожидаемым медицинским результатом), на основе медицинских стандартов.</w:t>
      </w:r>
    </w:p>
    <w:p w:rsidR="001A73B1" w:rsidRPr="00007DBE" w:rsidRDefault="001A73B1" w:rsidP="00074D71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При формировании реестров счетов за оказанную медицинскую помощь, следует учитывать установленные для МО Комиссией объемы предоставления медицинской помощи в условиях круглосуточного стационара по КСГ и стоимость соответствующей КСГ.</w:t>
      </w:r>
    </w:p>
    <w:p w:rsidR="00074D71" w:rsidRPr="00007DBE" w:rsidRDefault="00074D71" w:rsidP="00074D71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BE">
        <w:rPr>
          <w:rFonts w:ascii="Times New Roman" w:hAnsi="Times New Roman" w:cs="Times New Roman"/>
          <w:sz w:val="28"/>
          <w:szCs w:val="28"/>
        </w:rPr>
        <w:t>Случай оказания высокотехнологичной медицинской помощи предъявляется к оплате по нормативу финансовых затрат на единицу объема предоставления ВМП, при соответствии кода клинического диагноза согласно МКБ 10, модели пациента, вида лечения и метода лечения параметрам, определенным Постановлением Правительства РФ от 28 декабря 2021 г. № 2505, независимо от средней длительности лечения и исхода заболевания.</w:t>
      </w:r>
      <w:proofErr w:type="gramEnd"/>
    </w:p>
    <w:p w:rsidR="00E2248A" w:rsidRPr="00007DBE" w:rsidRDefault="001A73B1" w:rsidP="00A12E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2) </w:t>
      </w:r>
      <w:r w:rsidR="00A12E6B" w:rsidRPr="00007DBE">
        <w:rPr>
          <w:rFonts w:ascii="Times New Roman" w:hAnsi="Times New Roman" w:cs="Times New Roman"/>
          <w:sz w:val="28"/>
          <w:szCs w:val="28"/>
        </w:rPr>
        <w:t>за прерванный случай оказания медицинской помощи</w:t>
      </w:r>
      <w:r w:rsidR="00E2248A" w:rsidRPr="00007DBE">
        <w:rPr>
          <w:rFonts w:ascii="Times New Roman" w:hAnsi="Times New Roman" w:cs="Times New Roman"/>
          <w:sz w:val="28"/>
          <w:szCs w:val="28"/>
        </w:rPr>
        <w:t>.</w:t>
      </w:r>
    </w:p>
    <w:p w:rsidR="001A73B1" w:rsidRPr="00007DBE" w:rsidRDefault="002815F2" w:rsidP="00A12E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B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Способ оплаты медицинской помощи за прерванный случай ее оказания применяется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</w:t>
      </w:r>
      <w:proofErr w:type="gramEnd"/>
      <w:r w:rsidRPr="00007D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007D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оказана пациенту не в полном объеме по сравнению с выбранной для оплаты схемой лекарственной терапии, по объективным причинам,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исхода, выписки</w:t>
      </w:r>
      <w:proofErr w:type="gramEnd"/>
      <w:r w:rsidRPr="00007D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пациента до истечения 3-х дней (включительно) со дня госпитализации (начала лечения), за исключением случаев оказания медицинской помощи по группам заболеваний, состояний, с оптимальной длительностью лечения до 3 дней включительно,</w:t>
      </w:r>
      <w:r w:rsidR="00925E09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A12E6B" w:rsidRPr="00007DBE">
        <w:rPr>
          <w:rFonts w:ascii="Times New Roman" w:hAnsi="Times New Roman" w:cs="Times New Roman"/>
          <w:sz w:val="28"/>
          <w:szCs w:val="28"/>
        </w:rPr>
        <w:t xml:space="preserve">приведенных в </w:t>
      </w:r>
      <w:r w:rsidR="00925E09" w:rsidRPr="00007DBE">
        <w:rPr>
          <w:rFonts w:ascii="Times New Roman" w:hAnsi="Times New Roman" w:cs="Times New Roman"/>
          <w:sz w:val="28"/>
          <w:szCs w:val="28"/>
        </w:rPr>
        <w:t>П</w:t>
      </w:r>
      <w:r w:rsidR="00A12E6B" w:rsidRPr="00007DBE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BA4E20" w:rsidRPr="00007DBE">
        <w:rPr>
          <w:rFonts w:ascii="Times New Roman" w:hAnsi="Times New Roman" w:cs="Times New Roman"/>
          <w:sz w:val="28"/>
          <w:szCs w:val="28"/>
        </w:rPr>
        <w:t>6</w:t>
      </w:r>
      <w:r w:rsidR="001A73B1" w:rsidRPr="00007DBE">
        <w:rPr>
          <w:rFonts w:ascii="Times New Roman" w:hAnsi="Times New Roman" w:cs="Times New Roman"/>
          <w:sz w:val="28"/>
          <w:szCs w:val="28"/>
        </w:rPr>
        <w:t>.</w:t>
      </w:r>
    </w:p>
    <w:p w:rsidR="009E4B31" w:rsidRPr="00007DBE" w:rsidRDefault="009E4B31" w:rsidP="009E4B31">
      <w:pPr>
        <w:pStyle w:val="ConsPlusNormal"/>
        <w:spacing w:before="120"/>
        <w:ind w:firstLine="567"/>
        <w:contextualSpacing/>
        <w:jc w:val="both"/>
        <w:rPr>
          <w:sz w:val="28"/>
        </w:rPr>
      </w:pPr>
      <w:r w:rsidRPr="00007DBE">
        <w:rPr>
          <w:sz w:val="28"/>
        </w:rPr>
        <w:t>В случае</w:t>
      </w:r>
      <w:proofErr w:type="gramStart"/>
      <w:r w:rsidRPr="00007DBE">
        <w:rPr>
          <w:sz w:val="28"/>
        </w:rPr>
        <w:t>,</w:t>
      </w:r>
      <w:proofErr w:type="gramEnd"/>
      <w:r w:rsidRPr="00007DBE">
        <w:rPr>
          <w:sz w:val="28"/>
        </w:rPr>
        <w:t xml:space="preserve"> если пациенту было выполнено хирургическое вмешательство и (или) была проведена </w:t>
      </w:r>
      <w:proofErr w:type="spellStart"/>
      <w:r w:rsidRPr="00007DBE">
        <w:rPr>
          <w:sz w:val="28"/>
        </w:rPr>
        <w:t>тромболитическая</w:t>
      </w:r>
      <w:proofErr w:type="spellEnd"/>
      <w:r w:rsidRPr="00007DBE">
        <w:rPr>
          <w:sz w:val="28"/>
        </w:rPr>
        <w:t xml:space="preserve"> терапия, случай оплачивается 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>в размере:</w:t>
      </w:r>
    </w:p>
    <w:p w:rsidR="009E4B31" w:rsidRPr="00007DBE" w:rsidRDefault="009E4B31" w:rsidP="009E4B31">
      <w:pPr>
        <w:pStyle w:val="ConsPlusNormal"/>
        <w:spacing w:before="120"/>
        <w:ind w:firstLine="567"/>
        <w:contextualSpacing/>
        <w:jc w:val="both"/>
        <w:rPr>
          <w:sz w:val="28"/>
        </w:rPr>
      </w:pPr>
      <w:r w:rsidRPr="00007DBE">
        <w:rPr>
          <w:sz w:val="28"/>
        </w:rPr>
        <w:t>- при длительности лечения 3 дня и менее – в размере 90 %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>от стоимости КСГ;</w:t>
      </w:r>
    </w:p>
    <w:p w:rsidR="009E4B31" w:rsidRPr="00007DBE" w:rsidRDefault="009E4B31" w:rsidP="009E4B3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</w:rPr>
        <w:t xml:space="preserve">- при длительности лечения более 3-х дней – </w:t>
      </w:r>
      <w:r w:rsidRPr="00007DBE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соответствующей КСГ.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Если хирургическое лечение и (или)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терапия не проводились, случай оплачивается в размере: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при длительности лечения 3 дня и менее - в размере 50% от стоимости КСГ;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- при длительности лечения более 3-х дней - в </w:t>
      </w:r>
      <w:r w:rsidR="00EB2FCE" w:rsidRPr="00007DBE">
        <w:rPr>
          <w:rFonts w:ascii="Times New Roman" w:hAnsi="Times New Roman" w:cs="Times New Roman"/>
          <w:sz w:val="28"/>
          <w:szCs w:val="28"/>
        </w:rPr>
        <w:t xml:space="preserve">размере 80 % от стоимости </w:t>
      </w:r>
      <w:r w:rsidRPr="00007DBE">
        <w:rPr>
          <w:rFonts w:ascii="Times New Roman" w:hAnsi="Times New Roman" w:cs="Times New Roman"/>
          <w:sz w:val="28"/>
          <w:szCs w:val="28"/>
        </w:rPr>
        <w:t xml:space="preserve"> КСГ.</w:t>
      </w:r>
    </w:p>
    <w:p w:rsidR="009E4B31" w:rsidRPr="00007DBE" w:rsidRDefault="009E4B31" w:rsidP="001A73B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</w:rPr>
        <w:t xml:space="preserve">Перечень КСГ, </w:t>
      </w:r>
      <w:proofErr w:type="gramStart"/>
      <w:r w:rsidRPr="00007DBE">
        <w:rPr>
          <w:rFonts w:ascii="Times New Roman" w:hAnsi="Times New Roman" w:cs="Times New Roman"/>
          <w:sz w:val="28"/>
        </w:rPr>
        <w:t>которые</w:t>
      </w:r>
      <w:proofErr w:type="gramEnd"/>
      <w:r w:rsidRPr="00007DBE">
        <w:rPr>
          <w:rFonts w:ascii="Times New Roman" w:hAnsi="Times New Roman" w:cs="Times New Roman"/>
          <w:sz w:val="28"/>
        </w:rPr>
        <w:t xml:space="preserve"> предполагают хирургическое вмешательство или </w:t>
      </w:r>
      <w:proofErr w:type="spellStart"/>
      <w:r w:rsidRPr="00007DBE">
        <w:rPr>
          <w:rFonts w:ascii="Times New Roman" w:hAnsi="Times New Roman" w:cs="Times New Roman"/>
          <w:sz w:val="28"/>
        </w:rPr>
        <w:t>тромболитическую</w:t>
      </w:r>
      <w:proofErr w:type="spellEnd"/>
      <w:r w:rsidRPr="00007DBE">
        <w:rPr>
          <w:rFonts w:ascii="Times New Roman" w:hAnsi="Times New Roman" w:cs="Times New Roman"/>
          <w:sz w:val="28"/>
        </w:rPr>
        <w:t xml:space="preserve"> терапию, приведен в Приложении №</w:t>
      </w:r>
      <w:r w:rsidR="00C35FB8" w:rsidRPr="00007DBE">
        <w:rPr>
          <w:rFonts w:ascii="Times New Roman" w:hAnsi="Times New Roman" w:cs="Times New Roman"/>
          <w:sz w:val="28"/>
        </w:rPr>
        <w:t xml:space="preserve"> </w:t>
      </w:r>
      <w:r w:rsidR="00BA4E20" w:rsidRPr="00007DBE">
        <w:rPr>
          <w:rFonts w:ascii="Times New Roman" w:hAnsi="Times New Roman" w:cs="Times New Roman"/>
          <w:sz w:val="28"/>
        </w:rPr>
        <w:t>7</w:t>
      </w:r>
      <w:r w:rsidR="00C35FB8" w:rsidRPr="00007DBE">
        <w:rPr>
          <w:rFonts w:ascii="Times New Roman" w:hAnsi="Times New Roman" w:cs="Times New Roman"/>
          <w:sz w:val="28"/>
        </w:rPr>
        <w:t>.</w:t>
      </w:r>
    </w:p>
    <w:p w:rsidR="001A73B1" w:rsidRPr="00007DBE" w:rsidRDefault="000356C4" w:rsidP="000E23AA">
      <w:pPr>
        <w:widowControl w:val="0"/>
        <w:autoSpaceDE w:val="0"/>
        <w:autoSpaceDN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</w:rPr>
        <w:t xml:space="preserve">Случаи проведения лекарственной терапии </w:t>
      </w:r>
      <w:r w:rsidR="000E23AA" w:rsidRPr="00007DBE">
        <w:rPr>
          <w:rFonts w:ascii="Times New Roman" w:hAnsi="Times New Roman" w:cs="Times New Roman"/>
          <w:sz w:val="28"/>
        </w:rPr>
        <w:t xml:space="preserve">при злокачественных новообразованиях </w:t>
      </w:r>
      <w:r w:rsidRPr="00007DBE">
        <w:rPr>
          <w:rFonts w:ascii="Times New Roman" w:hAnsi="Times New Roman" w:cs="Times New Roman"/>
          <w:sz w:val="28"/>
        </w:rPr>
        <w:t xml:space="preserve">пациентам в возрасте 18 лет и старше, </w:t>
      </w:r>
      <w:r w:rsidR="000E23AA" w:rsidRPr="00007DBE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0E23AA" w:rsidRPr="00007DBE">
        <w:rPr>
          <w:rFonts w:ascii="Times New Roman" w:hAnsi="Times New Roman" w:cs="Times New Roman"/>
          <w:sz w:val="28"/>
        </w:rPr>
        <w:t>ходе</w:t>
      </w:r>
      <w:proofErr w:type="gramEnd"/>
      <w:r w:rsidR="000E23AA" w:rsidRPr="00007DBE">
        <w:rPr>
          <w:rFonts w:ascii="Times New Roman" w:hAnsi="Times New Roman" w:cs="Times New Roman"/>
          <w:sz w:val="28"/>
        </w:rPr>
        <w:t xml:space="preserve">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</w:t>
      </w:r>
      <w:r w:rsidRPr="00007DBE">
        <w:rPr>
          <w:rFonts w:ascii="Times New Roman" w:hAnsi="Times New Roman" w:cs="Times New Roman"/>
          <w:sz w:val="28"/>
          <w:szCs w:val="24"/>
        </w:rPr>
        <w:t xml:space="preserve">оплачиваются аналогично случаям лечения, когда хирургическое вмешательство и (или) </w:t>
      </w:r>
      <w:proofErr w:type="spellStart"/>
      <w:r w:rsidRPr="00007DBE">
        <w:rPr>
          <w:rFonts w:ascii="Times New Roman" w:hAnsi="Times New Roman" w:cs="Times New Roman"/>
          <w:sz w:val="28"/>
          <w:szCs w:val="24"/>
        </w:rPr>
        <w:t>тромболитическая</w:t>
      </w:r>
      <w:proofErr w:type="spellEnd"/>
      <w:r w:rsidRPr="00007DBE">
        <w:rPr>
          <w:rFonts w:ascii="Times New Roman" w:hAnsi="Times New Roman" w:cs="Times New Roman"/>
          <w:sz w:val="28"/>
          <w:szCs w:val="24"/>
        </w:rPr>
        <w:t xml:space="preserve"> терапия не проводились</w:t>
      </w:r>
      <w:r w:rsidR="000E23AA" w:rsidRPr="00007DBE">
        <w:rPr>
          <w:rFonts w:ascii="Times New Roman" w:hAnsi="Times New Roman" w:cs="Times New Roman"/>
          <w:sz w:val="28"/>
          <w:szCs w:val="24"/>
        </w:rPr>
        <w:t xml:space="preserve">: </w:t>
      </w:r>
      <w:r w:rsidR="001A73B1" w:rsidRPr="00007DBE">
        <w:rPr>
          <w:rFonts w:ascii="Times New Roman" w:hAnsi="Times New Roman" w:cs="Times New Roman"/>
          <w:sz w:val="28"/>
          <w:szCs w:val="28"/>
        </w:rPr>
        <w:t xml:space="preserve">при длительности лечения 3 дня и менее - в размере 50% от стоимости КСГ; при длительности лечения более 3-х дней - в </w:t>
      </w:r>
      <w:r w:rsidR="004C134B" w:rsidRPr="00007DBE">
        <w:rPr>
          <w:rFonts w:ascii="Times New Roman" w:hAnsi="Times New Roman" w:cs="Times New Roman"/>
          <w:sz w:val="28"/>
          <w:szCs w:val="28"/>
        </w:rPr>
        <w:t xml:space="preserve">размере 80 % от </w:t>
      </w:r>
      <w:r w:rsidR="004C134B" w:rsidRPr="00007DBE">
        <w:rPr>
          <w:rFonts w:ascii="Times New Roman" w:hAnsi="Times New Roman" w:cs="Times New Roman"/>
          <w:sz w:val="28"/>
          <w:szCs w:val="28"/>
        </w:rPr>
        <w:lastRenderedPageBreak/>
        <w:t>стоимости КСГ</w:t>
      </w:r>
      <w:r w:rsidR="001A73B1" w:rsidRPr="00007DBE">
        <w:rPr>
          <w:rFonts w:ascii="Times New Roman" w:hAnsi="Times New Roman" w:cs="Times New Roman"/>
          <w:sz w:val="28"/>
          <w:szCs w:val="28"/>
        </w:rPr>
        <w:t>.</w:t>
      </w:r>
    </w:p>
    <w:p w:rsidR="00B11853" w:rsidRPr="00007DBE" w:rsidRDefault="00B11853" w:rsidP="00E5561B">
      <w:pPr>
        <w:pStyle w:val="ConsPlusNormal"/>
        <w:spacing w:before="100" w:beforeAutospacing="1"/>
        <w:ind w:firstLine="540"/>
        <w:jc w:val="both"/>
        <w:rPr>
          <w:rFonts w:eastAsiaTheme="minorEastAsia"/>
          <w:sz w:val="28"/>
          <w:szCs w:val="28"/>
        </w:rPr>
      </w:pPr>
      <w:r w:rsidRPr="00007DBE">
        <w:rPr>
          <w:rFonts w:eastAsiaTheme="minorEastAsia"/>
          <w:sz w:val="28"/>
          <w:szCs w:val="28"/>
        </w:rPr>
        <w:t xml:space="preserve">Учитывая, что проведение лучевой терапии предусмотрено начиная с одной фракции, оплата случаев лечения осуществляется путем отнесения случая </w:t>
      </w:r>
      <w:proofErr w:type="gramStart"/>
      <w:r w:rsidRPr="00007DBE">
        <w:rPr>
          <w:rFonts w:eastAsiaTheme="minorEastAsia"/>
          <w:sz w:val="28"/>
          <w:szCs w:val="28"/>
        </w:rPr>
        <w:t>к</w:t>
      </w:r>
      <w:proofErr w:type="gramEnd"/>
      <w:r w:rsidRPr="00007DBE">
        <w:rPr>
          <w:rFonts w:eastAsiaTheme="minorEastAsia"/>
          <w:sz w:val="28"/>
          <w:szCs w:val="28"/>
        </w:rPr>
        <w:t xml:space="preserve"> соответствующей КСГ исходя из фактически проведенного количества дней облучения (фракций).</w:t>
      </w:r>
    </w:p>
    <w:p w:rsidR="00FC0939" w:rsidRPr="00007DBE" w:rsidRDefault="00FC0939" w:rsidP="00E5561B">
      <w:pPr>
        <w:autoSpaceDE w:val="0"/>
        <w:autoSpaceDN w:val="0"/>
        <w:adjustRightInd w:val="0"/>
        <w:spacing w:before="100" w:beforeAutospacing="1"/>
        <w:ind w:right="-11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Прерванные случаи проведения лучевой терапии в сочетании с лекарственной терапией подлежат оплате аналогично случаям лечения, когда хирургическое лечение и (или)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терапия не проводились</w:t>
      </w:r>
      <w:r w:rsidR="003112C4" w:rsidRPr="00007DBE">
        <w:rPr>
          <w:rFonts w:ascii="Times New Roman" w:hAnsi="Times New Roman" w:cs="Times New Roman"/>
          <w:sz w:val="28"/>
          <w:szCs w:val="28"/>
        </w:rPr>
        <w:t>.</w:t>
      </w:r>
    </w:p>
    <w:p w:rsidR="000021C5" w:rsidRPr="00007DBE" w:rsidRDefault="000021C5" w:rsidP="00E5561B">
      <w:pPr>
        <w:widowControl w:val="0"/>
        <w:autoSpaceDE w:val="0"/>
        <w:autoSpaceDN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07DBE">
        <w:rPr>
          <w:rFonts w:ascii="Times New Roman" w:hAnsi="Times New Roman" w:cs="Times New Roman"/>
          <w:sz w:val="28"/>
        </w:rPr>
        <w:t>В случае</w:t>
      </w:r>
      <w:proofErr w:type="gramStart"/>
      <w:r w:rsidRPr="00007DBE">
        <w:rPr>
          <w:rFonts w:ascii="Times New Roman" w:hAnsi="Times New Roman" w:cs="Times New Roman"/>
          <w:sz w:val="28"/>
        </w:rPr>
        <w:t>,</w:t>
      </w:r>
      <w:proofErr w:type="gramEnd"/>
      <w:r w:rsidRPr="00007DBE">
        <w:rPr>
          <w:rFonts w:ascii="Times New Roman" w:hAnsi="Times New Roman" w:cs="Times New Roman"/>
          <w:sz w:val="28"/>
        </w:rPr>
        <w:t xml:space="preserve"> если перевод пациента из одного отделения медицинской организации в</w:t>
      </w:r>
      <w:r w:rsidR="00D56339" w:rsidRPr="00007DBE">
        <w:rPr>
          <w:rFonts w:ascii="Times New Roman" w:hAnsi="Times New Roman" w:cs="Times New Roman"/>
          <w:sz w:val="28"/>
        </w:rPr>
        <w:t xml:space="preserve"> </w:t>
      </w:r>
      <w:r w:rsidRPr="00007DBE">
        <w:rPr>
          <w:rFonts w:ascii="Times New Roman" w:hAnsi="Times New Roman" w:cs="Times New Roman"/>
          <w:sz w:val="28"/>
        </w:rPr>
        <w:t xml:space="preserve">другое обусловлен возникновением (наличием) нового заболевания или состояния, относящегося к тому же классу МКБ-10, </w:t>
      </w:r>
      <w:r w:rsidR="00575044" w:rsidRPr="00007DBE">
        <w:rPr>
          <w:rFonts w:ascii="Times New Roman" w:hAnsi="Times New Roman" w:cs="Times New Roman"/>
          <w:sz w:val="28"/>
        </w:rPr>
        <w:t xml:space="preserve"> </w:t>
      </w:r>
      <w:r w:rsidRPr="00007DBE">
        <w:rPr>
          <w:rFonts w:ascii="Times New Roman" w:hAnsi="Times New Roman" w:cs="Times New Roman"/>
          <w:sz w:val="28"/>
        </w:rPr>
        <w:t>что и диагноз основного заболевания, и (или) являющегося следствием закономерного прогрессирования основного заболевания, внутрибольничной инфекции или осложнением основного заболевания, что не соответствует критериям оплаты случая госпитализации/лечения по двум КСГ, оплата производится в рамках одного случая лечения по КСГ с наибольшим размером оплаты.</w:t>
      </w:r>
    </w:p>
    <w:p w:rsidR="002C2DEB" w:rsidRPr="00007DBE" w:rsidRDefault="002C2DEB" w:rsidP="002C2DEB">
      <w:pPr>
        <w:pStyle w:val="ConsPlusNormal"/>
        <w:ind w:firstLine="567"/>
        <w:jc w:val="both"/>
        <w:rPr>
          <w:sz w:val="28"/>
        </w:rPr>
      </w:pPr>
      <w:proofErr w:type="gramStart"/>
      <w:r w:rsidRPr="00007DBE">
        <w:rPr>
          <w:sz w:val="28"/>
        </w:rPr>
        <w:t>Медицинская помощь, оказываемая пациентам одновременно по двум и более КСГ осуществляется</w:t>
      </w:r>
      <w:proofErr w:type="gramEnd"/>
      <w:r w:rsidRPr="00007DBE">
        <w:rPr>
          <w:sz w:val="28"/>
        </w:rPr>
        <w:t xml:space="preserve"> в следующих случаях:</w:t>
      </w:r>
    </w:p>
    <w:p w:rsidR="002C2DEB" w:rsidRPr="00007DBE" w:rsidRDefault="002C2DEB" w:rsidP="002C2DEB">
      <w:pPr>
        <w:pStyle w:val="ConsPlusNormal"/>
        <w:spacing w:before="120"/>
        <w:ind w:firstLine="567"/>
        <w:jc w:val="both"/>
        <w:rPr>
          <w:sz w:val="28"/>
        </w:rPr>
      </w:pPr>
      <w:r w:rsidRPr="00007DBE">
        <w:rPr>
          <w:sz w:val="28"/>
        </w:rPr>
        <w:t>1. </w:t>
      </w:r>
      <w:proofErr w:type="gramStart"/>
      <w:r w:rsidRPr="00007DBE">
        <w:rPr>
          <w:sz w:val="28"/>
        </w:rPr>
        <w:t xml:space="preserve">Перевод пациента из одного отделения медицинской организации 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 xml:space="preserve">в другое в рамках круглосуточного или дневного стационаров (в том числе 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 xml:space="preserve">в случае перевода из круглосуточного стационара в дневной стационар и наоборот), если это обусловлено возникновением (наличием) нового заболевания или состояния, входящего в другой класс МКБ-10 и 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>не являющегося следствием закономерного прогрессирования основного заболевания, внутрибольничной инфекции или осложнением основного заболевания, а также при</w:t>
      </w:r>
      <w:proofErr w:type="gramEnd"/>
      <w:r w:rsidRPr="00007DBE">
        <w:rPr>
          <w:sz w:val="28"/>
        </w:rPr>
        <w:t xml:space="preserve"> </w:t>
      </w:r>
      <w:proofErr w:type="gramStart"/>
      <w:r w:rsidRPr="00007DBE">
        <w:rPr>
          <w:sz w:val="28"/>
        </w:rPr>
        <w:t>переводе</w:t>
      </w:r>
      <w:proofErr w:type="gramEnd"/>
      <w:r w:rsidRPr="00007DBE">
        <w:rPr>
          <w:sz w:val="28"/>
        </w:rPr>
        <w:t xml:space="preserve"> пациента из одной медицинской организации в другую; оба случая лечения заболевания подлежат оплате 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 xml:space="preserve">в рамках соответствующих КСГ, при этом случай лечения до осуществления перевода относится к прерванным </w:t>
      </w:r>
      <w:r w:rsidR="003A2DB6" w:rsidRPr="00007DBE">
        <w:rPr>
          <w:sz w:val="28"/>
        </w:rPr>
        <w:t>случаям</w:t>
      </w:r>
      <w:r w:rsidRPr="00007DBE">
        <w:rPr>
          <w:sz w:val="28"/>
        </w:rPr>
        <w:t>;</w:t>
      </w:r>
    </w:p>
    <w:p w:rsidR="002C2DEB" w:rsidRPr="00007DBE" w:rsidRDefault="002C2DEB" w:rsidP="002C2DEB">
      <w:pPr>
        <w:pStyle w:val="ConsPlusNormal"/>
        <w:tabs>
          <w:tab w:val="left" w:pos="993"/>
        </w:tabs>
        <w:spacing w:before="120"/>
        <w:ind w:firstLine="567"/>
        <w:jc w:val="both"/>
        <w:rPr>
          <w:sz w:val="28"/>
        </w:rPr>
      </w:pPr>
      <w:r w:rsidRPr="00007DBE">
        <w:rPr>
          <w:sz w:val="28"/>
        </w:rPr>
        <w:t xml:space="preserve">2. Проведение медицинской реабилитации пациента после завершения лечения в той же медицинской организации по поводу заболевания, 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>по которому осуществлялось лечение;</w:t>
      </w:r>
    </w:p>
    <w:p w:rsidR="002C2DEB" w:rsidRPr="00007DBE" w:rsidRDefault="002C2DEB" w:rsidP="002C2DEB">
      <w:pPr>
        <w:pStyle w:val="ConsPlusNormal"/>
        <w:tabs>
          <w:tab w:val="left" w:pos="993"/>
        </w:tabs>
        <w:spacing w:before="120"/>
        <w:ind w:firstLine="567"/>
        <w:jc w:val="both"/>
        <w:rPr>
          <w:sz w:val="28"/>
        </w:rPr>
      </w:pPr>
      <w:r w:rsidRPr="00007DBE">
        <w:rPr>
          <w:sz w:val="28"/>
        </w:rPr>
        <w:t xml:space="preserve">3. Оказание медицинской помощи, связанной с установкой, заменой </w:t>
      </w:r>
      <w:proofErr w:type="spellStart"/>
      <w:proofErr w:type="gramStart"/>
      <w:r w:rsidRPr="00007DBE">
        <w:rPr>
          <w:sz w:val="28"/>
        </w:rPr>
        <w:t>порт-системы</w:t>
      </w:r>
      <w:proofErr w:type="spellEnd"/>
      <w:proofErr w:type="gramEnd"/>
      <w:r w:rsidRPr="00007DBE">
        <w:rPr>
          <w:sz w:val="28"/>
        </w:rPr>
        <w:t xml:space="preserve">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2C2DEB" w:rsidRPr="00007DBE" w:rsidRDefault="002C2DEB" w:rsidP="002C2DEB">
      <w:pPr>
        <w:pStyle w:val="ConsPlusNormal"/>
        <w:tabs>
          <w:tab w:val="left" w:pos="993"/>
        </w:tabs>
        <w:spacing w:before="120"/>
        <w:ind w:firstLine="567"/>
        <w:jc w:val="both"/>
        <w:rPr>
          <w:sz w:val="28"/>
        </w:rPr>
      </w:pPr>
      <w:r w:rsidRPr="00007DBE">
        <w:rPr>
          <w:sz w:val="28"/>
        </w:rPr>
        <w:t xml:space="preserve">4. Этапное хирургическое лечение при злокачественных новообразованиях, не предусматривающее выписку пациента из стационара (например: удаление первичной опухоли кишечника с формированием </w:t>
      </w:r>
      <w:proofErr w:type="spellStart"/>
      <w:r w:rsidRPr="00007DBE">
        <w:rPr>
          <w:sz w:val="28"/>
        </w:rPr>
        <w:t>колостомы</w:t>
      </w:r>
      <w:proofErr w:type="spellEnd"/>
      <w:r w:rsidRPr="00007DBE">
        <w:rPr>
          <w:sz w:val="28"/>
        </w:rPr>
        <w:t xml:space="preserve"> (операция 1) и закрытие ранее сформированной </w:t>
      </w:r>
      <w:proofErr w:type="spellStart"/>
      <w:r w:rsidRPr="00007DBE">
        <w:rPr>
          <w:sz w:val="28"/>
        </w:rPr>
        <w:t>колостомы</w:t>
      </w:r>
      <w:proofErr w:type="spellEnd"/>
      <w:r w:rsidRPr="00007DBE">
        <w:rPr>
          <w:sz w:val="28"/>
        </w:rPr>
        <w:t xml:space="preserve"> (операция 2));</w:t>
      </w:r>
    </w:p>
    <w:p w:rsidR="002C2DEB" w:rsidRPr="00007DBE" w:rsidRDefault="002C2DEB" w:rsidP="002C2DEB">
      <w:pPr>
        <w:pStyle w:val="ConsPlusNormal"/>
        <w:tabs>
          <w:tab w:val="left" w:pos="993"/>
        </w:tabs>
        <w:spacing w:before="120"/>
        <w:ind w:firstLine="567"/>
        <w:jc w:val="both"/>
        <w:rPr>
          <w:sz w:val="28"/>
        </w:rPr>
      </w:pPr>
      <w:r w:rsidRPr="00007DBE">
        <w:rPr>
          <w:sz w:val="28"/>
        </w:rPr>
        <w:lastRenderedPageBreak/>
        <w:t xml:space="preserve">5. Проведение </w:t>
      </w:r>
      <w:proofErr w:type="spellStart"/>
      <w:r w:rsidRPr="00007DBE">
        <w:rPr>
          <w:sz w:val="28"/>
        </w:rPr>
        <w:t>реинфузии</w:t>
      </w:r>
      <w:proofErr w:type="spellEnd"/>
      <w:r w:rsidRPr="00007DBE">
        <w:rPr>
          <w:sz w:val="28"/>
        </w:rPr>
        <w:t xml:space="preserve"> </w:t>
      </w:r>
      <w:proofErr w:type="spellStart"/>
      <w:r w:rsidRPr="00007DBE">
        <w:rPr>
          <w:sz w:val="28"/>
        </w:rPr>
        <w:t>аутокрови</w:t>
      </w:r>
      <w:proofErr w:type="spellEnd"/>
      <w:r w:rsidRPr="00007DBE">
        <w:rPr>
          <w:sz w:val="28"/>
        </w:rPr>
        <w:t xml:space="preserve">, </w:t>
      </w:r>
      <w:proofErr w:type="gramStart"/>
      <w:r w:rsidRPr="00007DBE">
        <w:rPr>
          <w:sz w:val="28"/>
        </w:rPr>
        <w:t>баллонной</w:t>
      </w:r>
      <w:proofErr w:type="gramEnd"/>
      <w:r w:rsidRPr="00007DBE">
        <w:rPr>
          <w:sz w:val="28"/>
        </w:rPr>
        <w:t xml:space="preserve"> внутриаортальной </w:t>
      </w:r>
      <w:proofErr w:type="spellStart"/>
      <w:r w:rsidRPr="00007DBE">
        <w:rPr>
          <w:sz w:val="28"/>
        </w:rPr>
        <w:t>контрпульсации</w:t>
      </w:r>
      <w:proofErr w:type="spellEnd"/>
      <w:r w:rsidRPr="00007DBE">
        <w:rPr>
          <w:sz w:val="28"/>
        </w:rPr>
        <w:t xml:space="preserve"> или экстракорпоральной мембранной </w:t>
      </w:r>
      <w:proofErr w:type="spellStart"/>
      <w:r w:rsidRPr="00007DBE">
        <w:rPr>
          <w:sz w:val="28"/>
        </w:rPr>
        <w:t>оксигенации</w:t>
      </w:r>
      <w:proofErr w:type="spellEnd"/>
      <w:r w:rsidRPr="00007DBE">
        <w:rPr>
          <w:sz w:val="28"/>
        </w:rPr>
        <w:t xml:space="preserve"> на фоне лечения основного заболевания;</w:t>
      </w:r>
    </w:p>
    <w:p w:rsidR="002C2DEB" w:rsidRPr="00007DBE" w:rsidRDefault="002C2DEB" w:rsidP="002C2DEB">
      <w:pPr>
        <w:pStyle w:val="ConsPlusNormal"/>
        <w:tabs>
          <w:tab w:val="left" w:pos="993"/>
        </w:tabs>
        <w:spacing w:before="120"/>
        <w:ind w:firstLine="567"/>
        <w:jc w:val="both"/>
        <w:rPr>
          <w:sz w:val="28"/>
        </w:rPr>
      </w:pPr>
      <w:r w:rsidRPr="00007DBE">
        <w:rPr>
          <w:sz w:val="28"/>
        </w:rPr>
        <w:t xml:space="preserve">6. Дородовая госпитализация пациентки в отделение патологии беременности в случае пребывания в отделении патологии беременности 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 xml:space="preserve">в течение 6 дней и более с последующим </w:t>
      </w:r>
      <w:proofErr w:type="spellStart"/>
      <w:r w:rsidRPr="00007DBE">
        <w:rPr>
          <w:sz w:val="28"/>
        </w:rPr>
        <w:t>родоразрешением</w:t>
      </w:r>
      <w:proofErr w:type="spellEnd"/>
      <w:r w:rsidRPr="00007DBE">
        <w:rPr>
          <w:sz w:val="28"/>
        </w:rPr>
        <w:t>.</w:t>
      </w:r>
    </w:p>
    <w:p w:rsidR="002C2DEB" w:rsidRPr="00007DBE" w:rsidRDefault="002C2DEB" w:rsidP="002C2DEB">
      <w:pPr>
        <w:pStyle w:val="ConsPlusNormal"/>
        <w:tabs>
          <w:tab w:val="left" w:pos="993"/>
        </w:tabs>
        <w:ind w:firstLine="567"/>
        <w:jc w:val="both"/>
        <w:rPr>
          <w:sz w:val="28"/>
        </w:rPr>
      </w:pPr>
      <w:r w:rsidRPr="00007DBE">
        <w:rPr>
          <w:sz w:val="28"/>
        </w:rPr>
        <w:t xml:space="preserve">Также осуществляется оплата по двум КСГ в случае дородовой госпитализации пациентки в отделение патологии беременности и пребывания в нем в течение 2 дней и более с последующим </w:t>
      </w:r>
      <w:proofErr w:type="spellStart"/>
      <w:r w:rsidRPr="00007DBE">
        <w:rPr>
          <w:sz w:val="28"/>
        </w:rPr>
        <w:t>родоразрешением</w:t>
      </w:r>
      <w:proofErr w:type="spellEnd"/>
      <w:r w:rsidRPr="00007DBE">
        <w:rPr>
          <w:sz w:val="28"/>
        </w:rPr>
        <w:t xml:space="preserve"> при оказании медицинской помощи </w:t>
      </w:r>
      <w:proofErr w:type="gramStart"/>
      <w:r w:rsidRPr="00007DBE">
        <w:rPr>
          <w:sz w:val="28"/>
        </w:rPr>
        <w:t>по</w:t>
      </w:r>
      <w:proofErr w:type="gramEnd"/>
      <w:r w:rsidRPr="00007DBE">
        <w:rPr>
          <w:sz w:val="28"/>
        </w:rPr>
        <w:t xml:space="preserve"> следующим МКБ 10:</w:t>
      </w:r>
    </w:p>
    <w:p w:rsidR="002C2DEB" w:rsidRPr="00007DBE" w:rsidRDefault="002C2DEB" w:rsidP="002C2DEB">
      <w:pPr>
        <w:pStyle w:val="ConsPlusNormal"/>
        <w:tabs>
          <w:tab w:val="left" w:pos="993"/>
        </w:tabs>
        <w:ind w:firstLine="567"/>
        <w:jc w:val="both"/>
        <w:rPr>
          <w:sz w:val="28"/>
        </w:rPr>
      </w:pPr>
      <w:r w:rsidRPr="00007DBE">
        <w:rPr>
          <w:sz w:val="28"/>
        </w:rPr>
        <w:t xml:space="preserve">- O14.1 Тяжелая </w:t>
      </w:r>
      <w:proofErr w:type="spellStart"/>
      <w:r w:rsidRPr="00007DBE">
        <w:rPr>
          <w:sz w:val="28"/>
        </w:rPr>
        <w:t>преэклампсия</w:t>
      </w:r>
      <w:proofErr w:type="spellEnd"/>
      <w:r w:rsidRPr="00007DBE">
        <w:rPr>
          <w:sz w:val="28"/>
        </w:rPr>
        <w:t>;</w:t>
      </w:r>
    </w:p>
    <w:p w:rsidR="002C2DEB" w:rsidRPr="00007DBE" w:rsidRDefault="002C2DEB" w:rsidP="002C2DEB">
      <w:pPr>
        <w:pStyle w:val="ConsPlusNormal"/>
        <w:tabs>
          <w:tab w:val="left" w:pos="993"/>
        </w:tabs>
        <w:ind w:firstLine="567"/>
        <w:jc w:val="both"/>
        <w:rPr>
          <w:sz w:val="28"/>
        </w:rPr>
      </w:pPr>
      <w:r w:rsidRPr="00007DBE">
        <w:rPr>
          <w:sz w:val="28"/>
        </w:rPr>
        <w:t>- O34.2 Послеоперационный рубец матки, требующий предоставления медицинской помощи матери;</w:t>
      </w:r>
    </w:p>
    <w:p w:rsidR="002C2DEB" w:rsidRPr="00007DBE" w:rsidRDefault="002C2DEB" w:rsidP="002C2DEB">
      <w:pPr>
        <w:pStyle w:val="ConsPlusNormal"/>
        <w:tabs>
          <w:tab w:val="left" w:pos="993"/>
        </w:tabs>
        <w:ind w:firstLine="567"/>
        <w:jc w:val="both"/>
        <w:rPr>
          <w:sz w:val="28"/>
        </w:rPr>
      </w:pPr>
      <w:r w:rsidRPr="00007DBE">
        <w:rPr>
          <w:sz w:val="28"/>
        </w:rPr>
        <w:t>- O36.3 Признаки внутриутробной гипоксии плода, требующие предоставления медицинской помощи матери;</w:t>
      </w:r>
    </w:p>
    <w:p w:rsidR="002C2DEB" w:rsidRPr="00007DBE" w:rsidRDefault="002C2DEB" w:rsidP="002C2DEB">
      <w:pPr>
        <w:pStyle w:val="ConsPlusNormal"/>
        <w:tabs>
          <w:tab w:val="left" w:pos="993"/>
        </w:tabs>
        <w:ind w:firstLine="567"/>
        <w:jc w:val="both"/>
        <w:rPr>
          <w:sz w:val="28"/>
        </w:rPr>
      </w:pPr>
      <w:r w:rsidRPr="00007DBE">
        <w:rPr>
          <w:sz w:val="28"/>
        </w:rPr>
        <w:t>- O36.4 Внутриутробная гибель плода, требующая предоставления медицинской помощи матери;</w:t>
      </w:r>
    </w:p>
    <w:p w:rsidR="002C2DEB" w:rsidRPr="00007DBE" w:rsidRDefault="002C2DEB" w:rsidP="002C2DEB">
      <w:pPr>
        <w:pStyle w:val="ConsPlusNormal"/>
        <w:tabs>
          <w:tab w:val="left" w:pos="993"/>
        </w:tabs>
        <w:ind w:firstLine="567"/>
        <w:jc w:val="both"/>
        <w:rPr>
          <w:sz w:val="28"/>
        </w:rPr>
      </w:pPr>
      <w:r w:rsidRPr="00007DBE">
        <w:rPr>
          <w:sz w:val="28"/>
        </w:rPr>
        <w:t>- O42.2 Преждевременный разрыв плодных оболочек, задержка родов, связанная с проводимой терапией;</w:t>
      </w:r>
    </w:p>
    <w:p w:rsidR="002C2DEB" w:rsidRPr="00007DBE" w:rsidRDefault="002C2DEB" w:rsidP="002C2DEB">
      <w:pPr>
        <w:pStyle w:val="ConsPlusNormal"/>
        <w:spacing w:before="120"/>
        <w:ind w:firstLine="539"/>
        <w:jc w:val="both"/>
        <w:rPr>
          <w:sz w:val="28"/>
        </w:rPr>
      </w:pPr>
      <w:r w:rsidRPr="00007DBE">
        <w:rPr>
          <w:sz w:val="28"/>
        </w:rPr>
        <w:t xml:space="preserve">7. Наличие у пациента тяжелой сопутствующей патологии, требующей 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>в ходе оказания медицинской помощи в период госпитализации</w:t>
      </w:r>
      <w:r w:rsidR="003A2DB6" w:rsidRPr="00007DBE">
        <w:rPr>
          <w:sz w:val="28"/>
        </w:rPr>
        <w:t xml:space="preserve"> </w:t>
      </w:r>
      <w:r w:rsidRPr="00007DBE">
        <w:rPr>
          <w:sz w:val="28"/>
        </w:rPr>
        <w:t>имплантации в организм пациента медицинского изделия;</w:t>
      </w:r>
    </w:p>
    <w:p w:rsidR="002C2DEB" w:rsidRPr="00007DBE" w:rsidRDefault="002C2DEB" w:rsidP="002C2DE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007DBE">
        <w:rPr>
          <w:sz w:val="28"/>
        </w:rPr>
        <w:t>8. П</w:t>
      </w:r>
      <w:r w:rsidRPr="00007DBE">
        <w:rPr>
          <w:sz w:val="28"/>
          <w:szCs w:val="28"/>
        </w:rPr>
        <w:t xml:space="preserve">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</w:t>
      </w:r>
      <w:r w:rsidR="00575044" w:rsidRPr="00007DBE">
        <w:rPr>
          <w:sz w:val="28"/>
          <w:szCs w:val="28"/>
        </w:rPr>
        <w:t xml:space="preserve"> </w:t>
      </w:r>
      <w:r w:rsidRPr="00007DBE">
        <w:rPr>
          <w:sz w:val="28"/>
          <w:szCs w:val="28"/>
        </w:rPr>
        <w:t>к иммунизации;</w:t>
      </w:r>
    </w:p>
    <w:p w:rsidR="002C2DEB" w:rsidRPr="00007DBE" w:rsidRDefault="002C2DEB" w:rsidP="002C2DEB">
      <w:pPr>
        <w:pStyle w:val="ConsPlusNormal"/>
        <w:spacing w:before="120"/>
        <w:ind w:firstLine="567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9. Проведение </w:t>
      </w:r>
      <w:proofErr w:type="spellStart"/>
      <w:r w:rsidRPr="00007DBE">
        <w:rPr>
          <w:sz w:val="28"/>
          <w:szCs w:val="28"/>
        </w:rPr>
        <w:t>антимикробной</w:t>
      </w:r>
      <w:proofErr w:type="spellEnd"/>
      <w:r w:rsidRPr="00007DBE">
        <w:rPr>
          <w:sz w:val="28"/>
          <w:szCs w:val="28"/>
        </w:rPr>
        <w:t xml:space="preserve"> терапии инфекций, вызванных </w:t>
      </w:r>
      <w:proofErr w:type="spellStart"/>
      <w:r w:rsidRPr="00007DBE">
        <w:rPr>
          <w:sz w:val="28"/>
          <w:szCs w:val="28"/>
        </w:rPr>
        <w:t>полирезистентными</w:t>
      </w:r>
      <w:proofErr w:type="spellEnd"/>
      <w:r w:rsidRPr="00007DBE">
        <w:rPr>
          <w:sz w:val="28"/>
          <w:szCs w:val="28"/>
        </w:rPr>
        <w:t xml:space="preserve"> микроорганизмами;</w:t>
      </w:r>
    </w:p>
    <w:p w:rsidR="002C2DEB" w:rsidRPr="00007DBE" w:rsidRDefault="002C2DEB" w:rsidP="002C2DEB">
      <w:pPr>
        <w:pStyle w:val="ConsPlusNormal"/>
        <w:spacing w:before="120"/>
        <w:ind w:firstLine="567"/>
        <w:jc w:val="both"/>
        <w:rPr>
          <w:sz w:val="28"/>
          <w:szCs w:val="28"/>
        </w:rPr>
      </w:pPr>
      <w:r w:rsidRPr="00007DBE">
        <w:rPr>
          <w:sz w:val="28"/>
          <w:szCs w:val="28"/>
        </w:rPr>
        <w:t>10. Проведение диализа.</w:t>
      </w:r>
    </w:p>
    <w:p w:rsidR="003A2DB6" w:rsidRPr="00007DBE" w:rsidRDefault="003A2DB6" w:rsidP="002C2DEB">
      <w:pPr>
        <w:pStyle w:val="ConsPlusNormal"/>
        <w:spacing w:before="120"/>
        <w:ind w:firstLine="567"/>
        <w:jc w:val="both"/>
        <w:rPr>
          <w:sz w:val="28"/>
          <w:szCs w:val="28"/>
        </w:rPr>
      </w:pPr>
    </w:p>
    <w:p w:rsidR="002C2DEB" w:rsidRPr="00007DBE" w:rsidRDefault="002C2DEB" w:rsidP="002C2DEB">
      <w:pPr>
        <w:pStyle w:val="ConsPlusNormal"/>
        <w:ind w:firstLine="567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Выставление случая только по КСГ </w:t>
      </w:r>
      <w:proofErr w:type="spellStart"/>
      <w:r w:rsidRPr="00007DBE">
        <w:rPr>
          <w:sz w:val="28"/>
          <w:szCs w:val="28"/>
          <w:lang w:val="en-US"/>
        </w:rPr>
        <w:t>st</w:t>
      </w:r>
      <w:proofErr w:type="spellEnd"/>
      <w:r w:rsidRPr="00007DBE">
        <w:rPr>
          <w:sz w:val="28"/>
          <w:szCs w:val="28"/>
        </w:rPr>
        <w:t>36.013–</w:t>
      </w:r>
      <w:proofErr w:type="spellStart"/>
      <w:r w:rsidRPr="00007DBE">
        <w:rPr>
          <w:sz w:val="28"/>
          <w:szCs w:val="28"/>
          <w:lang w:val="en-US"/>
        </w:rPr>
        <w:t>st</w:t>
      </w:r>
      <w:proofErr w:type="spellEnd"/>
      <w:r w:rsidRPr="00007DBE">
        <w:rPr>
          <w:sz w:val="28"/>
          <w:szCs w:val="28"/>
        </w:rPr>
        <w:t xml:space="preserve">36.015 «Проведение </w:t>
      </w:r>
      <w:proofErr w:type="spellStart"/>
      <w:r w:rsidRPr="00007DBE">
        <w:rPr>
          <w:sz w:val="28"/>
          <w:szCs w:val="28"/>
        </w:rPr>
        <w:t>антимикробной</w:t>
      </w:r>
      <w:proofErr w:type="spellEnd"/>
      <w:r w:rsidRPr="00007DBE">
        <w:rPr>
          <w:sz w:val="28"/>
          <w:szCs w:val="28"/>
        </w:rPr>
        <w:t xml:space="preserve"> терапии инфекций, вызванных </w:t>
      </w:r>
      <w:proofErr w:type="spellStart"/>
      <w:r w:rsidRPr="00007DBE">
        <w:rPr>
          <w:sz w:val="28"/>
          <w:szCs w:val="28"/>
        </w:rPr>
        <w:t>полирезистентными</w:t>
      </w:r>
      <w:proofErr w:type="spellEnd"/>
      <w:r w:rsidRPr="00007DBE">
        <w:rPr>
          <w:sz w:val="28"/>
          <w:szCs w:val="28"/>
        </w:rPr>
        <w:t xml:space="preserve"> микроорганизмами (уровень 1–3)», </w:t>
      </w:r>
      <w:proofErr w:type="gramStart"/>
      <w:r w:rsidRPr="00007DBE">
        <w:rPr>
          <w:sz w:val="28"/>
          <w:szCs w:val="28"/>
        </w:rPr>
        <w:t>без</w:t>
      </w:r>
      <w:proofErr w:type="gramEnd"/>
      <w:r w:rsidRPr="00007DBE">
        <w:rPr>
          <w:sz w:val="28"/>
          <w:szCs w:val="28"/>
        </w:rPr>
        <w:t xml:space="preserve"> основной КСГ не допускается.</w:t>
      </w:r>
    </w:p>
    <w:p w:rsidR="006D737B" w:rsidRPr="00007DBE" w:rsidRDefault="006D737B" w:rsidP="000A5F51">
      <w:pPr>
        <w:pStyle w:val="ConsPlusNormal"/>
        <w:spacing w:before="100" w:beforeAutospacing="1"/>
        <w:ind w:firstLine="567"/>
        <w:jc w:val="both"/>
        <w:rPr>
          <w:sz w:val="28"/>
        </w:rPr>
      </w:pPr>
      <w:r w:rsidRPr="00007DBE">
        <w:rPr>
          <w:sz w:val="28"/>
        </w:rPr>
        <w:t xml:space="preserve">При этом если один из случаев лечения, оплачиваемых по двум КСГ, является прерванным, его оплата осуществляется в соответствии </w:t>
      </w:r>
      <w:r w:rsidR="00E2248A" w:rsidRPr="00007DBE">
        <w:rPr>
          <w:sz w:val="28"/>
        </w:rPr>
        <w:t xml:space="preserve"> </w:t>
      </w:r>
      <w:r w:rsidRPr="00007DBE">
        <w:rPr>
          <w:sz w:val="28"/>
        </w:rPr>
        <w:t>с установленными правилами.</w:t>
      </w:r>
    </w:p>
    <w:p w:rsidR="000178DB" w:rsidRPr="00007DBE" w:rsidRDefault="000178DB" w:rsidP="000178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7DBE">
        <w:rPr>
          <w:rFonts w:ascii="Times New Roman" w:eastAsia="Times New Roman" w:hAnsi="Times New Roman" w:cs="Times New Roman"/>
          <w:sz w:val="28"/>
          <w:szCs w:val="24"/>
        </w:rPr>
        <w:t xml:space="preserve">Перечень КСГ, в </w:t>
      </w:r>
      <w:proofErr w:type="gramStart"/>
      <w:r w:rsidRPr="00007DBE">
        <w:rPr>
          <w:rFonts w:ascii="Times New Roman" w:eastAsia="Times New Roman" w:hAnsi="Times New Roman" w:cs="Times New Roman"/>
          <w:sz w:val="28"/>
          <w:szCs w:val="24"/>
        </w:rPr>
        <w:t>которых</w:t>
      </w:r>
      <w:proofErr w:type="gramEnd"/>
      <w:r w:rsidRPr="00007DBE">
        <w:rPr>
          <w:rFonts w:ascii="Times New Roman" w:eastAsia="Times New Roman" w:hAnsi="Times New Roman" w:cs="Times New Roman"/>
          <w:sz w:val="28"/>
          <w:szCs w:val="24"/>
        </w:rPr>
        <w:t xml:space="preserve"> не предусмотрена возможность выбора между критерием диагноза и услуги, </w:t>
      </w:r>
      <w:r w:rsidRPr="00007DBE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 w:rsidR="00BA4E20" w:rsidRPr="00007DBE">
        <w:rPr>
          <w:rFonts w:ascii="Times New Roman" w:hAnsi="Times New Roman" w:cs="Times New Roman"/>
          <w:sz w:val="28"/>
          <w:szCs w:val="28"/>
        </w:rPr>
        <w:t>8</w:t>
      </w:r>
    </w:p>
    <w:p w:rsidR="00E85E2F" w:rsidRPr="00007DBE" w:rsidRDefault="00516BEC" w:rsidP="000A5F51">
      <w:pPr>
        <w:pStyle w:val="ConsPlusNormal"/>
        <w:spacing w:before="100" w:beforeAutospacing="1"/>
        <w:ind w:firstLine="567"/>
        <w:jc w:val="both"/>
        <w:rPr>
          <w:sz w:val="28"/>
        </w:rPr>
      </w:pPr>
      <w:r w:rsidRPr="00007DBE">
        <w:rPr>
          <w:sz w:val="28"/>
          <w:szCs w:val="28"/>
        </w:rPr>
        <w:t>П</w:t>
      </w:r>
      <w:r w:rsidR="00E85E2F" w:rsidRPr="00007DBE">
        <w:rPr>
          <w:sz w:val="28"/>
          <w:szCs w:val="28"/>
        </w:rPr>
        <w:t xml:space="preserve">еречень случаев, для которых установлен </w:t>
      </w:r>
      <w:r w:rsidRPr="00007DBE">
        <w:rPr>
          <w:sz w:val="28"/>
          <w:szCs w:val="28"/>
        </w:rPr>
        <w:t>коэффициент сложности лечения пациента (</w:t>
      </w:r>
      <w:r w:rsidR="00E85E2F" w:rsidRPr="00007DBE">
        <w:rPr>
          <w:sz w:val="28"/>
          <w:szCs w:val="28"/>
        </w:rPr>
        <w:t>КСЛП</w:t>
      </w:r>
      <w:r w:rsidRPr="00007DBE">
        <w:rPr>
          <w:sz w:val="28"/>
          <w:szCs w:val="28"/>
        </w:rPr>
        <w:t>)</w:t>
      </w:r>
      <w:r w:rsidR="00E85E2F" w:rsidRPr="00007DBE">
        <w:rPr>
          <w:sz w:val="28"/>
          <w:szCs w:val="28"/>
        </w:rPr>
        <w:t xml:space="preserve"> приведен в Приложении № </w:t>
      </w:r>
      <w:r w:rsidR="00BA4E20" w:rsidRPr="00007DBE">
        <w:rPr>
          <w:sz w:val="28"/>
          <w:szCs w:val="28"/>
        </w:rPr>
        <w:t>9</w:t>
      </w:r>
      <w:r w:rsidR="00E85E2F" w:rsidRPr="00007DBE">
        <w:rPr>
          <w:sz w:val="28"/>
          <w:szCs w:val="28"/>
        </w:rPr>
        <w:t>.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lastRenderedPageBreak/>
        <w:t>2.3. При оплате медицинской помощи, оказанной в условиях дневного стационара,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1) за случай</w:t>
      </w:r>
      <w:r w:rsidR="00E5561B" w:rsidRPr="00007DBE">
        <w:rPr>
          <w:rFonts w:ascii="Times New Roman" w:hAnsi="Times New Roman" w:cs="Times New Roman"/>
          <w:sz w:val="28"/>
          <w:szCs w:val="28"/>
        </w:rPr>
        <w:t xml:space="preserve"> (законченный случай)</w:t>
      </w:r>
      <w:r w:rsidRPr="00007DBE">
        <w:rPr>
          <w:rFonts w:ascii="Times New Roman" w:hAnsi="Times New Roman" w:cs="Times New Roman"/>
          <w:sz w:val="28"/>
          <w:szCs w:val="28"/>
        </w:rPr>
        <w:t xml:space="preserve"> лечения заболевания, включенного в соответствующую группу заболеваний (в том числе</w:t>
      </w:r>
      <w:r w:rsidR="00E5561B" w:rsidRPr="00007DBE">
        <w:rPr>
          <w:rFonts w:ascii="Times New Roman" w:hAnsi="Times New Roman" w:cs="Times New Roman"/>
          <w:sz w:val="28"/>
          <w:szCs w:val="28"/>
        </w:rPr>
        <w:t xml:space="preserve"> клинико-статистическую группу (</w:t>
      </w:r>
      <w:r w:rsidRPr="00007DBE">
        <w:rPr>
          <w:rFonts w:ascii="Times New Roman" w:hAnsi="Times New Roman" w:cs="Times New Roman"/>
          <w:sz w:val="28"/>
          <w:szCs w:val="28"/>
        </w:rPr>
        <w:t>КСГ</w:t>
      </w:r>
      <w:r w:rsidR="00E5561B" w:rsidRPr="00007DBE">
        <w:rPr>
          <w:rFonts w:ascii="Times New Roman" w:hAnsi="Times New Roman" w:cs="Times New Roman"/>
          <w:sz w:val="28"/>
          <w:szCs w:val="28"/>
        </w:rPr>
        <w:t>)</w:t>
      </w:r>
      <w:r w:rsidRPr="00007DBE">
        <w:rPr>
          <w:rFonts w:ascii="Times New Roman" w:hAnsi="Times New Roman" w:cs="Times New Roman"/>
          <w:sz w:val="28"/>
          <w:szCs w:val="28"/>
        </w:rPr>
        <w:t>)</w:t>
      </w:r>
      <w:r w:rsidR="00E5561B" w:rsidRPr="00007DBE">
        <w:rPr>
          <w:rFonts w:ascii="Times New Roman" w:hAnsi="Times New Roman" w:cs="Times New Roman"/>
          <w:sz w:val="28"/>
          <w:szCs w:val="28"/>
        </w:rPr>
        <w:t>,</w:t>
      </w:r>
      <w:r w:rsidRPr="00007DBE">
        <w:rPr>
          <w:rFonts w:ascii="Times New Roman" w:hAnsi="Times New Roman" w:cs="Times New Roman"/>
          <w:sz w:val="28"/>
          <w:szCs w:val="28"/>
        </w:rPr>
        <w:t xml:space="preserve"> с учетом </w:t>
      </w:r>
      <w:hyperlink r:id="rId14" w:history="1">
        <w:r w:rsidRPr="00007DBE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медицинских организаций (структурных подразделений медицинских организаций), оказывающих медицинскую помощь в условиях дневного стационара с распределением по уровням оказания МП (Приложение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="00E5561B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BA4E20" w:rsidRPr="00007DBE">
        <w:rPr>
          <w:rFonts w:ascii="Times New Roman" w:hAnsi="Times New Roman" w:cs="Times New Roman"/>
          <w:sz w:val="28"/>
          <w:szCs w:val="28"/>
        </w:rPr>
        <w:t>10</w:t>
      </w:r>
      <w:r w:rsidR="00E24BB5" w:rsidRPr="00007DBE">
        <w:rPr>
          <w:rFonts w:ascii="Times New Roman" w:hAnsi="Times New Roman" w:cs="Times New Roman"/>
          <w:sz w:val="28"/>
          <w:szCs w:val="28"/>
        </w:rPr>
        <w:t>).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Под понятием "законченный случай лечения заболевания" следует понимать случаи лечения пациентов в дневных стационарах всех типов, завершившиеся достижением установленных критериев объема и качества лечения и выпиской пациента с исходом заболевания (ожидаемым медицинским результатом), на основе медицинских стандартов.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При формировании реестров счетов за оказанную медицинскую помощь, следует учитывать установленные для МО Комиссией объемы предоставления медицинской помощи в условиях дневных стационаров и КСГ, а также стоимость соответствующей КСГ.</w:t>
      </w:r>
    </w:p>
    <w:p w:rsidR="002053FB" w:rsidRPr="00007DBE" w:rsidRDefault="001A73B1" w:rsidP="002053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BE">
        <w:rPr>
          <w:rFonts w:ascii="Times New Roman" w:hAnsi="Times New Roman" w:cs="Times New Roman"/>
          <w:sz w:val="28"/>
          <w:szCs w:val="28"/>
        </w:rPr>
        <w:t xml:space="preserve">2) </w:t>
      </w:r>
      <w:r w:rsidR="002053FB" w:rsidRPr="00007DB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Способ оплаты медицинской помощи за прерванный случай ее оказания применяется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</w:t>
      </w:r>
      <w:proofErr w:type="gramEnd"/>
      <w:r w:rsidR="002053FB" w:rsidRPr="00007D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2053FB" w:rsidRPr="00007D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помощь оказана пациенту не в полном объеме по сравнению с выбранной для оплаты схемой лекарственной терапии, по объективным причинам,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</w:t>
      </w:r>
      <w:proofErr w:type="gramEnd"/>
      <w:r w:rsidR="002053FB" w:rsidRPr="00007DB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выписки пациента до истечения 3-х дней (включительно) со дня госпитализации (начала лечения), за исключением случаев оказания медицинской помощи по группам заболеваний, состояний, с оптимальной длительностью лечения до 3 дней включительно,</w:t>
      </w:r>
      <w:r w:rsidR="002053FB" w:rsidRPr="00007DBE">
        <w:rPr>
          <w:rFonts w:ascii="Times New Roman" w:hAnsi="Times New Roman" w:cs="Times New Roman"/>
          <w:sz w:val="28"/>
          <w:szCs w:val="28"/>
        </w:rPr>
        <w:t xml:space="preserve"> приведенных в Приложении № </w:t>
      </w:r>
      <w:r w:rsidR="00BA4E20" w:rsidRPr="00007DBE">
        <w:rPr>
          <w:rFonts w:ascii="Times New Roman" w:hAnsi="Times New Roman" w:cs="Times New Roman"/>
          <w:sz w:val="28"/>
          <w:szCs w:val="28"/>
        </w:rPr>
        <w:t>6</w:t>
      </w:r>
      <w:r w:rsidR="002053FB" w:rsidRPr="00007DBE">
        <w:rPr>
          <w:rFonts w:ascii="Times New Roman" w:hAnsi="Times New Roman" w:cs="Times New Roman"/>
          <w:sz w:val="28"/>
          <w:szCs w:val="28"/>
        </w:rPr>
        <w:t>.</w:t>
      </w:r>
    </w:p>
    <w:p w:rsidR="002053FB" w:rsidRPr="00007DBE" w:rsidRDefault="002053FB" w:rsidP="002053FB">
      <w:pPr>
        <w:pStyle w:val="ConsPlusNormal"/>
        <w:spacing w:before="120"/>
        <w:ind w:firstLine="567"/>
        <w:contextualSpacing/>
        <w:jc w:val="both"/>
        <w:rPr>
          <w:sz w:val="28"/>
        </w:rPr>
      </w:pPr>
      <w:r w:rsidRPr="00007DBE">
        <w:rPr>
          <w:sz w:val="28"/>
        </w:rPr>
        <w:t>В случае</w:t>
      </w:r>
      <w:proofErr w:type="gramStart"/>
      <w:r w:rsidRPr="00007DBE">
        <w:rPr>
          <w:sz w:val="28"/>
        </w:rPr>
        <w:t>,</w:t>
      </w:r>
      <w:proofErr w:type="gramEnd"/>
      <w:r w:rsidRPr="00007DBE">
        <w:rPr>
          <w:sz w:val="28"/>
        </w:rPr>
        <w:t xml:space="preserve"> если пациенту было выполнено хирургическое вмешательство и (или) была проведена </w:t>
      </w:r>
      <w:proofErr w:type="spellStart"/>
      <w:r w:rsidRPr="00007DBE">
        <w:rPr>
          <w:sz w:val="28"/>
        </w:rPr>
        <w:t>тромболитическая</w:t>
      </w:r>
      <w:proofErr w:type="spellEnd"/>
      <w:r w:rsidRPr="00007DBE">
        <w:rPr>
          <w:sz w:val="28"/>
        </w:rPr>
        <w:t xml:space="preserve"> терапия, случай оплачивается 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>в размере:</w:t>
      </w:r>
    </w:p>
    <w:p w:rsidR="002053FB" w:rsidRPr="00007DBE" w:rsidRDefault="002053FB" w:rsidP="002053FB">
      <w:pPr>
        <w:pStyle w:val="ConsPlusNormal"/>
        <w:spacing w:before="120"/>
        <w:ind w:firstLine="567"/>
        <w:contextualSpacing/>
        <w:jc w:val="both"/>
        <w:rPr>
          <w:sz w:val="28"/>
        </w:rPr>
      </w:pPr>
      <w:r w:rsidRPr="00007DBE">
        <w:rPr>
          <w:sz w:val="28"/>
        </w:rPr>
        <w:t>- при длительности лечения 3 дня и менее – в размере 90 %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>от стоимости КСГ;</w:t>
      </w:r>
    </w:p>
    <w:p w:rsidR="002053FB" w:rsidRPr="00007DBE" w:rsidRDefault="002053FB" w:rsidP="002053F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</w:rPr>
        <w:lastRenderedPageBreak/>
        <w:t xml:space="preserve">- при длительности лечения более 3-х дней – </w:t>
      </w:r>
      <w:r w:rsidRPr="00007DBE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соответствующей КСГ.</w:t>
      </w:r>
    </w:p>
    <w:p w:rsidR="002053FB" w:rsidRPr="00007DBE" w:rsidRDefault="002053FB" w:rsidP="002053F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Если хирургическое лечение и (или)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терапия не проводились, случай оплачивается в размере:</w:t>
      </w:r>
    </w:p>
    <w:p w:rsidR="002053FB" w:rsidRPr="00007DBE" w:rsidRDefault="002053FB" w:rsidP="002053F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при длительности лечения 3 дня и менее - в размере 50% от стоимости КСГ;</w:t>
      </w:r>
    </w:p>
    <w:p w:rsidR="002053FB" w:rsidRPr="00007DBE" w:rsidRDefault="002053FB" w:rsidP="002053F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при длительности лечения более 3-х дней - в размере 80 % от стоимости  КСГ.</w:t>
      </w:r>
    </w:p>
    <w:p w:rsidR="002053FB" w:rsidRPr="00007DBE" w:rsidRDefault="002053FB" w:rsidP="002053F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</w:rPr>
        <w:t xml:space="preserve">Перечень КСГ, </w:t>
      </w:r>
      <w:proofErr w:type="gramStart"/>
      <w:r w:rsidRPr="00007DBE">
        <w:rPr>
          <w:rFonts w:ascii="Times New Roman" w:hAnsi="Times New Roman" w:cs="Times New Roman"/>
          <w:sz w:val="28"/>
        </w:rPr>
        <w:t>которые</w:t>
      </w:r>
      <w:proofErr w:type="gramEnd"/>
      <w:r w:rsidRPr="00007DBE">
        <w:rPr>
          <w:rFonts w:ascii="Times New Roman" w:hAnsi="Times New Roman" w:cs="Times New Roman"/>
          <w:sz w:val="28"/>
        </w:rPr>
        <w:t xml:space="preserve"> предполагают хирургическое вмешательство или </w:t>
      </w:r>
      <w:proofErr w:type="spellStart"/>
      <w:r w:rsidRPr="00007DBE">
        <w:rPr>
          <w:rFonts w:ascii="Times New Roman" w:hAnsi="Times New Roman" w:cs="Times New Roman"/>
          <w:sz w:val="28"/>
        </w:rPr>
        <w:t>тромболитическую</w:t>
      </w:r>
      <w:proofErr w:type="spellEnd"/>
      <w:r w:rsidRPr="00007DBE">
        <w:rPr>
          <w:rFonts w:ascii="Times New Roman" w:hAnsi="Times New Roman" w:cs="Times New Roman"/>
          <w:sz w:val="28"/>
        </w:rPr>
        <w:t xml:space="preserve"> терапию, приведен в Приложении №</w:t>
      </w:r>
      <w:r w:rsidR="00C35FB8" w:rsidRPr="00007DBE">
        <w:rPr>
          <w:rFonts w:ascii="Times New Roman" w:hAnsi="Times New Roman" w:cs="Times New Roman"/>
          <w:sz w:val="28"/>
        </w:rPr>
        <w:t xml:space="preserve"> </w:t>
      </w:r>
      <w:r w:rsidR="00BA4E20" w:rsidRPr="00007DBE">
        <w:rPr>
          <w:rFonts w:ascii="Times New Roman" w:hAnsi="Times New Roman" w:cs="Times New Roman"/>
          <w:sz w:val="28"/>
        </w:rPr>
        <w:t>7</w:t>
      </w:r>
      <w:r w:rsidR="00C35FB8" w:rsidRPr="00007DBE">
        <w:rPr>
          <w:rFonts w:ascii="Times New Roman" w:hAnsi="Times New Roman" w:cs="Times New Roman"/>
          <w:sz w:val="28"/>
        </w:rPr>
        <w:t>.</w:t>
      </w:r>
    </w:p>
    <w:p w:rsidR="002053FB" w:rsidRPr="00007DBE" w:rsidRDefault="002053FB" w:rsidP="002053FB">
      <w:pPr>
        <w:widowControl w:val="0"/>
        <w:autoSpaceDE w:val="0"/>
        <w:autoSpaceDN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</w:rPr>
        <w:t xml:space="preserve">Случаи проведения лекарственной терапии при злокачественных новообразованиях пациентам в возрасте 18 лет и старше, в </w:t>
      </w:r>
      <w:proofErr w:type="gramStart"/>
      <w:r w:rsidRPr="00007DBE">
        <w:rPr>
          <w:rFonts w:ascii="Times New Roman" w:hAnsi="Times New Roman" w:cs="Times New Roman"/>
          <w:sz w:val="28"/>
        </w:rPr>
        <w:t>ходе</w:t>
      </w:r>
      <w:proofErr w:type="gramEnd"/>
      <w:r w:rsidRPr="00007DBE">
        <w:rPr>
          <w:rFonts w:ascii="Times New Roman" w:hAnsi="Times New Roman" w:cs="Times New Roman"/>
          <w:sz w:val="28"/>
        </w:rPr>
        <w:t xml:space="preserve">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</w:t>
      </w:r>
      <w:r w:rsidRPr="00007DBE">
        <w:rPr>
          <w:rFonts w:ascii="Times New Roman" w:hAnsi="Times New Roman" w:cs="Times New Roman"/>
          <w:sz w:val="28"/>
          <w:szCs w:val="24"/>
        </w:rPr>
        <w:t xml:space="preserve">оплачиваются аналогично случаям лечения, когда хирургическое вмешательство и (или) </w:t>
      </w:r>
      <w:proofErr w:type="spellStart"/>
      <w:r w:rsidRPr="00007DBE">
        <w:rPr>
          <w:rFonts w:ascii="Times New Roman" w:hAnsi="Times New Roman" w:cs="Times New Roman"/>
          <w:sz w:val="28"/>
          <w:szCs w:val="24"/>
        </w:rPr>
        <w:t>тромболитическая</w:t>
      </w:r>
      <w:proofErr w:type="spellEnd"/>
      <w:r w:rsidRPr="00007DBE">
        <w:rPr>
          <w:rFonts w:ascii="Times New Roman" w:hAnsi="Times New Roman" w:cs="Times New Roman"/>
          <w:sz w:val="28"/>
          <w:szCs w:val="24"/>
        </w:rPr>
        <w:t xml:space="preserve"> терапия не проводились: </w:t>
      </w:r>
      <w:r w:rsidRPr="00007DBE">
        <w:rPr>
          <w:rFonts w:ascii="Times New Roman" w:hAnsi="Times New Roman" w:cs="Times New Roman"/>
          <w:sz w:val="28"/>
          <w:szCs w:val="28"/>
        </w:rPr>
        <w:t>при длительности лечения 3 дня и менее - в размере 50% от стоимости КСГ; при длительности лечения более 3-х дней - в размере 80 % от стоимости КСГ.</w:t>
      </w:r>
    </w:p>
    <w:p w:rsidR="002053FB" w:rsidRPr="00007DBE" w:rsidRDefault="002053FB" w:rsidP="002053FB">
      <w:pPr>
        <w:pStyle w:val="ConsPlusNormal"/>
        <w:spacing w:before="100" w:beforeAutospacing="1"/>
        <w:ind w:firstLine="540"/>
        <w:jc w:val="both"/>
        <w:rPr>
          <w:rFonts w:eastAsiaTheme="minorEastAsia"/>
          <w:sz w:val="28"/>
          <w:szCs w:val="28"/>
        </w:rPr>
      </w:pPr>
      <w:r w:rsidRPr="00007DBE">
        <w:rPr>
          <w:rFonts w:eastAsiaTheme="minorEastAsia"/>
          <w:sz w:val="28"/>
          <w:szCs w:val="28"/>
        </w:rPr>
        <w:t xml:space="preserve">Учитывая, что проведение лучевой терапии предусмотрено начиная с одной фракции, оплата случаев лечения осуществляется путем отнесения случая </w:t>
      </w:r>
      <w:proofErr w:type="gramStart"/>
      <w:r w:rsidRPr="00007DBE">
        <w:rPr>
          <w:rFonts w:eastAsiaTheme="minorEastAsia"/>
          <w:sz w:val="28"/>
          <w:szCs w:val="28"/>
        </w:rPr>
        <w:t>к</w:t>
      </w:r>
      <w:proofErr w:type="gramEnd"/>
      <w:r w:rsidRPr="00007DBE">
        <w:rPr>
          <w:rFonts w:eastAsiaTheme="minorEastAsia"/>
          <w:sz w:val="28"/>
          <w:szCs w:val="28"/>
        </w:rPr>
        <w:t xml:space="preserve"> соответствующей КСГ исходя из фактически проведенного количества дней облучения (фракций).</w:t>
      </w:r>
    </w:p>
    <w:p w:rsidR="002053FB" w:rsidRPr="00007DBE" w:rsidRDefault="002053FB" w:rsidP="002053FB">
      <w:pPr>
        <w:autoSpaceDE w:val="0"/>
        <w:autoSpaceDN w:val="0"/>
        <w:adjustRightInd w:val="0"/>
        <w:spacing w:before="100" w:beforeAutospacing="1"/>
        <w:ind w:right="-11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Прерванные случаи проведения лучевой терапии в сочетании с лекарственной терапией подлежат оплате аналогично случаям лечения, когда хирургическое лечение и (или)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терапия не проводились.</w:t>
      </w:r>
    </w:p>
    <w:p w:rsidR="003A2DB6" w:rsidRPr="00007DBE" w:rsidRDefault="003A2DB6" w:rsidP="003A2DB6">
      <w:pPr>
        <w:widowControl w:val="0"/>
        <w:autoSpaceDE w:val="0"/>
        <w:autoSpaceDN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07DBE">
        <w:rPr>
          <w:rFonts w:ascii="Times New Roman" w:hAnsi="Times New Roman" w:cs="Times New Roman"/>
          <w:sz w:val="28"/>
        </w:rPr>
        <w:t>В случае</w:t>
      </w:r>
      <w:proofErr w:type="gramStart"/>
      <w:r w:rsidRPr="00007DBE">
        <w:rPr>
          <w:rFonts w:ascii="Times New Roman" w:hAnsi="Times New Roman" w:cs="Times New Roman"/>
          <w:sz w:val="28"/>
        </w:rPr>
        <w:t>,</w:t>
      </w:r>
      <w:proofErr w:type="gramEnd"/>
      <w:r w:rsidRPr="00007DBE">
        <w:rPr>
          <w:rFonts w:ascii="Times New Roman" w:hAnsi="Times New Roman" w:cs="Times New Roman"/>
          <w:sz w:val="28"/>
        </w:rPr>
        <w:t xml:space="preserve"> если перевод пациента из одного отделения медицинской организации в другое обусловлен возникновением (наличием) нового заболевания или состояния, относящегося к тому же классу МКБ-10, </w:t>
      </w:r>
      <w:r w:rsidR="00575044" w:rsidRPr="00007DBE">
        <w:rPr>
          <w:rFonts w:ascii="Times New Roman" w:hAnsi="Times New Roman" w:cs="Times New Roman"/>
          <w:sz w:val="28"/>
        </w:rPr>
        <w:t xml:space="preserve"> </w:t>
      </w:r>
      <w:r w:rsidRPr="00007DBE">
        <w:rPr>
          <w:rFonts w:ascii="Times New Roman" w:hAnsi="Times New Roman" w:cs="Times New Roman"/>
          <w:sz w:val="28"/>
        </w:rPr>
        <w:t>что и диагноз основного заболевания, и (или) являющегося следствием закономерного прогрессирования основного заболевания, внутрибольничной инфекции или осложнением основного заболевания, что не соответствует критериям оплаты случая госпитализации/лечения по двум КСГ, оплата производится в рамках одного случая лечения по КСГ с наибольшим размером оплаты.</w:t>
      </w:r>
    </w:p>
    <w:p w:rsidR="003A2DB6" w:rsidRPr="00007DBE" w:rsidRDefault="003A2DB6" w:rsidP="003A2DB6">
      <w:pPr>
        <w:pStyle w:val="ConsPlusNormal"/>
        <w:spacing w:before="120"/>
        <w:ind w:firstLine="567"/>
        <w:jc w:val="both"/>
        <w:rPr>
          <w:sz w:val="28"/>
          <w:szCs w:val="28"/>
        </w:rPr>
      </w:pPr>
      <w:r w:rsidRPr="00007DBE">
        <w:rPr>
          <w:sz w:val="28"/>
        </w:rPr>
        <w:t> </w:t>
      </w:r>
      <w:proofErr w:type="gramStart"/>
      <w:r w:rsidRPr="00007DBE">
        <w:rPr>
          <w:sz w:val="28"/>
        </w:rPr>
        <w:t xml:space="preserve">Перевод пациента из одного отделения медицинской организации 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 xml:space="preserve">в другое в рамках круглосуточного или дневного стационаров (в том числе 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 xml:space="preserve">в случае перевода из круглосуточного стационара в дневной стационар и наоборот), если это обусловлено возникновением (наличием) нового заболевания или состояния, </w:t>
      </w:r>
      <w:r w:rsidRPr="00007DBE">
        <w:rPr>
          <w:sz w:val="28"/>
        </w:rPr>
        <w:lastRenderedPageBreak/>
        <w:t xml:space="preserve">входящего в другой класс МКБ-10 и 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>не являющегося следствием закономерного прогрессирования основного заболевания, внутрибольничной инфекции или осложнением основного заболевания, а также при</w:t>
      </w:r>
      <w:proofErr w:type="gramEnd"/>
      <w:r w:rsidRPr="00007DBE">
        <w:rPr>
          <w:sz w:val="28"/>
        </w:rPr>
        <w:t xml:space="preserve"> </w:t>
      </w:r>
      <w:proofErr w:type="gramStart"/>
      <w:r w:rsidRPr="00007DBE">
        <w:rPr>
          <w:sz w:val="28"/>
        </w:rPr>
        <w:t>переводе</w:t>
      </w:r>
      <w:proofErr w:type="gramEnd"/>
      <w:r w:rsidRPr="00007DBE">
        <w:rPr>
          <w:sz w:val="28"/>
        </w:rPr>
        <w:t xml:space="preserve"> пациента из одной медицинской организации в другую; оба случая лечения заболевания подлежат оплате </w:t>
      </w:r>
      <w:r w:rsidR="00575044" w:rsidRPr="00007DBE">
        <w:rPr>
          <w:sz w:val="28"/>
        </w:rPr>
        <w:t xml:space="preserve"> </w:t>
      </w:r>
      <w:r w:rsidRPr="00007DBE">
        <w:rPr>
          <w:sz w:val="28"/>
        </w:rPr>
        <w:t>в рамках соответствующих КСГ, при этом случай лечения до осуществления перевода относится к прерванным случаям.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2.4. При оплате скорой медицинской помощи</w:t>
      </w:r>
      <w:r w:rsidR="00E5561B" w:rsidRPr="00007DBE">
        <w:rPr>
          <w:rFonts w:ascii="Times New Roman" w:hAnsi="Times New Roman" w:cs="Times New Roman"/>
          <w:sz w:val="28"/>
          <w:szCs w:val="28"/>
        </w:rPr>
        <w:t>, оказанной вне медицинской организации:</w:t>
      </w:r>
    </w:p>
    <w:p w:rsidR="00E5561B" w:rsidRPr="00007DBE" w:rsidRDefault="00E5561B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1) по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нормативу финансирования;</w:t>
      </w:r>
    </w:p>
    <w:p w:rsidR="00E5561B" w:rsidRPr="00007DBE" w:rsidRDefault="00E5561B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BE">
        <w:rPr>
          <w:rFonts w:ascii="Times New Roman" w:hAnsi="Times New Roman" w:cs="Times New Roman"/>
          <w:sz w:val="28"/>
          <w:szCs w:val="28"/>
        </w:rPr>
        <w:t>2) за единицу объема медицинской помощи (медицинскую услугу) – вызов скорой медицинской помощи</w:t>
      </w:r>
      <w:r w:rsidR="00074D71" w:rsidRPr="00007DBE">
        <w:rPr>
          <w:rFonts w:ascii="Times New Roman" w:hAnsi="Times New Roman" w:cs="Times New Roman"/>
          <w:sz w:val="28"/>
          <w:szCs w:val="28"/>
        </w:rPr>
        <w:t xml:space="preserve">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не имеющих прикрепившихся лиц, а также при оплате за вызов скорой медицинской помощи с учетом проведения </w:t>
      </w:r>
      <w:proofErr w:type="spellStart"/>
      <w:r w:rsidR="00074D71" w:rsidRPr="00007DBE"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 w:rsidR="00074D71" w:rsidRPr="00007DB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A73B1" w:rsidRPr="00007DBE" w:rsidRDefault="00E24BB5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BE">
        <w:rPr>
          <w:rFonts w:ascii="Times New Roman" w:hAnsi="Times New Roman" w:cs="Times New Roman"/>
          <w:sz w:val="28"/>
          <w:szCs w:val="28"/>
        </w:rPr>
        <w:t>Средний</w:t>
      </w:r>
      <w:r w:rsidR="001A73B1" w:rsidRPr="0000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B1" w:rsidRPr="00007DBE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="001A73B1" w:rsidRPr="00007DBE">
        <w:rPr>
          <w:rFonts w:ascii="Times New Roman" w:hAnsi="Times New Roman" w:cs="Times New Roman"/>
          <w:sz w:val="28"/>
          <w:szCs w:val="28"/>
        </w:rPr>
        <w:t xml:space="preserve"> норматив финансирования скорой медицинской помощи, оказываемой вне медицинской организации включает расходы на оплату медицинской помощи в рамках базовой программы обязательного медицинского страхования, в том числе скорая (специализированная) медицинская помощь, оказываемую в экстренной и неотложной формах в соответствии с установленной единицей объема медицинской помощи - вызов, за исключением:</w:t>
      </w:r>
      <w:proofErr w:type="gramEnd"/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- расходов на оплату вызовов скорой медицинской помощи с применением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тромболитической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терапии;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- расходов, направляемых на оплату скорой медицинской помощи вне медицинской организации, оказываемой застрахованным лицам за пределами субъекта Российской Федерации, на территории которого выдан полис обязательного медицинского страхования.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 (структурных подразделений медицинских организаций), оказывающих скорую медицинскую помощь вне медицинских организаций, в том числе оплата медицинской помощи в которых осуществляется по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нормативу финансирования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скорой медицинской помощи, оказываемой вне медицинской организации отражен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history="1">
        <w:r w:rsidRPr="00007DBE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5E287F" w:rsidRPr="00007DBE">
          <w:rPr>
            <w:rFonts w:ascii="Times New Roman" w:hAnsi="Times New Roman" w:cs="Times New Roman"/>
            <w:sz w:val="28"/>
            <w:szCs w:val="28"/>
          </w:rPr>
          <w:t>№</w:t>
        </w:r>
        <w:r w:rsidRPr="00007DBE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BA4E20" w:rsidRPr="00007DB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07DBE">
        <w:rPr>
          <w:rFonts w:ascii="Times New Roman" w:hAnsi="Times New Roman" w:cs="Times New Roman"/>
          <w:sz w:val="28"/>
          <w:szCs w:val="28"/>
        </w:rPr>
        <w:t>.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07DB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E014D" w:rsidRPr="00007DBE">
        <w:rPr>
          <w:rFonts w:ascii="Times New Roman" w:hAnsi="Times New Roman" w:cs="Times New Roman"/>
          <w:b/>
          <w:bCs/>
          <w:sz w:val="28"/>
          <w:szCs w:val="28"/>
        </w:rPr>
        <w:t>Тарифы</w:t>
      </w:r>
      <w:r w:rsidRPr="00007DBE">
        <w:rPr>
          <w:rFonts w:ascii="Times New Roman" w:hAnsi="Times New Roman" w:cs="Times New Roman"/>
          <w:b/>
          <w:bCs/>
          <w:sz w:val="28"/>
          <w:szCs w:val="28"/>
        </w:rPr>
        <w:t xml:space="preserve"> на оплату медицинской помощи</w:t>
      </w:r>
    </w:p>
    <w:p w:rsidR="001A73B1" w:rsidRPr="00007DBE" w:rsidRDefault="001A73B1" w:rsidP="00FE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3.1. Структура тарифов на оплату медицинской помощи.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BE">
        <w:rPr>
          <w:rFonts w:ascii="Times New Roman" w:hAnsi="Times New Roman" w:cs="Times New Roman"/>
          <w:sz w:val="28"/>
          <w:szCs w:val="28"/>
        </w:rPr>
        <w:lastRenderedPageBreak/>
        <w:t>Структура тарифов на оплату медицинской помощи установлена в соответствии с ТП ОМС и в части базовой программы обязательного медицинского страхования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на приобретение основных средств (оборудование, производственный и хозяйственный инвентарь) стоимостью до ста тысяч рублей за единицу.</w:t>
      </w:r>
    </w:p>
    <w:p w:rsidR="00E43419" w:rsidRPr="00007DBE" w:rsidRDefault="00E43419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419" w:rsidRPr="00007DBE" w:rsidRDefault="00F225D0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Единый к</w:t>
      </w:r>
      <w:r w:rsidR="00E43419" w:rsidRPr="00007DBE">
        <w:rPr>
          <w:rFonts w:ascii="Times New Roman" w:hAnsi="Times New Roman" w:cs="Times New Roman"/>
          <w:sz w:val="28"/>
          <w:szCs w:val="28"/>
        </w:rPr>
        <w:t>оэффициент дифференциации</w:t>
      </w:r>
      <w:r w:rsidRPr="00007DBE">
        <w:rPr>
          <w:rFonts w:ascii="Times New Roman" w:hAnsi="Times New Roman" w:cs="Times New Roman"/>
          <w:sz w:val="28"/>
          <w:szCs w:val="28"/>
        </w:rPr>
        <w:t xml:space="preserve"> по Республике Калмыкия рассчитанный в соответствии с </w:t>
      </w:r>
      <w:r w:rsidR="00BB1CEE" w:rsidRPr="00007DBE">
        <w:rPr>
          <w:rFonts w:ascii="Times New Roman" w:hAnsi="Times New Roman" w:cs="Times New Roman"/>
          <w:sz w:val="28"/>
          <w:szCs w:val="28"/>
        </w:rPr>
        <w:t>п</w:t>
      </w:r>
      <w:r w:rsidRPr="00007DBE">
        <w:rPr>
          <w:rFonts w:ascii="Times New Roman" w:hAnsi="Times New Roman" w:cs="Times New Roman"/>
          <w:sz w:val="28"/>
          <w:szCs w:val="28"/>
        </w:rPr>
        <w:t>остановлением</w:t>
      </w:r>
      <w:r w:rsidR="00BB1CEE" w:rsidRPr="00007DB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№ 462 от 05.05.2012 г.</w:t>
      </w:r>
      <w:r w:rsidRPr="00007DB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43419" w:rsidRPr="00007DBE">
        <w:rPr>
          <w:rFonts w:ascii="Times New Roman" w:hAnsi="Times New Roman" w:cs="Times New Roman"/>
          <w:sz w:val="28"/>
          <w:szCs w:val="28"/>
        </w:rPr>
        <w:t xml:space="preserve"> 1,049</w:t>
      </w:r>
      <w:r w:rsidR="00BB1CEE" w:rsidRPr="00007DBE">
        <w:rPr>
          <w:rFonts w:ascii="Times New Roman" w:hAnsi="Times New Roman" w:cs="Times New Roman"/>
          <w:sz w:val="28"/>
          <w:szCs w:val="28"/>
        </w:rPr>
        <w:t>.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3.2. В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части медицинской помощи, оказываемой в амбулаторных условиях установлены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>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1) средний </w:t>
      </w:r>
      <w:proofErr w:type="spellStart"/>
      <w:r w:rsidR="00BB1CEE" w:rsidRPr="00007DBE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="00BB1CEE" w:rsidRPr="00007DBE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007DBE">
        <w:rPr>
          <w:rFonts w:ascii="Times New Roman" w:hAnsi="Times New Roman" w:cs="Times New Roman"/>
          <w:sz w:val="28"/>
          <w:szCs w:val="28"/>
        </w:rPr>
        <w:t xml:space="preserve"> медицинской помощи, оказываемой медицинскими организациями, участвующими в реализации ТП ОМС,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 - </w:t>
      </w:r>
      <w:r w:rsidR="000D1DBF" w:rsidRPr="00007DBE">
        <w:rPr>
          <w:rFonts w:ascii="Times New Roman" w:hAnsi="Times New Roman" w:cs="Times New Roman"/>
          <w:sz w:val="28"/>
          <w:szCs w:val="28"/>
        </w:rPr>
        <w:t>4</w:t>
      </w:r>
      <w:r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871695" w:rsidRPr="00007DBE">
        <w:rPr>
          <w:rFonts w:ascii="Times New Roman" w:hAnsi="Times New Roman" w:cs="Times New Roman"/>
          <w:sz w:val="28"/>
          <w:szCs w:val="28"/>
        </w:rPr>
        <w:t>973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871695" w:rsidRPr="00007DBE">
        <w:rPr>
          <w:rFonts w:ascii="Times New Roman" w:hAnsi="Times New Roman" w:cs="Times New Roman"/>
          <w:sz w:val="28"/>
          <w:szCs w:val="28"/>
        </w:rPr>
        <w:t>20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2) </w:t>
      </w:r>
      <w:r w:rsidR="007D2810" w:rsidRPr="00007DBE">
        <w:rPr>
          <w:rFonts w:ascii="Times New Roman" w:hAnsi="Times New Roman" w:cs="Times New Roman"/>
          <w:sz w:val="28"/>
          <w:szCs w:val="28"/>
        </w:rPr>
        <w:t xml:space="preserve">размер базового </w:t>
      </w:r>
      <w:proofErr w:type="spellStart"/>
      <w:r w:rsidR="007D2810" w:rsidRPr="00007DB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="007D2810" w:rsidRPr="00007DBE">
        <w:rPr>
          <w:rFonts w:ascii="Times New Roman" w:hAnsi="Times New Roman" w:cs="Times New Roman"/>
          <w:sz w:val="28"/>
          <w:szCs w:val="28"/>
        </w:rPr>
        <w:t xml:space="preserve"> норматива финансирования в соответствии с перечнем видов медицинской помощи, форм оказания медицинской помощи, единиц объема медицинской помощи, финансовое обеспечение которых </w:t>
      </w:r>
      <w:proofErr w:type="gramStart"/>
      <w:r w:rsidR="00230723" w:rsidRPr="00007DBE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proofErr w:type="spellStart"/>
      <w:r w:rsidR="00230723" w:rsidRPr="00007DBE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="00230723" w:rsidRPr="00007DBE">
        <w:rPr>
          <w:rFonts w:ascii="Times New Roman" w:hAnsi="Times New Roman" w:cs="Times New Roman"/>
          <w:sz w:val="28"/>
          <w:szCs w:val="28"/>
        </w:rPr>
        <w:t xml:space="preserve"> нормативу составляет</w:t>
      </w:r>
      <w:proofErr w:type="gramEnd"/>
      <w:r w:rsidR="00230723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871695" w:rsidRPr="00007DBE">
        <w:rPr>
          <w:rFonts w:ascii="Times New Roman" w:hAnsi="Times New Roman" w:cs="Times New Roman"/>
          <w:sz w:val="28"/>
          <w:szCs w:val="28"/>
        </w:rPr>
        <w:t>1116</w:t>
      </w:r>
      <w:r w:rsidR="00230723" w:rsidRPr="00007DBE">
        <w:rPr>
          <w:rFonts w:ascii="Times New Roman" w:hAnsi="Times New Roman" w:cs="Times New Roman"/>
          <w:sz w:val="28"/>
          <w:szCs w:val="28"/>
        </w:rPr>
        <w:t>,</w:t>
      </w:r>
      <w:r w:rsidR="00105551" w:rsidRPr="00007DBE">
        <w:rPr>
          <w:rFonts w:ascii="Times New Roman" w:hAnsi="Times New Roman" w:cs="Times New Roman"/>
          <w:sz w:val="28"/>
          <w:szCs w:val="28"/>
        </w:rPr>
        <w:t>56</w:t>
      </w:r>
      <w:r w:rsidR="00230723" w:rsidRPr="00007DBE">
        <w:rPr>
          <w:rFonts w:ascii="Times New Roman" w:hAnsi="Times New Roman" w:cs="Times New Roman"/>
          <w:sz w:val="28"/>
          <w:szCs w:val="28"/>
        </w:rPr>
        <w:t xml:space="preserve"> руб.»</w:t>
      </w:r>
    </w:p>
    <w:p w:rsidR="001A73B1" w:rsidRPr="00007DBE" w:rsidRDefault="00A25FCA" w:rsidP="00F3483C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A73B1" w:rsidRPr="00007DB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A73B1" w:rsidRPr="00007DBE">
        <w:rPr>
          <w:rFonts w:ascii="Times New Roman" w:hAnsi="Times New Roman" w:cs="Times New Roman"/>
          <w:sz w:val="28"/>
          <w:szCs w:val="28"/>
        </w:rPr>
        <w:t xml:space="preserve"> определения размера</w:t>
      </w:r>
      <w:r w:rsidR="00CA20B1" w:rsidRPr="00007DBE">
        <w:rPr>
          <w:rFonts w:ascii="Times New Roman" w:hAnsi="Times New Roman" w:cs="Times New Roman"/>
          <w:sz w:val="28"/>
          <w:szCs w:val="28"/>
        </w:rPr>
        <w:t xml:space="preserve"> фактического</w:t>
      </w:r>
      <w:r w:rsidR="001A73B1" w:rsidRPr="00007DBE">
        <w:rPr>
          <w:rFonts w:ascii="Times New Roman" w:hAnsi="Times New Roman" w:cs="Times New Roman"/>
          <w:sz w:val="28"/>
          <w:szCs w:val="28"/>
        </w:rPr>
        <w:t xml:space="preserve"> дифференцированного </w:t>
      </w:r>
      <w:proofErr w:type="spellStart"/>
      <w:r w:rsidR="001A73B1" w:rsidRPr="00007DB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="001A73B1" w:rsidRPr="00007DBE">
        <w:rPr>
          <w:rFonts w:ascii="Times New Roman" w:hAnsi="Times New Roman" w:cs="Times New Roman"/>
          <w:sz w:val="28"/>
          <w:szCs w:val="28"/>
        </w:rPr>
        <w:t xml:space="preserve"> норматива финансирования оплаты медицинской помощи, оказанной в амбулаторных условиях (Приложение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="001A73B1" w:rsidRPr="00007DBE">
        <w:rPr>
          <w:rFonts w:ascii="Times New Roman" w:hAnsi="Times New Roman" w:cs="Times New Roman"/>
          <w:sz w:val="28"/>
          <w:szCs w:val="28"/>
        </w:rPr>
        <w:t xml:space="preserve"> 1</w:t>
      </w:r>
      <w:r w:rsidR="00BA4E20" w:rsidRPr="00007DBE">
        <w:rPr>
          <w:rFonts w:ascii="Times New Roman" w:hAnsi="Times New Roman" w:cs="Times New Roman"/>
          <w:sz w:val="28"/>
          <w:szCs w:val="28"/>
        </w:rPr>
        <w:t>2</w:t>
      </w:r>
      <w:r w:rsidR="001A73B1" w:rsidRPr="00007DBE">
        <w:rPr>
          <w:rFonts w:ascii="Times New Roman" w:hAnsi="Times New Roman" w:cs="Times New Roman"/>
          <w:sz w:val="28"/>
          <w:szCs w:val="28"/>
        </w:rPr>
        <w:t>);</w:t>
      </w:r>
    </w:p>
    <w:p w:rsidR="001A73B1" w:rsidRPr="00007DBE" w:rsidRDefault="001A73B1" w:rsidP="00F3483C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3) половозрастные </w:t>
      </w:r>
      <w:hyperlink r:id="rId17" w:history="1">
        <w:r w:rsidRPr="00007DBE">
          <w:rPr>
            <w:rFonts w:ascii="Times New Roman" w:hAnsi="Times New Roman" w:cs="Times New Roman"/>
            <w:sz w:val="28"/>
            <w:szCs w:val="28"/>
          </w:rPr>
          <w:t>коэффициенты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дифференциации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норматива медицинской помощи оказанной в амбулаторных условиях, рассчитанные для соответствующей медицинской организации (Приложение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1</w:t>
      </w:r>
      <w:r w:rsidR="00BA4E20" w:rsidRPr="00007DBE">
        <w:rPr>
          <w:rFonts w:ascii="Times New Roman" w:hAnsi="Times New Roman" w:cs="Times New Roman"/>
          <w:sz w:val="28"/>
          <w:szCs w:val="28"/>
        </w:rPr>
        <w:t>3</w:t>
      </w:r>
      <w:r w:rsidRPr="00007DBE">
        <w:rPr>
          <w:rFonts w:ascii="Times New Roman" w:hAnsi="Times New Roman" w:cs="Times New Roman"/>
          <w:sz w:val="28"/>
          <w:szCs w:val="28"/>
        </w:rPr>
        <w:t>);</w:t>
      </w:r>
    </w:p>
    <w:p w:rsidR="002377B2" w:rsidRPr="00007DBE" w:rsidRDefault="002377B2" w:rsidP="00F3483C">
      <w:pPr>
        <w:pStyle w:val="20"/>
        <w:shd w:val="clear" w:color="auto" w:fill="auto"/>
        <w:spacing w:before="100" w:beforeAutospacing="1" w:after="180" w:line="324" w:lineRule="exact"/>
        <w:ind w:right="437" w:firstLine="567"/>
        <w:jc w:val="both"/>
        <w:rPr>
          <w:sz w:val="28"/>
          <w:szCs w:val="28"/>
        </w:rPr>
      </w:pPr>
      <w:r w:rsidRPr="00007DBE">
        <w:rPr>
          <w:sz w:val="28"/>
          <w:szCs w:val="28"/>
        </w:rPr>
        <w:lastRenderedPageBreak/>
        <w:t xml:space="preserve">4) </w:t>
      </w:r>
      <w:r w:rsidR="00423C67" w:rsidRPr="00007DBE">
        <w:rPr>
          <w:sz w:val="28"/>
          <w:szCs w:val="28"/>
        </w:rPr>
        <w:t xml:space="preserve">Фактический </w:t>
      </w:r>
      <w:r w:rsidRPr="00007DBE">
        <w:rPr>
          <w:sz w:val="28"/>
          <w:szCs w:val="28"/>
        </w:rPr>
        <w:t>дифференцированны</w:t>
      </w:r>
      <w:r w:rsidR="00423C67" w:rsidRPr="00007DBE">
        <w:rPr>
          <w:sz w:val="28"/>
          <w:szCs w:val="28"/>
        </w:rPr>
        <w:t>й</w:t>
      </w:r>
      <w:r w:rsidRPr="00007DBE">
        <w:rPr>
          <w:sz w:val="28"/>
          <w:szCs w:val="28"/>
        </w:rPr>
        <w:t xml:space="preserve"> </w:t>
      </w:r>
      <w:proofErr w:type="spellStart"/>
      <w:r w:rsidRPr="00007DBE">
        <w:rPr>
          <w:sz w:val="28"/>
          <w:szCs w:val="28"/>
        </w:rPr>
        <w:t>подушев</w:t>
      </w:r>
      <w:r w:rsidR="00423C67" w:rsidRPr="00007DBE">
        <w:rPr>
          <w:sz w:val="28"/>
          <w:szCs w:val="28"/>
        </w:rPr>
        <w:t>ой</w:t>
      </w:r>
      <w:proofErr w:type="spellEnd"/>
      <w:r w:rsidRPr="00007DBE">
        <w:rPr>
          <w:sz w:val="28"/>
          <w:szCs w:val="28"/>
        </w:rPr>
        <w:t xml:space="preserve"> норматив финансирования медицинской помощи (Приложение № 1</w:t>
      </w:r>
      <w:r w:rsidR="00BA4E20" w:rsidRPr="00007DBE">
        <w:rPr>
          <w:sz w:val="28"/>
          <w:szCs w:val="28"/>
        </w:rPr>
        <w:t>4</w:t>
      </w:r>
      <w:r w:rsidRPr="00007DBE">
        <w:rPr>
          <w:sz w:val="28"/>
          <w:szCs w:val="28"/>
        </w:rPr>
        <w:t>);</w:t>
      </w:r>
    </w:p>
    <w:p w:rsidR="001A73B1" w:rsidRPr="00007DBE" w:rsidRDefault="001A73B1" w:rsidP="00FD6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5) Тарифы на оплату единиц объема медицинской помощи, в том числе: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Тарифы на оплату медицинской помощи оказываемой в амбулаторных условиях (посещение с профилактической целью, обращение по заболеванию) по специальностям для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не имеющих прикрепленного населения, в том числе применяемые при оплате медицинской помощи, оказанной лицам застрахованным на территории других субъектов РФ (Приложение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1</w:t>
      </w:r>
      <w:r w:rsidR="00BA4E20" w:rsidRPr="00007DBE">
        <w:rPr>
          <w:rFonts w:ascii="Times New Roman" w:hAnsi="Times New Roman" w:cs="Times New Roman"/>
          <w:sz w:val="28"/>
          <w:szCs w:val="28"/>
        </w:rPr>
        <w:t>5</w:t>
      </w:r>
      <w:r w:rsidRPr="00007DB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007DBE">
          <w:rPr>
            <w:rFonts w:ascii="Times New Roman" w:hAnsi="Times New Roman" w:cs="Times New Roman"/>
            <w:sz w:val="28"/>
            <w:szCs w:val="28"/>
          </w:rPr>
          <w:t>1</w:t>
        </w:r>
        <w:r w:rsidR="00BA4E20" w:rsidRPr="00007DB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07DBE">
        <w:rPr>
          <w:rFonts w:ascii="Times New Roman" w:hAnsi="Times New Roman" w:cs="Times New Roman"/>
          <w:sz w:val="28"/>
          <w:szCs w:val="28"/>
        </w:rPr>
        <w:t>).</w:t>
      </w:r>
    </w:p>
    <w:p w:rsidR="00423C67" w:rsidRPr="00007DBE" w:rsidRDefault="00423C67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Тарифы на оплату посещений центров здоровья для проведения первичного комплексного обследования, неотложной помощи и для Центров амбулаторной онкологической помощи (ЦАОП) в амбулаторных условиях</w:t>
      </w:r>
      <w:r w:rsidR="00CA20B1" w:rsidRPr="00007DBE">
        <w:rPr>
          <w:rFonts w:ascii="Times New Roman" w:hAnsi="Times New Roman" w:cs="Times New Roman"/>
          <w:sz w:val="28"/>
          <w:szCs w:val="28"/>
        </w:rPr>
        <w:t xml:space="preserve"> и обращений по заболеванию по профилю «Медицинская реабилитация».</w:t>
      </w:r>
      <w:r w:rsidRPr="00007DBE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BA4E20" w:rsidRPr="00007DBE">
        <w:rPr>
          <w:rFonts w:ascii="Times New Roman" w:hAnsi="Times New Roman" w:cs="Times New Roman"/>
          <w:sz w:val="28"/>
          <w:szCs w:val="28"/>
        </w:rPr>
        <w:t>7</w:t>
      </w:r>
      <w:r w:rsidRPr="00007DBE">
        <w:rPr>
          <w:rFonts w:ascii="Times New Roman" w:hAnsi="Times New Roman" w:cs="Times New Roman"/>
          <w:sz w:val="28"/>
          <w:szCs w:val="28"/>
        </w:rPr>
        <w:t>)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Тарифы на проведение I этапа диспансеризации определенных гру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ослого населения"; "Тарифы на проведение скрининга и методов исследований, направленных на ранее выявление онкологических заболеваний"; "Тарифы стоимости законченного случая I этапа диспансеризации пребывающих в стационарных учреждениях детей 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семью" (Приложение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1</w:t>
      </w:r>
      <w:r w:rsidR="00BA4E20" w:rsidRPr="00007DBE">
        <w:rPr>
          <w:rFonts w:ascii="Times New Roman" w:hAnsi="Times New Roman" w:cs="Times New Roman"/>
          <w:sz w:val="28"/>
          <w:szCs w:val="28"/>
        </w:rPr>
        <w:t>8</w:t>
      </w:r>
      <w:r w:rsidRPr="00007DBE">
        <w:rPr>
          <w:rFonts w:ascii="Times New Roman" w:hAnsi="Times New Roman" w:cs="Times New Roman"/>
          <w:sz w:val="28"/>
          <w:szCs w:val="28"/>
        </w:rPr>
        <w:t>).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BE">
        <w:rPr>
          <w:rFonts w:ascii="Times New Roman" w:hAnsi="Times New Roman" w:cs="Times New Roman"/>
          <w:sz w:val="28"/>
          <w:szCs w:val="28"/>
        </w:rP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установленного для данного возраста и пола,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spellStart"/>
      <w:proofErr w:type="gramStart"/>
      <w:r w:rsidRPr="00007DBE">
        <w:rPr>
          <w:rFonts w:ascii="Times New Roman" w:hAnsi="Times New Roman" w:cs="Times New Roman"/>
          <w:sz w:val="28"/>
          <w:szCs w:val="28"/>
        </w:rPr>
        <w:t>простат-специфического</w:t>
      </w:r>
      <w:proofErr w:type="spellEnd"/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антигена в крови.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если число осмотров, исследований и иных медицинских мероприятий, выполненных ранее и учитываемых при диспансеризации, превышает 15% от объема диспансеризации, установленного для соответствующего возраста и пола гражданина, а общий объем выполненных в рамках диспансеризации и учтенных осмотров, исследований и иных медицинских мероприятий составляет 85% и более от объема диспансеризации, первый этап диспансеризации является завершенным, при этом оплате подлежат только выполненные осмотры.</w:t>
      </w:r>
    </w:p>
    <w:p w:rsidR="00A71D00" w:rsidRPr="00007DBE" w:rsidRDefault="00A25FCA" w:rsidP="00A71D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71D00" w:rsidRPr="00007DBE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="00A71D00" w:rsidRPr="00007DBE">
        <w:rPr>
          <w:rFonts w:ascii="Times New Roman" w:hAnsi="Times New Roman" w:cs="Times New Roman"/>
          <w:sz w:val="28"/>
          <w:szCs w:val="28"/>
        </w:rPr>
        <w:t xml:space="preserve"> на оплату проведения профилактических медицинских осмотров взрослого населения и несовершеннолетних (Приложение № 1</w:t>
      </w:r>
      <w:r w:rsidR="00BA4E20" w:rsidRPr="00007DBE">
        <w:rPr>
          <w:rFonts w:ascii="Times New Roman" w:hAnsi="Times New Roman" w:cs="Times New Roman"/>
          <w:sz w:val="28"/>
          <w:szCs w:val="28"/>
        </w:rPr>
        <w:t>9</w:t>
      </w:r>
      <w:r w:rsidR="00A71D00" w:rsidRPr="00007DBE">
        <w:rPr>
          <w:rFonts w:ascii="Times New Roman" w:hAnsi="Times New Roman" w:cs="Times New Roman"/>
          <w:sz w:val="28"/>
          <w:szCs w:val="28"/>
        </w:rPr>
        <w:t>).</w:t>
      </w:r>
    </w:p>
    <w:p w:rsidR="006B1ACA" w:rsidRPr="00007DBE" w:rsidRDefault="006B1ACA" w:rsidP="00A71D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Тарифы на оплату углубленной диспансеризации приведены в Приложении № </w:t>
      </w:r>
      <w:r w:rsidR="00BA4E20" w:rsidRPr="00007DBE">
        <w:rPr>
          <w:rFonts w:ascii="Times New Roman" w:hAnsi="Times New Roman" w:cs="Times New Roman"/>
          <w:sz w:val="28"/>
          <w:szCs w:val="28"/>
        </w:rPr>
        <w:t>20</w:t>
      </w:r>
      <w:r w:rsidRPr="00007DBE">
        <w:rPr>
          <w:rFonts w:ascii="Times New Roman" w:hAnsi="Times New Roman" w:cs="Times New Roman"/>
          <w:sz w:val="28"/>
          <w:szCs w:val="28"/>
        </w:rPr>
        <w:t>.</w:t>
      </w:r>
    </w:p>
    <w:p w:rsidR="002377B2" w:rsidRPr="00007DBE" w:rsidRDefault="002377B2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Размер финансового обеспечения фельдшерских,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 составляет в среднем на 202</w:t>
      </w:r>
      <w:r w:rsidR="00074D71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377B2" w:rsidRPr="00007DBE" w:rsidRDefault="002377B2" w:rsidP="002377B2">
      <w:pPr>
        <w:pStyle w:val="20"/>
        <w:spacing w:before="120" w:after="120" w:line="240" w:lineRule="auto"/>
        <w:ind w:right="437" w:firstLine="709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- фельдшерский, фельдшерско-акушерский пункт, обслуживающий </w:t>
      </w:r>
    </w:p>
    <w:p w:rsidR="002377B2" w:rsidRPr="00007DBE" w:rsidRDefault="002377B2" w:rsidP="002377B2">
      <w:pPr>
        <w:pStyle w:val="20"/>
        <w:spacing w:before="120" w:after="120" w:line="240" w:lineRule="auto"/>
        <w:ind w:right="437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 до 100 жителей, – </w:t>
      </w:r>
      <w:r w:rsidR="00C83259" w:rsidRPr="00007DBE">
        <w:rPr>
          <w:sz w:val="28"/>
          <w:szCs w:val="28"/>
        </w:rPr>
        <w:t>5</w:t>
      </w:r>
      <w:r w:rsidR="00F3483C" w:rsidRPr="00007DBE">
        <w:rPr>
          <w:sz w:val="28"/>
          <w:szCs w:val="28"/>
        </w:rPr>
        <w:t>70</w:t>
      </w:r>
      <w:r w:rsidRPr="00007DBE">
        <w:rPr>
          <w:sz w:val="28"/>
          <w:szCs w:val="28"/>
        </w:rPr>
        <w:t>,</w:t>
      </w:r>
      <w:r w:rsidR="002C2ACA" w:rsidRPr="00007DBE">
        <w:rPr>
          <w:sz w:val="28"/>
          <w:szCs w:val="28"/>
        </w:rPr>
        <w:t>50</w:t>
      </w:r>
      <w:r w:rsidRPr="00007DBE">
        <w:rPr>
          <w:sz w:val="28"/>
          <w:szCs w:val="28"/>
        </w:rPr>
        <w:t xml:space="preserve"> тыс. рублей</w:t>
      </w:r>
      <w:r w:rsidR="00866AF5" w:rsidRPr="00007DBE">
        <w:rPr>
          <w:sz w:val="28"/>
          <w:szCs w:val="28"/>
        </w:rPr>
        <w:t xml:space="preserve"> (с понижающим поправочным коэффициентом 0,5 к размеру финансового обеспечения фельдшерского, фельдшерско-акушерского пункта, обслуживающего от 100 до 900 жителей).</w:t>
      </w:r>
    </w:p>
    <w:p w:rsidR="002377B2" w:rsidRPr="00007DBE" w:rsidRDefault="002377B2" w:rsidP="002377B2">
      <w:pPr>
        <w:pStyle w:val="20"/>
        <w:spacing w:before="120" w:after="120" w:line="240" w:lineRule="auto"/>
        <w:ind w:right="437" w:firstLine="709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- фельдшерский, фельдшерско-акушерский пункт, обслуживающий </w:t>
      </w:r>
    </w:p>
    <w:p w:rsidR="002377B2" w:rsidRPr="00007DBE" w:rsidRDefault="002377B2" w:rsidP="002377B2">
      <w:pPr>
        <w:pStyle w:val="20"/>
        <w:spacing w:before="120" w:after="120" w:line="240" w:lineRule="auto"/>
        <w:ind w:right="437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от 100 до 900 жителей, – </w:t>
      </w:r>
      <w:r w:rsidR="00C83259" w:rsidRPr="00007DBE">
        <w:rPr>
          <w:sz w:val="28"/>
          <w:szCs w:val="28"/>
        </w:rPr>
        <w:t xml:space="preserve">1 </w:t>
      </w:r>
      <w:r w:rsidR="002C2ACA" w:rsidRPr="00007DBE">
        <w:rPr>
          <w:sz w:val="28"/>
          <w:szCs w:val="28"/>
        </w:rPr>
        <w:t>141</w:t>
      </w:r>
      <w:r w:rsidRPr="00007DBE">
        <w:rPr>
          <w:sz w:val="28"/>
          <w:szCs w:val="28"/>
        </w:rPr>
        <w:t>,</w:t>
      </w:r>
      <w:r w:rsidR="002C2ACA" w:rsidRPr="00007DBE">
        <w:rPr>
          <w:sz w:val="28"/>
          <w:szCs w:val="28"/>
        </w:rPr>
        <w:t>00</w:t>
      </w:r>
      <w:r w:rsidRPr="00007DBE">
        <w:rPr>
          <w:sz w:val="28"/>
          <w:szCs w:val="28"/>
        </w:rPr>
        <w:t xml:space="preserve"> тыс. рублей</w:t>
      </w:r>
    </w:p>
    <w:p w:rsidR="002377B2" w:rsidRPr="00007DBE" w:rsidRDefault="002377B2" w:rsidP="002377B2">
      <w:pPr>
        <w:pStyle w:val="20"/>
        <w:spacing w:before="120" w:after="120" w:line="240" w:lineRule="auto"/>
        <w:ind w:right="437" w:firstLine="709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- фельдшерский, фельдшерско-акушерский пункт, обслуживающий </w:t>
      </w:r>
    </w:p>
    <w:p w:rsidR="002377B2" w:rsidRPr="00007DBE" w:rsidRDefault="002377B2" w:rsidP="002377B2">
      <w:pPr>
        <w:pStyle w:val="20"/>
        <w:spacing w:before="120" w:after="120" w:line="240" w:lineRule="auto"/>
        <w:ind w:right="437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от 900 до 1500 жителей, – 1 </w:t>
      </w:r>
      <w:r w:rsidR="002C2ACA" w:rsidRPr="00007DBE">
        <w:rPr>
          <w:sz w:val="28"/>
          <w:szCs w:val="28"/>
        </w:rPr>
        <w:t>807</w:t>
      </w:r>
      <w:r w:rsidRPr="00007DBE">
        <w:rPr>
          <w:sz w:val="28"/>
          <w:szCs w:val="28"/>
        </w:rPr>
        <w:t>,</w:t>
      </w:r>
      <w:r w:rsidR="002C2ACA" w:rsidRPr="00007DBE">
        <w:rPr>
          <w:sz w:val="28"/>
          <w:szCs w:val="28"/>
        </w:rPr>
        <w:t>53</w:t>
      </w:r>
      <w:r w:rsidR="00E67EB0" w:rsidRPr="00007DBE">
        <w:rPr>
          <w:sz w:val="28"/>
          <w:szCs w:val="28"/>
        </w:rPr>
        <w:t xml:space="preserve"> тыс. рублей.</w:t>
      </w:r>
    </w:p>
    <w:p w:rsidR="00E67EB0" w:rsidRPr="00007DBE" w:rsidRDefault="00E67EB0" w:rsidP="00E67EB0">
      <w:pPr>
        <w:pStyle w:val="20"/>
        <w:spacing w:before="120" w:after="120" w:line="240" w:lineRule="auto"/>
        <w:ind w:right="437" w:firstLine="709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- фельдшерский, фельдшерско-акушерский пункт, обслуживающий </w:t>
      </w:r>
    </w:p>
    <w:p w:rsidR="00E67EB0" w:rsidRPr="00007DBE" w:rsidRDefault="00E67EB0" w:rsidP="00E67EB0">
      <w:pPr>
        <w:pStyle w:val="20"/>
        <w:spacing w:before="120" w:after="120" w:line="240" w:lineRule="auto"/>
        <w:ind w:right="437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от 1500 до 2000 жителей, – </w:t>
      </w:r>
      <w:r w:rsidR="008865B9" w:rsidRPr="00007DBE">
        <w:rPr>
          <w:sz w:val="28"/>
          <w:szCs w:val="28"/>
        </w:rPr>
        <w:t>2</w:t>
      </w:r>
      <w:r w:rsidRPr="00007DBE">
        <w:rPr>
          <w:sz w:val="28"/>
          <w:szCs w:val="28"/>
        </w:rPr>
        <w:t xml:space="preserve"> </w:t>
      </w:r>
      <w:r w:rsidR="008865B9" w:rsidRPr="00007DBE">
        <w:rPr>
          <w:sz w:val="28"/>
          <w:szCs w:val="28"/>
        </w:rPr>
        <w:t>029</w:t>
      </w:r>
      <w:r w:rsidRPr="00007DBE">
        <w:rPr>
          <w:sz w:val="28"/>
          <w:szCs w:val="28"/>
        </w:rPr>
        <w:t>,</w:t>
      </w:r>
      <w:r w:rsidR="008865B9" w:rsidRPr="00007DBE">
        <w:rPr>
          <w:sz w:val="28"/>
          <w:szCs w:val="28"/>
        </w:rPr>
        <w:t>71</w:t>
      </w:r>
      <w:r w:rsidRPr="00007DBE">
        <w:rPr>
          <w:sz w:val="28"/>
          <w:szCs w:val="28"/>
        </w:rPr>
        <w:t xml:space="preserve"> тыс. рублей.</w:t>
      </w:r>
    </w:p>
    <w:p w:rsidR="00E67EB0" w:rsidRPr="00007DBE" w:rsidRDefault="00E67EB0" w:rsidP="00E67EB0">
      <w:pPr>
        <w:pStyle w:val="20"/>
        <w:spacing w:before="120" w:after="120" w:line="240" w:lineRule="auto"/>
        <w:ind w:right="437" w:firstLine="709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- фельдшерский, фельдшерско-акушерский пункт, обслуживающий </w:t>
      </w:r>
    </w:p>
    <w:p w:rsidR="00E67EB0" w:rsidRPr="00007DBE" w:rsidRDefault="00E67EB0" w:rsidP="002377B2">
      <w:pPr>
        <w:pStyle w:val="20"/>
        <w:spacing w:before="120" w:after="120" w:line="240" w:lineRule="auto"/>
        <w:ind w:right="437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более 2000 жителей, – </w:t>
      </w:r>
      <w:r w:rsidR="008865B9" w:rsidRPr="00007DBE">
        <w:rPr>
          <w:sz w:val="28"/>
          <w:szCs w:val="28"/>
        </w:rPr>
        <w:t>2</w:t>
      </w:r>
      <w:r w:rsidRPr="00007DBE">
        <w:rPr>
          <w:sz w:val="28"/>
          <w:szCs w:val="28"/>
        </w:rPr>
        <w:t xml:space="preserve"> </w:t>
      </w:r>
      <w:r w:rsidR="008865B9" w:rsidRPr="00007DBE">
        <w:rPr>
          <w:sz w:val="28"/>
          <w:szCs w:val="28"/>
        </w:rPr>
        <w:t>232</w:t>
      </w:r>
      <w:r w:rsidRPr="00007DBE">
        <w:rPr>
          <w:sz w:val="28"/>
          <w:szCs w:val="28"/>
        </w:rPr>
        <w:t>,</w:t>
      </w:r>
      <w:r w:rsidR="008865B9" w:rsidRPr="00007DBE">
        <w:rPr>
          <w:sz w:val="28"/>
          <w:szCs w:val="28"/>
        </w:rPr>
        <w:t>68</w:t>
      </w:r>
      <w:r w:rsidRPr="00007DBE">
        <w:rPr>
          <w:sz w:val="28"/>
          <w:szCs w:val="28"/>
        </w:rPr>
        <w:t xml:space="preserve"> тыс. рублей</w:t>
      </w:r>
      <w:proofErr w:type="gramStart"/>
      <w:r w:rsidRPr="00007DBE">
        <w:rPr>
          <w:sz w:val="28"/>
          <w:szCs w:val="28"/>
        </w:rPr>
        <w:t>.</w:t>
      </w:r>
      <w:proofErr w:type="gramEnd"/>
      <w:r w:rsidRPr="00007DBE">
        <w:rPr>
          <w:sz w:val="28"/>
          <w:szCs w:val="28"/>
        </w:rPr>
        <w:t xml:space="preserve"> (</w:t>
      </w:r>
      <w:proofErr w:type="gramStart"/>
      <w:r w:rsidRPr="00007DBE">
        <w:rPr>
          <w:sz w:val="28"/>
          <w:szCs w:val="28"/>
        </w:rPr>
        <w:t>с</w:t>
      </w:r>
      <w:proofErr w:type="gramEnd"/>
      <w:r w:rsidRPr="00007DBE">
        <w:rPr>
          <w:sz w:val="28"/>
          <w:szCs w:val="28"/>
        </w:rPr>
        <w:t xml:space="preserve"> повышающим поправочным коэффициентом 1,1 к размеру финансового обеспечения фельдшерского, фельдшерско-акушерского пункта, обслуживающего от </w:t>
      </w:r>
      <w:r w:rsidR="008865B9" w:rsidRPr="00007DBE">
        <w:rPr>
          <w:sz w:val="28"/>
          <w:szCs w:val="28"/>
        </w:rPr>
        <w:t>1500</w:t>
      </w:r>
      <w:r w:rsidRPr="00007DBE">
        <w:rPr>
          <w:sz w:val="28"/>
          <w:szCs w:val="28"/>
        </w:rPr>
        <w:t xml:space="preserve"> до </w:t>
      </w:r>
      <w:r w:rsidR="008865B9" w:rsidRPr="00007DBE">
        <w:rPr>
          <w:sz w:val="28"/>
          <w:szCs w:val="28"/>
        </w:rPr>
        <w:t>2000</w:t>
      </w:r>
      <w:r w:rsidRPr="00007DBE">
        <w:rPr>
          <w:sz w:val="28"/>
          <w:szCs w:val="28"/>
        </w:rPr>
        <w:t xml:space="preserve"> жителей).</w:t>
      </w:r>
    </w:p>
    <w:p w:rsidR="002377B2" w:rsidRPr="00007DBE" w:rsidRDefault="002377B2" w:rsidP="005E287F">
      <w:pPr>
        <w:pStyle w:val="20"/>
        <w:spacing w:before="120" w:after="120" w:line="240" w:lineRule="auto"/>
        <w:ind w:right="437" w:firstLine="709"/>
        <w:jc w:val="both"/>
        <w:rPr>
          <w:sz w:val="28"/>
          <w:szCs w:val="28"/>
        </w:rPr>
      </w:pPr>
      <w:r w:rsidRPr="00007DBE">
        <w:rPr>
          <w:sz w:val="28"/>
          <w:szCs w:val="28"/>
        </w:rPr>
        <w:t xml:space="preserve">Перечень фельдшерских, фельдшерско-акушерских пунктов с численностью обслуживаемого населения и размером финансового обеспечения </w:t>
      </w:r>
      <w:r w:rsidR="00FF1D6F" w:rsidRPr="00007DBE">
        <w:rPr>
          <w:sz w:val="28"/>
          <w:szCs w:val="28"/>
        </w:rPr>
        <w:t>приведен</w:t>
      </w:r>
      <w:r w:rsidRPr="00007DBE">
        <w:rPr>
          <w:sz w:val="28"/>
          <w:szCs w:val="28"/>
        </w:rPr>
        <w:t xml:space="preserve"> в Приложени</w:t>
      </w:r>
      <w:r w:rsidR="00FF1D6F" w:rsidRPr="00007DBE">
        <w:rPr>
          <w:sz w:val="28"/>
          <w:szCs w:val="28"/>
        </w:rPr>
        <w:t>и</w:t>
      </w:r>
      <w:r w:rsidRPr="00007DBE">
        <w:rPr>
          <w:sz w:val="28"/>
          <w:szCs w:val="28"/>
        </w:rPr>
        <w:t xml:space="preserve"> № </w:t>
      </w:r>
      <w:r w:rsidR="00A71D00" w:rsidRPr="00007DBE">
        <w:rPr>
          <w:sz w:val="28"/>
          <w:szCs w:val="28"/>
        </w:rPr>
        <w:t>2</w:t>
      </w:r>
      <w:r w:rsidR="00BA4E20" w:rsidRPr="00007DBE">
        <w:rPr>
          <w:sz w:val="28"/>
          <w:szCs w:val="28"/>
        </w:rPr>
        <w:t>1</w:t>
      </w:r>
      <w:r w:rsidRPr="00007DBE">
        <w:rPr>
          <w:sz w:val="28"/>
          <w:szCs w:val="28"/>
        </w:rPr>
        <w:t>.</w:t>
      </w:r>
    </w:p>
    <w:p w:rsidR="001A73B1" w:rsidRPr="00007DBE" w:rsidRDefault="00CE21E0" w:rsidP="00CE21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6</w:t>
      </w:r>
      <w:r w:rsidR="001A73B1" w:rsidRPr="00007DBE">
        <w:rPr>
          <w:rFonts w:ascii="Times New Roman" w:hAnsi="Times New Roman" w:cs="Times New Roman"/>
          <w:sz w:val="28"/>
          <w:szCs w:val="28"/>
        </w:rPr>
        <w:t xml:space="preserve">) </w:t>
      </w:r>
      <w:hyperlink r:id="rId20" w:history="1">
        <w:r w:rsidR="001A73B1" w:rsidRPr="00007DBE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="001A73B1" w:rsidRPr="00007DBE">
        <w:rPr>
          <w:rFonts w:ascii="Times New Roman" w:hAnsi="Times New Roman" w:cs="Times New Roman"/>
          <w:sz w:val="28"/>
          <w:szCs w:val="28"/>
        </w:rPr>
        <w:t xml:space="preserve"> на отдельные медицинские услуги (Приложение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="001A73B1" w:rsidRPr="00007DBE">
        <w:rPr>
          <w:rFonts w:ascii="Times New Roman" w:hAnsi="Times New Roman" w:cs="Times New Roman"/>
          <w:sz w:val="28"/>
          <w:szCs w:val="28"/>
        </w:rPr>
        <w:t xml:space="preserve"> 2</w:t>
      </w:r>
      <w:r w:rsidR="00BA4E20" w:rsidRPr="00007DBE">
        <w:rPr>
          <w:rFonts w:ascii="Times New Roman" w:hAnsi="Times New Roman" w:cs="Times New Roman"/>
          <w:sz w:val="28"/>
          <w:szCs w:val="28"/>
        </w:rPr>
        <w:t>2</w:t>
      </w:r>
      <w:r w:rsidR="001A73B1" w:rsidRPr="00007DBE">
        <w:rPr>
          <w:rFonts w:ascii="Times New Roman" w:hAnsi="Times New Roman" w:cs="Times New Roman"/>
          <w:sz w:val="28"/>
          <w:szCs w:val="28"/>
        </w:rPr>
        <w:t>).</w:t>
      </w:r>
    </w:p>
    <w:p w:rsidR="0046449E" w:rsidRPr="00007DBE" w:rsidRDefault="0046449E" w:rsidP="0046449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7) базовые нормативы финансовых затрат установленные Территориальной </w:t>
      </w:r>
      <w:hyperlink r:id="rId21" w:history="1">
        <w:r w:rsidRPr="00007DBE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в Республике Калмыкия на 202</w:t>
      </w:r>
      <w:r w:rsidR="00F3483C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483C" w:rsidRPr="00007DBE">
        <w:rPr>
          <w:rFonts w:ascii="Times New Roman" w:hAnsi="Times New Roman" w:cs="Times New Roman"/>
          <w:sz w:val="28"/>
          <w:szCs w:val="28"/>
        </w:rPr>
        <w:t>3</w:t>
      </w:r>
      <w:r w:rsidRPr="00007DBE">
        <w:rPr>
          <w:rFonts w:ascii="Times New Roman" w:hAnsi="Times New Roman" w:cs="Times New Roman"/>
          <w:sz w:val="28"/>
          <w:szCs w:val="28"/>
        </w:rPr>
        <w:t xml:space="preserve"> - 202</w:t>
      </w:r>
      <w:r w:rsidR="00F3483C" w:rsidRPr="00007DBE">
        <w:rPr>
          <w:rFonts w:ascii="Times New Roman" w:hAnsi="Times New Roman" w:cs="Times New Roman"/>
          <w:sz w:val="28"/>
          <w:szCs w:val="28"/>
        </w:rPr>
        <w:t>4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годов, утвержденной постановлением Правительства Республики Калмыкия от </w:t>
      </w:r>
      <w:r w:rsidR="00F3483C" w:rsidRPr="00007DBE">
        <w:rPr>
          <w:rFonts w:ascii="Times New Roman" w:hAnsi="Times New Roman" w:cs="Times New Roman"/>
          <w:sz w:val="28"/>
          <w:szCs w:val="28"/>
        </w:rPr>
        <w:t>30</w:t>
      </w:r>
      <w:r w:rsidRPr="00007DBE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3483C" w:rsidRPr="00007DBE">
        <w:rPr>
          <w:rFonts w:ascii="Times New Roman" w:hAnsi="Times New Roman" w:cs="Times New Roman"/>
          <w:sz w:val="28"/>
          <w:szCs w:val="28"/>
        </w:rPr>
        <w:t>1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г. № </w:t>
      </w:r>
      <w:r w:rsidR="00F3483C" w:rsidRPr="00007DBE">
        <w:rPr>
          <w:rFonts w:ascii="Times New Roman" w:hAnsi="Times New Roman" w:cs="Times New Roman"/>
          <w:sz w:val="28"/>
          <w:szCs w:val="28"/>
        </w:rPr>
        <w:t>519</w:t>
      </w:r>
      <w:r w:rsidRPr="00007DBE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46449E" w:rsidRPr="00007DBE" w:rsidRDefault="0046449E" w:rsidP="0046449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а) посещение с профилактической и иной целью – </w:t>
      </w:r>
      <w:r w:rsidR="002C2ACA" w:rsidRPr="00007DBE">
        <w:rPr>
          <w:rFonts w:ascii="Times New Roman" w:hAnsi="Times New Roman" w:cs="Times New Roman"/>
          <w:sz w:val="28"/>
          <w:szCs w:val="28"/>
        </w:rPr>
        <w:t>713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2C2ACA" w:rsidRPr="00007DBE">
        <w:rPr>
          <w:rFonts w:ascii="Times New Roman" w:hAnsi="Times New Roman" w:cs="Times New Roman"/>
          <w:sz w:val="28"/>
          <w:szCs w:val="28"/>
        </w:rPr>
        <w:t>11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6449E" w:rsidRPr="00007DBE" w:rsidRDefault="0046449E" w:rsidP="0046449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б) посещение в неотложной форме – 7</w:t>
      </w:r>
      <w:r w:rsidR="002C2ACA" w:rsidRPr="00007DBE">
        <w:rPr>
          <w:rFonts w:ascii="Times New Roman" w:hAnsi="Times New Roman" w:cs="Times New Roman"/>
          <w:sz w:val="28"/>
          <w:szCs w:val="28"/>
        </w:rPr>
        <w:t>48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2C2ACA" w:rsidRPr="00007DBE">
        <w:rPr>
          <w:rFonts w:ascii="Times New Roman" w:hAnsi="Times New Roman" w:cs="Times New Roman"/>
          <w:sz w:val="28"/>
          <w:szCs w:val="28"/>
        </w:rPr>
        <w:t>67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6449E" w:rsidRPr="00007DBE" w:rsidRDefault="0046449E" w:rsidP="0046449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в) обращение в связи с заболеванием – 1 </w:t>
      </w:r>
      <w:r w:rsidR="002C2ACA" w:rsidRPr="00007DBE">
        <w:rPr>
          <w:rFonts w:ascii="Times New Roman" w:hAnsi="Times New Roman" w:cs="Times New Roman"/>
          <w:sz w:val="28"/>
          <w:szCs w:val="28"/>
        </w:rPr>
        <w:t>6</w:t>
      </w:r>
      <w:r w:rsidRPr="00007DBE">
        <w:rPr>
          <w:rFonts w:ascii="Times New Roman" w:hAnsi="Times New Roman" w:cs="Times New Roman"/>
          <w:sz w:val="28"/>
          <w:szCs w:val="28"/>
        </w:rPr>
        <w:t>78,</w:t>
      </w:r>
      <w:r w:rsidR="002C2ACA" w:rsidRPr="00007DBE">
        <w:rPr>
          <w:rFonts w:ascii="Times New Roman" w:hAnsi="Times New Roman" w:cs="Times New Roman"/>
          <w:sz w:val="28"/>
          <w:szCs w:val="28"/>
        </w:rPr>
        <w:t>19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6449E" w:rsidRPr="00007DBE" w:rsidRDefault="0046449E" w:rsidP="0046449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lastRenderedPageBreak/>
        <w:t xml:space="preserve">г) профилактические медицинские осмотры – </w:t>
      </w:r>
      <w:r w:rsidR="002C2ACA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2C2ACA" w:rsidRPr="00007DBE">
        <w:rPr>
          <w:rFonts w:ascii="Times New Roman" w:hAnsi="Times New Roman" w:cs="Times New Roman"/>
          <w:sz w:val="28"/>
          <w:szCs w:val="28"/>
        </w:rPr>
        <w:t>114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2C2ACA" w:rsidRPr="00007DBE">
        <w:rPr>
          <w:rFonts w:ascii="Times New Roman" w:hAnsi="Times New Roman" w:cs="Times New Roman"/>
          <w:sz w:val="28"/>
          <w:szCs w:val="28"/>
        </w:rPr>
        <w:t>68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6449E" w:rsidRPr="00007DBE" w:rsidRDefault="0046449E" w:rsidP="0046449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) проведение диспансеризации – 2 </w:t>
      </w:r>
      <w:r w:rsidR="002C2ACA" w:rsidRPr="00007DBE">
        <w:rPr>
          <w:rFonts w:ascii="Times New Roman" w:hAnsi="Times New Roman" w:cs="Times New Roman"/>
          <w:sz w:val="28"/>
          <w:szCs w:val="28"/>
        </w:rPr>
        <w:t>614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2C2ACA" w:rsidRPr="00007DBE">
        <w:rPr>
          <w:rFonts w:ascii="Times New Roman" w:hAnsi="Times New Roman" w:cs="Times New Roman"/>
          <w:sz w:val="28"/>
          <w:szCs w:val="28"/>
        </w:rPr>
        <w:t>63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6449E" w:rsidRPr="00007DBE" w:rsidRDefault="0046449E" w:rsidP="0046449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е) проведение компьютерной томографии – </w:t>
      </w:r>
      <w:r w:rsidR="002C2ACA" w:rsidRPr="00007DBE">
        <w:rPr>
          <w:rFonts w:ascii="Times New Roman" w:hAnsi="Times New Roman" w:cs="Times New Roman"/>
          <w:sz w:val="28"/>
          <w:szCs w:val="28"/>
        </w:rPr>
        <w:t>2 666,56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6449E" w:rsidRPr="00007DBE" w:rsidRDefault="0046449E" w:rsidP="0046449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ж) проведение магнитно-резонансной томографии – </w:t>
      </w:r>
      <w:r w:rsidR="002C2ACA" w:rsidRPr="00007DBE">
        <w:rPr>
          <w:rFonts w:ascii="Times New Roman" w:hAnsi="Times New Roman" w:cs="Times New Roman"/>
          <w:sz w:val="28"/>
          <w:szCs w:val="28"/>
        </w:rPr>
        <w:t>3</w:t>
      </w:r>
      <w:r w:rsidRPr="00007DBE">
        <w:rPr>
          <w:rFonts w:ascii="Times New Roman" w:hAnsi="Times New Roman" w:cs="Times New Roman"/>
          <w:sz w:val="28"/>
          <w:szCs w:val="28"/>
        </w:rPr>
        <w:t> </w:t>
      </w:r>
      <w:r w:rsidR="002C2ACA" w:rsidRPr="00007DBE">
        <w:rPr>
          <w:rFonts w:ascii="Times New Roman" w:hAnsi="Times New Roman" w:cs="Times New Roman"/>
          <w:sz w:val="28"/>
          <w:szCs w:val="28"/>
        </w:rPr>
        <w:t>750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2C2ACA" w:rsidRPr="00007DBE">
        <w:rPr>
          <w:rFonts w:ascii="Times New Roman" w:hAnsi="Times New Roman" w:cs="Times New Roman"/>
          <w:sz w:val="28"/>
          <w:szCs w:val="28"/>
        </w:rPr>
        <w:t>18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6449E" w:rsidRPr="00007DBE" w:rsidRDefault="0046449E" w:rsidP="0046449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) проведение УЗИ </w:t>
      </w:r>
      <w:proofErr w:type="spellStart"/>
      <w:proofErr w:type="gramStart"/>
      <w:r w:rsidRPr="00007DB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системы – </w:t>
      </w:r>
      <w:r w:rsidR="002C2ACA" w:rsidRPr="00007DBE">
        <w:rPr>
          <w:rFonts w:ascii="Times New Roman" w:hAnsi="Times New Roman" w:cs="Times New Roman"/>
          <w:sz w:val="28"/>
          <w:szCs w:val="28"/>
        </w:rPr>
        <w:t>516</w:t>
      </w:r>
      <w:r w:rsidR="00EF7FB8" w:rsidRPr="00007DBE">
        <w:rPr>
          <w:rFonts w:ascii="Times New Roman" w:hAnsi="Times New Roman" w:cs="Times New Roman"/>
          <w:sz w:val="28"/>
          <w:szCs w:val="28"/>
        </w:rPr>
        <w:t>,</w:t>
      </w:r>
      <w:r w:rsidR="002C2ACA" w:rsidRPr="00007DBE">
        <w:rPr>
          <w:rFonts w:ascii="Times New Roman" w:hAnsi="Times New Roman" w:cs="Times New Roman"/>
          <w:sz w:val="28"/>
          <w:szCs w:val="28"/>
        </w:rPr>
        <w:t>21</w:t>
      </w:r>
      <w:r w:rsidR="00EF7FB8" w:rsidRPr="00007DBE">
        <w:rPr>
          <w:rFonts w:ascii="Times New Roman" w:hAnsi="Times New Roman" w:cs="Times New Roman"/>
          <w:sz w:val="28"/>
          <w:szCs w:val="28"/>
        </w:rPr>
        <w:t xml:space="preserve"> р</w:t>
      </w:r>
      <w:r w:rsidRPr="00007DBE">
        <w:rPr>
          <w:rFonts w:ascii="Times New Roman" w:hAnsi="Times New Roman" w:cs="Times New Roman"/>
          <w:sz w:val="28"/>
          <w:szCs w:val="28"/>
        </w:rPr>
        <w:t>уб.;</w:t>
      </w:r>
    </w:p>
    <w:p w:rsidR="00EF7FB8" w:rsidRPr="00007DBE" w:rsidRDefault="00EF7FB8" w:rsidP="00EF7FB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и) проведение патологоанатомического исследования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– </w:t>
      </w:r>
      <w:r w:rsidR="002C2ACA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> </w:t>
      </w:r>
      <w:r w:rsidR="002C2ACA" w:rsidRPr="00007DBE">
        <w:rPr>
          <w:rFonts w:ascii="Times New Roman" w:hAnsi="Times New Roman" w:cs="Times New Roman"/>
          <w:sz w:val="28"/>
          <w:szCs w:val="28"/>
        </w:rPr>
        <w:t>120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2C2ACA" w:rsidRPr="00007DBE">
        <w:rPr>
          <w:rFonts w:ascii="Times New Roman" w:hAnsi="Times New Roman" w:cs="Times New Roman"/>
          <w:sz w:val="28"/>
          <w:szCs w:val="28"/>
        </w:rPr>
        <w:t>34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F7FB8" w:rsidRPr="00007DBE" w:rsidRDefault="00EF7FB8" w:rsidP="00EF7FB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к) проведение эндоскопического диагностического исследования – 9</w:t>
      </w:r>
      <w:r w:rsidR="002C2ACA" w:rsidRPr="00007DBE">
        <w:rPr>
          <w:rFonts w:ascii="Times New Roman" w:hAnsi="Times New Roman" w:cs="Times New Roman"/>
          <w:sz w:val="28"/>
          <w:szCs w:val="28"/>
        </w:rPr>
        <w:t>68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2C2ACA" w:rsidRPr="00007DBE">
        <w:rPr>
          <w:rFonts w:ascii="Times New Roman" w:hAnsi="Times New Roman" w:cs="Times New Roman"/>
          <w:sz w:val="28"/>
          <w:szCs w:val="28"/>
        </w:rPr>
        <w:t>54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F7FB8" w:rsidRPr="00007DBE" w:rsidRDefault="00EF7FB8" w:rsidP="00EF7FB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л) проведение тестирования на выявление новой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инфекции(COVID-19) – 6</w:t>
      </w:r>
      <w:r w:rsidR="002C2ACA" w:rsidRPr="00007DBE">
        <w:rPr>
          <w:rFonts w:ascii="Times New Roman" w:hAnsi="Times New Roman" w:cs="Times New Roman"/>
          <w:sz w:val="28"/>
          <w:szCs w:val="28"/>
        </w:rPr>
        <w:t>29</w:t>
      </w:r>
      <w:r w:rsidR="009947FD" w:rsidRPr="00007DBE">
        <w:rPr>
          <w:rFonts w:ascii="Times New Roman" w:hAnsi="Times New Roman" w:cs="Times New Roman"/>
          <w:sz w:val="28"/>
          <w:szCs w:val="28"/>
        </w:rPr>
        <w:t>,</w:t>
      </w:r>
      <w:r w:rsidR="002C2ACA" w:rsidRPr="00007DBE">
        <w:rPr>
          <w:rFonts w:ascii="Times New Roman" w:hAnsi="Times New Roman" w:cs="Times New Roman"/>
          <w:sz w:val="28"/>
          <w:szCs w:val="28"/>
        </w:rPr>
        <w:t>92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F7FB8" w:rsidRPr="00007DBE" w:rsidRDefault="00EF7FB8" w:rsidP="00EF7FB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м) проведение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молекулярно</w:t>
      </w:r>
      <w:r w:rsidR="009947FD" w:rsidRPr="00007DBE">
        <w:rPr>
          <w:rFonts w:ascii="Times New Roman" w:hAnsi="Times New Roman" w:cs="Times New Roman"/>
          <w:sz w:val="28"/>
          <w:szCs w:val="28"/>
        </w:rPr>
        <w:t>-</w:t>
      </w:r>
      <w:r w:rsidRPr="00007DBE">
        <w:rPr>
          <w:rFonts w:ascii="Times New Roman" w:hAnsi="Times New Roman" w:cs="Times New Roman"/>
          <w:sz w:val="28"/>
          <w:szCs w:val="28"/>
        </w:rPr>
        <w:t>биологичеко</w:t>
      </w:r>
      <w:r w:rsidR="009947FD" w:rsidRPr="00007DBE">
        <w:rPr>
          <w:rFonts w:ascii="Times New Roman" w:hAnsi="Times New Roman" w:cs="Times New Roman"/>
          <w:sz w:val="28"/>
          <w:szCs w:val="28"/>
        </w:rPr>
        <w:t>г</w:t>
      </w:r>
      <w:r w:rsidRPr="00007DB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947FD" w:rsidRPr="00007DBE">
        <w:rPr>
          <w:rFonts w:ascii="Times New Roman" w:hAnsi="Times New Roman" w:cs="Times New Roman"/>
          <w:sz w:val="28"/>
          <w:szCs w:val="28"/>
        </w:rPr>
        <w:t xml:space="preserve"> исследования с целью диагностики онкологических заболеваний – </w:t>
      </w:r>
      <w:r w:rsidR="002C2ACA" w:rsidRPr="00007DBE">
        <w:rPr>
          <w:rFonts w:ascii="Times New Roman" w:hAnsi="Times New Roman" w:cs="Times New Roman"/>
          <w:sz w:val="28"/>
          <w:szCs w:val="28"/>
        </w:rPr>
        <w:t>8 574</w:t>
      </w:r>
      <w:r w:rsidR="009947FD" w:rsidRPr="00007DBE">
        <w:rPr>
          <w:rFonts w:ascii="Times New Roman" w:hAnsi="Times New Roman" w:cs="Times New Roman"/>
          <w:sz w:val="28"/>
          <w:szCs w:val="28"/>
        </w:rPr>
        <w:t>,</w:t>
      </w:r>
      <w:r w:rsidR="002C2ACA" w:rsidRPr="00007DBE">
        <w:rPr>
          <w:rFonts w:ascii="Times New Roman" w:hAnsi="Times New Roman" w:cs="Times New Roman"/>
          <w:sz w:val="28"/>
          <w:szCs w:val="28"/>
        </w:rPr>
        <w:t>74</w:t>
      </w:r>
      <w:r w:rsidR="009947FD" w:rsidRPr="00007DB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3.3. При оплате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медицинской помощи, оказываемой в стационарных условиях установлены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>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1) средний размер финансового обеспечения медицинской помощи, оказываемой медицинскими организациями, участвующими в реализации ТП ОМС,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 - </w:t>
      </w:r>
      <w:r w:rsidR="008523AD" w:rsidRPr="00007DBE">
        <w:rPr>
          <w:rFonts w:ascii="Times New Roman" w:hAnsi="Times New Roman" w:cs="Times New Roman"/>
          <w:sz w:val="28"/>
          <w:szCs w:val="28"/>
        </w:rPr>
        <w:t>6</w:t>
      </w:r>
      <w:r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8523AD" w:rsidRPr="00007DBE">
        <w:rPr>
          <w:rFonts w:ascii="Times New Roman" w:hAnsi="Times New Roman" w:cs="Times New Roman"/>
          <w:sz w:val="28"/>
          <w:szCs w:val="28"/>
        </w:rPr>
        <w:t>512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8523AD" w:rsidRPr="00007DBE">
        <w:rPr>
          <w:rFonts w:ascii="Times New Roman" w:hAnsi="Times New Roman" w:cs="Times New Roman"/>
          <w:sz w:val="28"/>
          <w:szCs w:val="28"/>
        </w:rPr>
        <w:t>23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BE">
        <w:rPr>
          <w:rFonts w:ascii="Times New Roman" w:hAnsi="Times New Roman" w:cs="Times New Roman"/>
          <w:sz w:val="28"/>
          <w:szCs w:val="28"/>
        </w:rPr>
        <w:t xml:space="preserve">2) </w:t>
      </w:r>
      <w:hyperlink r:id="rId22" w:history="1">
        <w:r w:rsidRPr="00007DB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групп заболеваний, в том числе клинико-статистических групп и коэффициенты относительной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КСГ, для медицинской помощи, оказанной в условиях круглосуточного стационара (Приложение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2</w:t>
      </w:r>
      <w:r w:rsidR="00BA4E20" w:rsidRPr="00007DBE">
        <w:rPr>
          <w:rFonts w:ascii="Times New Roman" w:hAnsi="Times New Roman" w:cs="Times New Roman"/>
          <w:sz w:val="28"/>
          <w:szCs w:val="28"/>
        </w:rPr>
        <w:t>3</w:t>
      </w:r>
      <w:r w:rsidRPr="00007DB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A73B1" w:rsidRPr="00007DBE" w:rsidRDefault="001A73B1" w:rsidP="007D28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3) </w:t>
      </w:r>
      <w:r w:rsidR="00513852" w:rsidRPr="00007DBE">
        <w:rPr>
          <w:rFonts w:ascii="Times New Roman" w:hAnsi="Times New Roman" w:cs="Times New Roman"/>
          <w:sz w:val="28"/>
          <w:szCs w:val="28"/>
        </w:rPr>
        <w:t>размер средней стоимости законченного случая лечения, включенного в КСГ (базовая ставка) без учета коэффициента дифференциации – 2</w:t>
      </w:r>
      <w:r w:rsidR="000658B4" w:rsidRPr="00007DBE">
        <w:rPr>
          <w:rFonts w:ascii="Times New Roman" w:hAnsi="Times New Roman" w:cs="Times New Roman"/>
          <w:sz w:val="28"/>
          <w:szCs w:val="28"/>
        </w:rPr>
        <w:t>4</w:t>
      </w:r>
      <w:r w:rsidR="00513852" w:rsidRPr="00007DBE">
        <w:rPr>
          <w:rFonts w:ascii="Times New Roman" w:hAnsi="Times New Roman" w:cs="Times New Roman"/>
          <w:sz w:val="28"/>
          <w:szCs w:val="28"/>
        </w:rPr>
        <w:t> </w:t>
      </w:r>
      <w:r w:rsidR="000658B4" w:rsidRPr="00007DBE">
        <w:rPr>
          <w:rFonts w:ascii="Times New Roman" w:hAnsi="Times New Roman" w:cs="Times New Roman"/>
          <w:sz w:val="28"/>
          <w:szCs w:val="28"/>
        </w:rPr>
        <w:t>605</w:t>
      </w:r>
      <w:r w:rsidR="00513852" w:rsidRPr="00007DBE">
        <w:rPr>
          <w:rFonts w:ascii="Times New Roman" w:hAnsi="Times New Roman" w:cs="Times New Roman"/>
          <w:sz w:val="28"/>
          <w:szCs w:val="28"/>
        </w:rPr>
        <w:t>,</w:t>
      </w:r>
      <w:r w:rsidR="000658B4" w:rsidRPr="00007DBE">
        <w:rPr>
          <w:rFonts w:ascii="Times New Roman" w:hAnsi="Times New Roman" w:cs="Times New Roman"/>
          <w:sz w:val="28"/>
          <w:szCs w:val="28"/>
        </w:rPr>
        <w:t>95</w:t>
      </w:r>
      <w:r w:rsidR="00513852" w:rsidRPr="00007DBE">
        <w:rPr>
          <w:rFonts w:ascii="Times New Roman" w:hAnsi="Times New Roman" w:cs="Times New Roman"/>
          <w:sz w:val="28"/>
          <w:szCs w:val="28"/>
        </w:rPr>
        <w:t xml:space="preserve"> рублей. С учетом коэффициента дифференциации – 2</w:t>
      </w:r>
      <w:r w:rsidR="000658B4" w:rsidRPr="00007DBE">
        <w:rPr>
          <w:rFonts w:ascii="Times New Roman" w:hAnsi="Times New Roman" w:cs="Times New Roman"/>
          <w:sz w:val="28"/>
          <w:szCs w:val="28"/>
        </w:rPr>
        <w:t>5</w:t>
      </w:r>
      <w:r w:rsidR="00513852" w:rsidRPr="00007DBE">
        <w:rPr>
          <w:rFonts w:ascii="Times New Roman" w:hAnsi="Times New Roman" w:cs="Times New Roman"/>
          <w:sz w:val="28"/>
          <w:szCs w:val="28"/>
        </w:rPr>
        <w:t> </w:t>
      </w:r>
      <w:r w:rsidR="000658B4" w:rsidRPr="00007DBE">
        <w:rPr>
          <w:rFonts w:ascii="Times New Roman" w:hAnsi="Times New Roman" w:cs="Times New Roman"/>
          <w:sz w:val="28"/>
          <w:szCs w:val="28"/>
        </w:rPr>
        <w:t>811</w:t>
      </w:r>
      <w:r w:rsidR="00513852" w:rsidRPr="00007DBE">
        <w:rPr>
          <w:rFonts w:ascii="Times New Roman" w:hAnsi="Times New Roman" w:cs="Times New Roman"/>
          <w:sz w:val="28"/>
          <w:szCs w:val="28"/>
        </w:rPr>
        <w:t>,</w:t>
      </w:r>
      <w:r w:rsidR="000658B4" w:rsidRPr="00007DBE">
        <w:rPr>
          <w:rFonts w:ascii="Times New Roman" w:hAnsi="Times New Roman" w:cs="Times New Roman"/>
          <w:sz w:val="28"/>
          <w:szCs w:val="28"/>
        </w:rPr>
        <w:t>64</w:t>
      </w:r>
      <w:r w:rsidR="00513852" w:rsidRPr="00007DB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4) значения коэффициентов: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а) коэффициент дифференциации - 1,049, является единым для всей территории Республики Калмыкия;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б) коэффициент </w:t>
      </w:r>
      <w:r w:rsidR="006304EC" w:rsidRPr="00007DBE">
        <w:rPr>
          <w:rFonts w:ascii="Times New Roman" w:hAnsi="Times New Roman" w:cs="Times New Roman"/>
          <w:sz w:val="28"/>
          <w:szCs w:val="28"/>
        </w:rPr>
        <w:t>специфики</w:t>
      </w:r>
      <w:r w:rsidRPr="00007DBE">
        <w:rPr>
          <w:rFonts w:ascii="Times New Roman" w:hAnsi="Times New Roman" w:cs="Times New Roman"/>
          <w:sz w:val="28"/>
          <w:szCs w:val="28"/>
        </w:rPr>
        <w:t xml:space="preserve"> - 1,0;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в) </w:t>
      </w:r>
      <w:r w:rsidR="009866E8" w:rsidRPr="00007DBE">
        <w:rPr>
          <w:rFonts w:ascii="Times New Roman" w:hAnsi="Times New Roman" w:cs="Times New Roman"/>
          <w:sz w:val="28"/>
          <w:szCs w:val="28"/>
        </w:rPr>
        <w:t>коэффициент приведения – 0,</w:t>
      </w:r>
      <w:r w:rsidR="000658B4" w:rsidRPr="00007DBE">
        <w:rPr>
          <w:rFonts w:ascii="Times New Roman" w:hAnsi="Times New Roman" w:cs="Times New Roman"/>
          <w:sz w:val="28"/>
          <w:szCs w:val="28"/>
        </w:rPr>
        <w:t>659289</w:t>
      </w:r>
      <w:r w:rsidR="009866E8" w:rsidRPr="00007DBE">
        <w:rPr>
          <w:rFonts w:ascii="Times New Roman" w:hAnsi="Times New Roman" w:cs="Times New Roman"/>
          <w:sz w:val="28"/>
          <w:szCs w:val="28"/>
        </w:rPr>
        <w:t>;</w:t>
      </w:r>
    </w:p>
    <w:p w:rsidR="00510E57" w:rsidRPr="00007DBE" w:rsidRDefault="00510E57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9866E8" w:rsidRPr="00007DBE">
        <w:rPr>
          <w:rFonts w:ascii="Times New Roman" w:hAnsi="Times New Roman" w:cs="Times New Roman"/>
          <w:sz w:val="28"/>
          <w:szCs w:val="28"/>
        </w:rPr>
        <w:t xml:space="preserve">коэффициент уровня оказания медицинской помощи </w:t>
      </w:r>
      <w:hyperlink r:id="rId23" w:history="1">
        <w:r w:rsidR="009866E8" w:rsidRPr="00007DBE">
          <w:rPr>
            <w:rFonts w:ascii="Times New Roman" w:hAnsi="Times New Roman" w:cs="Times New Roman"/>
            <w:sz w:val="28"/>
            <w:szCs w:val="28"/>
          </w:rPr>
          <w:t>(приложение № 2</w:t>
        </w:r>
        <w:r w:rsidR="00BA4E20" w:rsidRPr="00007DBE">
          <w:rPr>
            <w:rFonts w:ascii="Times New Roman" w:hAnsi="Times New Roman" w:cs="Times New Roman"/>
            <w:sz w:val="28"/>
            <w:szCs w:val="28"/>
          </w:rPr>
          <w:t>3</w:t>
        </w:r>
        <w:r w:rsidR="009866E8" w:rsidRPr="00007DBE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866E8" w:rsidRPr="00007DBE">
        <w:rPr>
          <w:rFonts w:ascii="Times New Roman" w:hAnsi="Times New Roman" w:cs="Times New Roman"/>
          <w:sz w:val="28"/>
          <w:szCs w:val="28"/>
        </w:rPr>
        <w:t>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коэффициент первого уровня оказания медицинской помощи - для медицинских организаций и (или) структурных подразделений медицинских организаций, оказывающих населению в пределах муниципального образования (внутригородского округа) первичную медико-санитарную помощь и (или) специализированную (за исключением высокотехнологичной) медицинскую помощь и (или) скорую, в том числе скорую специализиров</w:t>
      </w:r>
      <w:r w:rsidR="00E02C0E" w:rsidRPr="00007DBE">
        <w:rPr>
          <w:rFonts w:ascii="Times New Roman" w:hAnsi="Times New Roman" w:cs="Times New Roman"/>
          <w:sz w:val="28"/>
          <w:szCs w:val="28"/>
        </w:rPr>
        <w:t>анную, медицинскую помощь - 0,9</w:t>
      </w:r>
      <w:r w:rsidRPr="00007DBE">
        <w:rPr>
          <w:rFonts w:ascii="Times New Roman" w:hAnsi="Times New Roman" w:cs="Times New Roman"/>
          <w:sz w:val="28"/>
          <w:szCs w:val="28"/>
        </w:rPr>
        <w:t>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BE">
        <w:rPr>
          <w:rFonts w:ascii="Times New Roman" w:hAnsi="Times New Roman" w:cs="Times New Roman"/>
          <w:sz w:val="28"/>
          <w:szCs w:val="28"/>
        </w:rPr>
        <w:t xml:space="preserve">коэффициент второго уровня оказания медицинской помощи - для медицинских организаций и (или) структурных подразделений медицинских организаций, имеющих в своей структуре отделения и (или) центры, оказывающие медицинскую помощь (за исключением высокотехнологичной) населению нескольких муниципальных образований, а также для специализированных больниц, больниц скорой медицинской помощи, центров, диспансеров, для подуровня 2.1 - </w:t>
      </w:r>
      <w:r w:rsidR="00E02C0E" w:rsidRPr="00007DBE">
        <w:rPr>
          <w:rFonts w:ascii="Times New Roman" w:hAnsi="Times New Roman" w:cs="Times New Roman"/>
          <w:sz w:val="28"/>
          <w:szCs w:val="28"/>
        </w:rPr>
        <w:t>1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E02C0E" w:rsidRPr="00007DBE">
        <w:rPr>
          <w:rFonts w:ascii="Times New Roman" w:hAnsi="Times New Roman" w:cs="Times New Roman"/>
          <w:sz w:val="28"/>
          <w:szCs w:val="28"/>
        </w:rPr>
        <w:t>025</w:t>
      </w:r>
      <w:r w:rsidRPr="00007DBE">
        <w:rPr>
          <w:rFonts w:ascii="Times New Roman" w:hAnsi="Times New Roman" w:cs="Times New Roman"/>
          <w:sz w:val="28"/>
          <w:szCs w:val="28"/>
        </w:rPr>
        <w:t>, для подуровня 2.2 - 1,</w:t>
      </w:r>
      <w:r w:rsidR="00945E4C" w:rsidRPr="00007DBE">
        <w:rPr>
          <w:rFonts w:ascii="Times New Roman" w:hAnsi="Times New Roman" w:cs="Times New Roman"/>
          <w:sz w:val="28"/>
          <w:szCs w:val="28"/>
        </w:rPr>
        <w:t>0</w:t>
      </w:r>
      <w:r w:rsidR="00E02C0E" w:rsidRPr="00007DBE">
        <w:rPr>
          <w:rFonts w:ascii="Times New Roman" w:hAnsi="Times New Roman" w:cs="Times New Roman"/>
          <w:sz w:val="28"/>
          <w:szCs w:val="28"/>
        </w:rPr>
        <w:t>8</w:t>
      </w:r>
      <w:r w:rsidRPr="00007D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коэффициент третьего уровня оказания медицинской помощи - для медицинских организаций и (или) структурных подразделений медицинских организаций, оказывающих населению высокотехнологичную медицинскую помощь - 1,</w:t>
      </w:r>
      <w:r w:rsidR="00E02C0E" w:rsidRPr="00007DBE">
        <w:rPr>
          <w:rFonts w:ascii="Times New Roman" w:hAnsi="Times New Roman" w:cs="Times New Roman"/>
          <w:sz w:val="28"/>
          <w:szCs w:val="28"/>
        </w:rPr>
        <w:t>25</w:t>
      </w:r>
      <w:r w:rsidRPr="00007DBE">
        <w:rPr>
          <w:rFonts w:ascii="Times New Roman" w:hAnsi="Times New Roman" w:cs="Times New Roman"/>
          <w:sz w:val="28"/>
          <w:szCs w:val="28"/>
        </w:rPr>
        <w:t>;</w:t>
      </w:r>
    </w:p>
    <w:p w:rsidR="00D675F2" w:rsidRPr="00007DBE" w:rsidRDefault="00D675F2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Перечень КСГ, при оплате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не применяется коэффициент уровня (подуровня) медицинской организации приведен в Приложении № 2</w:t>
      </w:r>
      <w:r w:rsidR="00BA4E20" w:rsidRPr="00007DBE">
        <w:rPr>
          <w:rFonts w:ascii="Times New Roman" w:hAnsi="Times New Roman" w:cs="Times New Roman"/>
          <w:sz w:val="28"/>
          <w:szCs w:val="28"/>
        </w:rPr>
        <w:t>4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5) тарифы на оплату законченных случаев лечения заболеваний в стационарных условиях на основе групп заболеваний, в том числе клинико-статистических групп (КСГ), с учетом коэффициента уровня оказания медицинской помощи </w:t>
      </w:r>
      <w:hyperlink r:id="rId24" w:history="1">
        <w:r w:rsidRPr="00007DBE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5E287F" w:rsidRPr="00007DBE">
          <w:rPr>
            <w:rFonts w:ascii="Times New Roman" w:hAnsi="Times New Roman" w:cs="Times New Roman"/>
            <w:sz w:val="28"/>
            <w:szCs w:val="28"/>
          </w:rPr>
          <w:t>№</w:t>
        </w:r>
        <w:r w:rsidRPr="00007DBE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="00BA4E20" w:rsidRPr="00007DBE">
          <w:rPr>
            <w:rFonts w:ascii="Times New Roman" w:hAnsi="Times New Roman" w:cs="Times New Roman"/>
            <w:sz w:val="28"/>
            <w:szCs w:val="28"/>
          </w:rPr>
          <w:t>3</w:t>
        </w:r>
        <w:r w:rsidRPr="00007DBE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007DBE">
        <w:rPr>
          <w:rFonts w:ascii="Times New Roman" w:hAnsi="Times New Roman" w:cs="Times New Roman"/>
          <w:sz w:val="28"/>
          <w:szCs w:val="28"/>
        </w:rPr>
        <w:t>.</w:t>
      </w:r>
    </w:p>
    <w:p w:rsidR="008E2E0C" w:rsidRPr="00007DBE" w:rsidRDefault="008E2E0C" w:rsidP="00007DBE">
      <w:pPr>
        <w:pStyle w:val="ConsPlusNormal"/>
        <w:spacing w:beforeLines="220"/>
        <w:ind w:firstLine="567"/>
        <w:jc w:val="both"/>
        <w:rPr>
          <w:sz w:val="28"/>
        </w:rPr>
      </w:pPr>
      <w:r w:rsidRPr="00007DBE">
        <w:rPr>
          <w:sz w:val="28"/>
        </w:rPr>
        <w:t>6)Стоимость одного случая госпитализации по КСГ для случаев лекарственной терапии взрослых  со злокачественными новообразованиями определяется по следующей формуле:</w:t>
      </w:r>
    </w:p>
    <w:p w:rsidR="008E2E0C" w:rsidRPr="00007DBE" w:rsidRDefault="008E2E0C" w:rsidP="008E2E0C">
      <w:pPr>
        <w:pStyle w:val="ConsPlusNormal"/>
        <w:jc w:val="both"/>
        <w:rPr>
          <w:sz w:val="28"/>
        </w:rPr>
      </w:pPr>
    </w:p>
    <w:p w:rsidR="002378D7" w:rsidRPr="00007DBE" w:rsidRDefault="002378D7" w:rsidP="002B4E24">
      <w:pPr>
        <w:pStyle w:val="ConsPlusNormal"/>
        <w:tabs>
          <w:tab w:val="left" w:pos="567"/>
          <w:tab w:val="right" w:pos="9498"/>
        </w:tabs>
        <w:spacing w:line="400" w:lineRule="exact"/>
        <w:ind w:right="-142"/>
        <w:jc w:val="center"/>
        <w:rPr>
          <w:sz w:val="28"/>
          <w:szCs w:val="24"/>
        </w:rPr>
      </w:pPr>
    </w:p>
    <w:p w:rsidR="002B4E24" w:rsidRPr="00007DBE" w:rsidRDefault="00A25FCA" w:rsidP="002B4E24">
      <w:pPr>
        <w:pStyle w:val="ConsPlusNormal"/>
        <w:tabs>
          <w:tab w:val="left" w:pos="567"/>
          <w:tab w:val="right" w:pos="9498"/>
        </w:tabs>
        <w:spacing w:line="400" w:lineRule="exact"/>
        <w:ind w:right="-142"/>
        <w:jc w:val="center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СС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КСГ</m:t>
            </m:r>
          </m:sub>
        </m:sSub>
        <m:r>
          <w:rPr>
            <w:rFonts w:ascii="Cambria Math" w:hAnsi="Cambria Math"/>
            <w:sz w:val="28"/>
            <w:szCs w:val="24"/>
          </w:rPr>
          <m:t>=БС×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КЗ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КСГ</m:t>
            </m:r>
          </m:sub>
        </m:sSub>
        <m:r>
          <w:rPr>
            <w:rFonts w:ascii="Cambria Math" w:hAnsi="Cambria Math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ЗП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4"/>
              </w:rPr>
              <m:t xml:space="preserve"> +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Д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8"/>
                    <w:szCs w:val="24"/>
                    <w:lang w:eastAsia="en-US"/>
                  </w:rPr>
                  <m:t>ЗП</m:t>
                </m:r>
              </m:sub>
            </m:sSub>
            <m:r>
              <w:rPr>
                <w:rFonts w:ascii="Cambria Math" w:hAnsi="Cambria Math"/>
                <w:sz w:val="28"/>
                <w:szCs w:val="24"/>
              </w:rPr>
              <m:t>×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9"/>
                    <w:szCs w:val="29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sz w:val="29"/>
                    <w:szCs w:val="29"/>
                    <w:lang w:eastAsia="en-US"/>
                  </w:rPr>
                  <m:t>КС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9"/>
                    <w:szCs w:val="29"/>
                    <w:lang w:eastAsia="en-US"/>
                  </w:rPr>
                  <m:t>КСГ</m:t>
                </m:r>
              </m:sub>
            </m:s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×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9"/>
                    <w:szCs w:val="29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theme="minorBidi"/>
                    <w:sz w:val="29"/>
                    <w:szCs w:val="29"/>
                    <w:lang w:eastAsia="en-US"/>
                  </w:rPr>
                  <m:t>КУС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9"/>
                    <w:szCs w:val="29"/>
                    <w:lang w:eastAsia="en-US"/>
                  </w:rPr>
                  <m:t>МО</m:t>
                </m:r>
              </m:sub>
            </m:sSub>
            <m:r>
              <w:rPr>
                <w:rFonts w:ascii="Cambria Math" w:hAnsi="Cambria Math"/>
                <w:sz w:val="28"/>
                <w:szCs w:val="24"/>
              </w:rPr>
              <m:t>×КД</m:t>
            </m:r>
          </m:e>
        </m:d>
        <m:r>
          <w:rPr>
            <w:rFonts w:ascii="Cambria Math" w:hAnsi="Cambria Math"/>
            <w:sz w:val="28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4"/>
          </w:rPr>
          <m:t xml:space="preserve"> </m:t>
        </m:r>
        <m:r>
          <w:rPr>
            <w:rFonts w:ascii="Cambria Math" w:hAnsi="Cambria Math"/>
            <w:sz w:val="28"/>
            <w:szCs w:val="24"/>
          </w:rPr>
          <m:t>+ БС×КД×КСЛП</m:t>
        </m:r>
      </m:oMath>
      <w:r w:rsidR="002B4E24" w:rsidRPr="00007DBE">
        <w:rPr>
          <w:sz w:val="28"/>
          <w:szCs w:val="24"/>
        </w:rPr>
        <w:t xml:space="preserve">, </w:t>
      </w:r>
    </w:p>
    <w:p w:rsidR="002B4E24" w:rsidRPr="00007DBE" w:rsidRDefault="002B4E24" w:rsidP="002B4E24">
      <w:pPr>
        <w:pStyle w:val="ConsPlusNormal"/>
        <w:tabs>
          <w:tab w:val="left" w:pos="567"/>
          <w:tab w:val="right" w:pos="9498"/>
        </w:tabs>
        <w:ind w:right="-143"/>
        <w:rPr>
          <w:sz w:val="32"/>
        </w:rPr>
      </w:pPr>
      <w:r w:rsidRPr="00007DBE">
        <w:rPr>
          <w:sz w:val="32"/>
        </w:rPr>
        <w:t>где: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7796"/>
      </w:tblGrid>
      <w:tr w:rsidR="002B4E24" w:rsidRPr="00007DBE" w:rsidTr="002B4E24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2B4E24" w:rsidRPr="00007DBE" w:rsidRDefault="002B4E24" w:rsidP="002B4E24">
            <w:pPr>
              <w:pStyle w:val="ConsPlusNormal"/>
              <w:spacing w:before="120"/>
              <w:jc w:val="center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>БС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B4E24" w:rsidRPr="00007DBE" w:rsidRDefault="002B4E24" w:rsidP="002B4E24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>размер базовой ставки без учета коэффициента дифференциации, рублей;</w:t>
            </w:r>
          </w:p>
        </w:tc>
      </w:tr>
      <w:tr w:rsidR="002B4E24" w:rsidRPr="00007DBE" w:rsidTr="002B4E24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2B4E24" w:rsidRPr="00007DBE" w:rsidRDefault="00A25FCA" w:rsidP="002B4E24">
            <w:pPr>
              <w:pStyle w:val="ConsPlusNormal"/>
              <w:jc w:val="center"/>
              <w:rPr>
                <w:color w:val="000000" w:themeColor="text1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B4E24" w:rsidRPr="00007DBE" w:rsidRDefault="002B4E24" w:rsidP="002B4E24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proofErr w:type="gramStart"/>
            <w:r w:rsidRPr="00007DBE">
              <w:rPr>
                <w:color w:val="000000" w:themeColor="text1"/>
                <w:sz w:val="28"/>
              </w:rPr>
              <w:t xml:space="preserve">коэффициент относительной </w:t>
            </w:r>
            <w:proofErr w:type="spellStart"/>
            <w:r w:rsidRPr="00007DBE">
              <w:rPr>
                <w:color w:val="000000" w:themeColor="text1"/>
                <w:sz w:val="28"/>
              </w:rPr>
              <w:t>затратоемкости</w:t>
            </w:r>
            <w:proofErr w:type="spellEnd"/>
            <w:r w:rsidRPr="00007DBE">
              <w:rPr>
                <w:color w:val="000000" w:themeColor="text1"/>
                <w:sz w:val="28"/>
              </w:rPr>
              <w:t xml:space="preserve"> по КСГ, к которой отнесен данный случай госпитализации;</w:t>
            </w:r>
            <w:proofErr w:type="gramEnd"/>
          </w:p>
        </w:tc>
      </w:tr>
      <w:tr w:rsidR="002B4E24" w:rsidRPr="00007DBE" w:rsidTr="002B4E24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2B4E24" w:rsidRPr="00007DBE" w:rsidRDefault="00A25FCA" w:rsidP="002B4E24">
            <w:pPr>
              <w:pStyle w:val="ConsPlusNormal"/>
              <w:jc w:val="center"/>
              <w:rPr>
                <w:color w:val="000000" w:themeColor="text1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</w:rPr>
                      <m:t>ЗП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B4E24" w:rsidRPr="00007DBE" w:rsidRDefault="002B4E24" w:rsidP="002B4E24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 xml:space="preserve">доля заработной платы и прочих расходов в структуре стоимости КСГ (установленное Приложением № 4 к Программе значение, к которому применяется КД, КС и </w:t>
            </w:r>
            <w:proofErr w:type="gramStart"/>
            <w:r w:rsidRPr="00007DBE">
              <w:rPr>
                <w:color w:val="000000" w:themeColor="text1"/>
                <w:sz w:val="28"/>
              </w:rPr>
              <w:t>КУС</w:t>
            </w:r>
            <w:proofErr w:type="gramEnd"/>
            <w:r w:rsidRPr="00007DBE">
              <w:rPr>
                <w:color w:val="000000" w:themeColor="text1"/>
                <w:sz w:val="28"/>
              </w:rPr>
              <w:t>);</w:t>
            </w:r>
          </w:p>
        </w:tc>
      </w:tr>
      <w:tr w:rsidR="002B4E24" w:rsidRPr="00007DBE" w:rsidTr="002B4E24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E24" w:rsidRPr="00007DBE" w:rsidRDefault="00A25FCA" w:rsidP="002B4E24">
            <w:pPr>
              <w:pStyle w:val="ConsPlusNormal"/>
              <w:jc w:val="center"/>
              <w:rPr>
                <w:rFonts w:eastAsia="Calibri"/>
                <w:color w:val="000000" w:themeColor="text1"/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9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color w:val="000000" w:themeColor="text1"/>
                        <w:sz w:val="29"/>
                      </w:rPr>
                      <m:t>КС</m:t>
                    </m:r>
                  </m:e>
                  <m:sub>
                    <m:r>
                      <w:rPr>
                        <w:rFonts w:ascii="Cambria Math" w:eastAsiaTheme="minorHAnsi" w:hAnsi="Cambria Math"/>
                        <w:color w:val="000000" w:themeColor="text1"/>
                        <w:sz w:val="29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B4E24" w:rsidRPr="00007DBE" w:rsidRDefault="002B4E24" w:rsidP="002B4E24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 xml:space="preserve">коэффициент специфики КСГ, к которой отнесен данный случай госпитализации (используется в расчетах, в случае, если указанный коэффициент определен в субъекте Российской Федерации </w:t>
            </w:r>
            <w:proofErr w:type="gramStart"/>
            <w:r w:rsidRPr="00007DBE">
              <w:rPr>
                <w:color w:val="000000" w:themeColor="text1"/>
                <w:sz w:val="28"/>
              </w:rPr>
              <w:t>для</w:t>
            </w:r>
            <w:proofErr w:type="gramEnd"/>
            <w:r w:rsidRPr="00007DBE">
              <w:rPr>
                <w:color w:val="000000" w:themeColor="text1"/>
                <w:sz w:val="28"/>
              </w:rPr>
              <w:t xml:space="preserve"> данной КСГ);</w:t>
            </w:r>
          </w:p>
        </w:tc>
      </w:tr>
      <w:tr w:rsidR="002B4E24" w:rsidRPr="00007DBE" w:rsidTr="002B4E24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2B4E24" w:rsidRPr="00007DBE" w:rsidRDefault="00A25FCA" w:rsidP="002B4E24">
            <w:pPr>
              <w:pStyle w:val="ConsPlusNormal"/>
              <w:jc w:val="center"/>
              <w:rPr>
                <w:color w:val="000000" w:themeColor="text1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9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color w:val="000000" w:themeColor="text1"/>
                        <w:sz w:val="29"/>
                      </w:rPr>
                      <m:t>КУС</m:t>
                    </m:r>
                  </m:e>
                  <m:sub>
                    <m:r>
                      <w:rPr>
                        <w:rFonts w:ascii="Cambria Math" w:eastAsiaTheme="minorHAnsi" w:hAnsi="Cambria Math"/>
                        <w:color w:val="000000" w:themeColor="text1"/>
                        <w:sz w:val="29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B4E24" w:rsidRPr="00007DBE" w:rsidRDefault="002B4E24" w:rsidP="002B4E24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>коэффициент уровня медицинской организации, в которой был пролечен пациент;</w:t>
            </w:r>
          </w:p>
        </w:tc>
      </w:tr>
      <w:tr w:rsidR="002B4E24" w:rsidRPr="00007DBE" w:rsidTr="002B4E24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2B4E24" w:rsidRPr="00007DBE" w:rsidRDefault="002B4E24" w:rsidP="002B4E24">
            <w:pPr>
              <w:pStyle w:val="ConsPlusNormal"/>
              <w:jc w:val="center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>КД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B4E24" w:rsidRPr="00007DBE" w:rsidRDefault="002B4E24" w:rsidP="002B4E24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 xml:space="preserve">коэффициент дифференциации, рассчитанный в соответствии </w:t>
            </w:r>
            <w:r w:rsidR="00575044" w:rsidRPr="00007DBE">
              <w:rPr>
                <w:color w:val="000000" w:themeColor="text1"/>
                <w:sz w:val="28"/>
              </w:rPr>
              <w:t xml:space="preserve"> </w:t>
            </w:r>
            <w:r w:rsidRPr="00007DBE">
              <w:rPr>
                <w:color w:val="000000" w:themeColor="text1"/>
                <w:sz w:val="28"/>
              </w:rPr>
              <w:t>с Постановлением № 462;</w:t>
            </w:r>
          </w:p>
        </w:tc>
      </w:tr>
      <w:tr w:rsidR="002B4E24" w:rsidRPr="00007DBE" w:rsidTr="002B4E24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2B4E24" w:rsidRPr="00007DBE" w:rsidRDefault="002B4E24" w:rsidP="002B4E24">
            <w:pPr>
              <w:pStyle w:val="ConsPlusNormal"/>
              <w:jc w:val="center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>КСЛП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B4E24" w:rsidRPr="00007DBE" w:rsidRDefault="002B4E24" w:rsidP="002B4E24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 xml:space="preserve">коэффициент сложности лечения пациента (при необходимости, сумма </w:t>
            </w:r>
            <w:proofErr w:type="gramStart"/>
            <w:r w:rsidRPr="00007DBE">
              <w:rPr>
                <w:color w:val="000000" w:themeColor="text1"/>
                <w:sz w:val="28"/>
              </w:rPr>
              <w:t>применяемых</w:t>
            </w:r>
            <w:proofErr w:type="gramEnd"/>
            <w:r w:rsidRPr="00007DBE">
              <w:rPr>
                <w:color w:val="000000" w:themeColor="text1"/>
                <w:sz w:val="28"/>
              </w:rPr>
              <w:t xml:space="preserve"> КСЛП).</w:t>
            </w:r>
          </w:p>
        </w:tc>
      </w:tr>
    </w:tbl>
    <w:p w:rsidR="008E2E0C" w:rsidRPr="00007DBE" w:rsidRDefault="008E2E0C" w:rsidP="008E2E0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7DBE">
        <w:rPr>
          <w:rFonts w:ascii="Times New Roman" w:hAnsi="Times New Roman" w:cs="Times New Roman"/>
          <w:sz w:val="28"/>
          <w:szCs w:val="28"/>
        </w:rPr>
        <w:tab/>
        <w:t>Медицинская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помощь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пациентам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старше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18 </w:t>
      </w:r>
      <w:r w:rsidRPr="00007DBE">
        <w:rPr>
          <w:rFonts w:ascii="Times New Roman" w:hAnsi="Times New Roman" w:cs="Times New Roman"/>
          <w:sz w:val="28"/>
          <w:szCs w:val="28"/>
        </w:rPr>
        <w:t>лет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07DBE">
        <w:rPr>
          <w:rFonts w:ascii="Times New Roman" w:hAnsi="Times New Roman" w:cs="Times New Roman"/>
          <w:sz w:val="28"/>
          <w:szCs w:val="28"/>
        </w:rPr>
        <w:t>проходящих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лекарственную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терапию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злокачественных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новообразований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оплачивается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с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применением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коэффициента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дифференциации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к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доле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заработной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платы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и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прочих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расходов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в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составе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тарифа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следующим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7DBE">
        <w:rPr>
          <w:rFonts w:ascii="Times New Roman" w:hAnsi="Times New Roman" w:cs="Times New Roman"/>
          <w:sz w:val="28"/>
          <w:szCs w:val="28"/>
        </w:rPr>
        <w:t>КСГ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A4BD9"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st</w:t>
      </w:r>
      <w:r w:rsidR="004D2063"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06.004 – 97,47%; st06.005 – 98,49%; st06.006 – 99,04%; st06.007 – 98,00%; st12.015 – 93,88%; st12.016 – 66,53%; st12.017 – 68,28%; st12.018 – 77,63%; </w:t>
      </w:r>
      <w:r w:rsidRPr="00007DBE">
        <w:rPr>
          <w:rFonts w:ascii="Times New Roman" w:hAnsi="Times New Roman" w:cs="Times New Roman"/>
          <w:sz w:val="28"/>
          <w:szCs w:val="28"/>
          <w:lang w:val="en-US"/>
        </w:rPr>
        <w:t>st19</w:t>
      </w:r>
      <w:r w:rsidR="004D2063" w:rsidRPr="00007DBE">
        <w:rPr>
          <w:rFonts w:ascii="Times New Roman" w:hAnsi="Times New Roman" w:cs="Times New Roman"/>
          <w:sz w:val="28"/>
          <w:szCs w:val="28"/>
          <w:lang w:val="en-US"/>
        </w:rPr>
        <w:t>.105 – 55,63%; st19.106 – 41,67%; st19.107 – 23,71%; st19.108 – 18,75%; st19.109 – 32,50%; st19.110 – 8,76%; st19.111 – 7,11%; st19.112 – 7,77%; st19.113 – 5,84%; st19.114 – 5,79%; st19.115 – 7,27%; st19.116 – 5,90%; st19.117 – 3,32%; st19.118 – 2,15%; st19.119 – 1,55%; st19.120 – 1,19%; st19.121 – 0,69%;</w:t>
      </w:r>
      <w:r w:rsidR="00117345" w:rsidRPr="00007DBE">
        <w:rPr>
          <w:rFonts w:ascii="Times New Roman" w:hAnsi="Times New Roman" w:cs="Times New Roman"/>
          <w:sz w:val="28"/>
          <w:szCs w:val="28"/>
          <w:lang w:val="en-US"/>
        </w:rPr>
        <w:t xml:space="preserve"> st19.084 – 87,08%; st19.085 – 88,84%; st19.086 – 87,05%; st19.087 – 88,49%; st19.088 – 46,03%; st19.089 – 26,76%; st19.094 – 75,89%; st19.095 – 75,89%; st19.096 – 75,89%; st19.097 – 28,29%; st19.098 – 46,99%; st19.099 – 57,29%; st19.100 – 4,98%; st19.101 – 15,77%; st19.102 – 24,83%; st19.122 – 59,05%; st20.010 – 0,74%; st36.020 – 30,00%; st36.021 – 30,00%; st36.022 – 30,00%; st36.023 – 6,61%; st36.016 – 8,60%; st36.017 – </w:t>
      </w:r>
      <w:r w:rsidR="00F34E62" w:rsidRPr="00007DBE">
        <w:rPr>
          <w:rFonts w:ascii="Times New Roman" w:hAnsi="Times New Roman" w:cs="Times New Roman"/>
          <w:sz w:val="28"/>
          <w:szCs w:val="28"/>
          <w:lang w:val="en-US"/>
        </w:rPr>
        <w:t>32</w:t>
      </w:r>
      <w:r w:rsidR="00117345" w:rsidRPr="00007DB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34E62" w:rsidRPr="00007DBE">
        <w:rPr>
          <w:rFonts w:ascii="Times New Roman" w:hAnsi="Times New Roman" w:cs="Times New Roman"/>
          <w:sz w:val="28"/>
          <w:szCs w:val="28"/>
          <w:lang w:val="en-US"/>
        </w:rPr>
        <w:t>68</w:t>
      </w:r>
      <w:r w:rsidR="00117345" w:rsidRPr="00007DBE">
        <w:rPr>
          <w:rFonts w:ascii="Times New Roman" w:hAnsi="Times New Roman" w:cs="Times New Roman"/>
          <w:sz w:val="28"/>
          <w:szCs w:val="28"/>
          <w:lang w:val="en-US"/>
        </w:rPr>
        <w:t>%; st36.018 – 18,82%; st36.019 – 6,00%.</w:t>
      </w:r>
    </w:p>
    <w:p w:rsidR="0098514E" w:rsidRPr="00007DBE" w:rsidRDefault="0098514E" w:rsidP="008E2E0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  <w:lang w:val="en-US"/>
        </w:rPr>
        <w:tab/>
      </w:r>
      <w:hyperlink r:id="rId25" w:history="1">
        <w:proofErr w:type="gramStart"/>
        <w:r w:rsidRPr="00007DBE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на оплату законченных случаев лечения заболеваний в стационарных условиях с применением методов высокотехнологичной медицинской помощи (с учетом применения  коэффициента дифференциации к доле заработной платы в составе норматива финансовых затрат на единицу объема медицинской помощи) приведены в  Приложении № </w:t>
      </w:r>
      <w:r w:rsidR="00BE38A4" w:rsidRPr="00007DBE">
        <w:rPr>
          <w:rFonts w:ascii="Times New Roman" w:hAnsi="Times New Roman" w:cs="Times New Roman"/>
          <w:sz w:val="28"/>
          <w:szCs w:val="28"/>
        </w:rPr>
        <w:t>2</w:t>
      </w:r>
      <w:r w:rsidR="00BA4E20" w:rsidRPr="00007DBE">
        <w:rPr>
          <w:rFonts w:ascii="Times New Roman" w:hAnsi="Times New Roman" w:cs="Times New Roman"/>
          <w:sz w:val="28"/>
          <w:szCs w:val="28"/>
        </w:rPr>
        <w:t>5</w:t>
      </w:r>
      <w:r w:rsidRPr="00007DB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A73B1" w:rsidRPr="00007DBE" w:rsidRDefault="001A73B1" w:rsidP="008E2E0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>ри оплате медицинской помощи, оказываемой в условиях дневного стационара установлены: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1) средний размер финансового обеспечения медицинской помощи, оказываемой медицинскими организациями, участвующими в реализации ТП ОМС, в расчете на одно застрахованное лицо, определенный на основе </w:t>
      </w:r>
      <w:r w:rsidRPr="00007DB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 - 1 </w:t>
      </w:r>
      <w:r w:rsidR="00E616C5" w:rsidRPr="00007DBE">
        <w:rPr>
          <w:rFonts w:ascii="Times New Roman" w:hAnsi="Times New Roman" w:cs="Times New Roman"/>
          <w:sz w:val="28"/>
          <w:szCs w:val="28"/>
        </w:rPr>
        <w:t>668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E616C5" w:rsidRPr="00007DBE">
        <w:rPr>
          <w:rFonts w:ascii="Times New Roman" w:hAnsi="Times New Roman" w:cs="Times New Roman"/>
          <w:sz w:val="28"/>
          <w:szCs w:val="28"/>
        </w:rPr>
        <w:t>76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BE">
        <w:rPr>
          <w:rFonts w:ascii="Times New Roman" w:hAnsi="Times New Roman" w:cs="Times New Roman"/>
          <w:sz w:val="28"/>
          <w:szCs w:val="28"/>
        </w:rPr>
        <w:t xml:space="preserve">2) </w:t>
      </w:r>
      <w:hyperlink r:id="rId26" w:history="1">
        <w:r w:rsidRPr="00007DB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групп заболеваний, в том числе клинико-статистических групп и коэффициенты относительной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КСГ, для медицинской помощи, оказанной в условиях дневного стационара (Приложение </w:t>
      </w:r>
      <w:r w:rsidR="007A42E3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2</w:t>
      </w:r>
      <w:r w:rsidR="002067E2" w:rsidRPr="00007DBE">
        <w:rPr>
          <w:rFonts w:ascii="Times New Roman" w:hAnsi="Times New Roman" w:cs="Times New Roman"/>
          <w:sz w:val="28"/>
          <w:szCs w:val="28"/>
        </w:rPr>
        <w:t>6</w:t>
      </w:r>
      <w:r w:rsidRPr="00007DB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3) </w:t>
      </w:r>
      <w:r w:rsidR="00513852" w:rsidRPr="00007DBE">
        <w:rPr>
          <w:rFonts w:ascii="Times New Roman" w:hAnsi="Times New Roman" w:cs="Times New Roman"/>
          <w:sz w:val="28"/>
          <w:szCs w:val="28"/>
        </w:rPr>
        <w:t>размер средней стоимости законченного случая лечения, включенного в КСГ (базовая ставка) без учета коэффициента дифференциации – 1</w:t>
      </w:r>
      <w:r w:rsidR="004201C9" w:rsidRPr="00007DBE">
        <w:rPr>
          <w:rFonts w:ascii="Times New Roman" w:hAnsi="Times New Roman" w:cs="Times New Roman"/>
          <w:sz w:val="28"/>
          <w:szCs w:val="28"/>
        </w:rPr>
        <w:t>5</w:t>
      </w:r>
      <w:r w:rsidR="00513852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4201C9" w:rsidRPr="00007DBE">
        <w:rPr>
          <w:rFonts w:ascii="Times New Roman" w:hAnsi="Times New Roman" w:cs="Times New Roman"/>
          <w:sz w:val="28"/>
          <w:szCs w:val="28"/>
        </w:rPr>
        <w:t>952</w:t>
      </w:r>
      <w:r w:rsidR="00513852" w:rsidRPr="00007DBE">
        <w:rPr>
          <w:rFonts w:ascii="Times New Roman" w:hAnsi="Times New Roman" w:cs="Times New Roman"/>
          <w:sz w:val="28"/>
          <w:szCs w:val="28"/>
        </w:rPr>
        <w:t>,</w:t>
      </w:r>
      <w:r w:rsidR="004201C9" w:rsidRPr="00007DBE">
        <w:rPr>
          <w:rFonts w:ascii="Times New Roman" w:hAnsi="Times New Roman" w:cs="Times New Roman"/>
          <w:sz w:val="28"/>
          <w:szCs w:val="28"/>
        </w:rPr>
        <w:t>82</w:t>
      </w:r>
      <w:r w:rsidR="00513852" w:rsidRPr="00007DBE">
        <w:rPr>
          <w:rFonts w:ascii="Times New Roman" w:hAnsi="Times New Roman" w:cs="Times New Roman"/>
          <w:sz w:val="28"/>
          <w:szCs w:val="28"/>
        </w:rPr>
        <w:t xml:space="preserve"> рубля. С учетом коэффициента дифференциации – 1</w:t>
      </w:r>
      <w:r w:rsidR="004201C9" w:rsidRPr="00007DBE">
        <w:rPr>
          <w:rFonts w:ascii="Times New Roman" w:hAnsi="Times New Roman" w:cs="Times New Roman"/>
          <w:sz w:val="28"/>
          <w:szCs w:val="28"/>
        </w:rPr>
        <w:t>6</w:t>
      </w:r>
      <w:r w:rsidR="00513852" w:rsidRPr="00007DBE">
        <w:rPr>
          <w:rFonts w:ascii="Times New Roman" w:hAnsi="Times New Roman" w:cs="Times New Roman"/>
          <w:sz w:val="28"/>
          <w:szCs w:val="28"/>
        </w:rPr>
        <w:t> </w:t>
      </w:r>
      <w:r w:rsidR="004201C9" w:rsidRPr="00007DBE">
        <w:rPr>
          <w:rFonts w:ascii="Times New Roman" w:hAnsi="Times New Roman" w:cs="Times New Roman"/>
          <w:sz w:val="28"/>
          <w:szCs w:val="28"/>
        </w:rPr>
        <w:t>734</w:t>
      </w:r>
      <w:r w:rsidR="00513852" w:rsidRPr="00007DBE">
        <w:rPr>
          <w:rFonts w:ascii="Times New Roman" w:hAnsi="Times New Roman" w:cs="Times New Roman"/>
          <w:sz w:val="28"/>
          <w:szCs w:val="28"/>
        </w:rPr>
        <w:t>,</w:t>
      </w:r>
      <w:r w:rsidR="004201C9" w:rsidRPr="00007DBE">
        <w:rPr>
          <w:rFonts w:ascii="Times New Roman" w:hAnsi="Times New Roman" w:cs="Times New Roman"/>
          <w:sz w:val="28"/>
          <w:szCs w:val="28"/>
        </w:rPr>
        <w:t>51</w:t>
      </w:r>
      <w:r w:rsidR="00513852" w:rsidRPr="00007DB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4) коэффициент уровня оказания медицинской помощи - 1.</w:t>
      </w:r>
    </w:p>
    <w:p w:rsidR="00D16A6C" w:rsidRPr="00007DBE" w:rsidRDefault="00D16A6C" w:rsidP="00D16A6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5) коэффициент специфики – 1</w:t>
      </w:r>
    </w:p>
    <w:p w:rsidR="00D16A6C" w:rsidRPr="00007DBE" w:rsidRDefault="00D16A6C" w:rsidP="008E2E0C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6) коэффициент приведения – 0,6</w:t>
      </w:r>
      <w:r w:rsidR="004201C9" w:rsidRPr="00007DBE">
        <w:rPr>
          <w:rFonts w:ascii="Times New Roman" w:hAnsi="Times New Roman" w:cs="Times New Roman"/>
          <w:sz w:val="28"/>
          <w:szCs w:val="28"/>
        </w:rPr>
        <w:t>87838</w:t>
      </w:r>
    </w:p>
    <w:p w:rsidR="008E2E0C" w:rsidRPr="00007DBE" w:rsidRDefault="008E2E0C" w:rsidP="008E2E0C">
      <w:pPr>
        <w:pStyle w:val="ConsPlusNormal"/>
        <w:spacing w:before="100" w:beforeAutospacing="1"/>
        <w:ind w:firstLine="567"/>
        <w:jc w:val="both"/>
        <w:rPr>
          <w:sz w:val="28"/>
        </w:rPr>
      </w:pPr>
      <w:r w:rsidRPr="00007DBE">
        <w:rPr>
          <w:sz w:val="28"/>
        </w:rPr>
        <w:t>7)Стоимость одного случая госпитализации по КСГ для случаев лекарственной терапии взрослых  со злокачественными новообразованиями определяется по следующей формуле:</w:t>
      </w:r>
    </w:p>
    <w:p w:rsidR="008E2E0C" w:rsidRPr="00007DBE" w:rsidRDefault="008E2E0C" w:rsidP="008E2E0C">
      <w:pPr>
        <w:pStyle w:val="ConsPlusNormal"/>
        <w:jc w:val="both"/>
        <w:rPr>
          <w:sz w:val="28"/>
        </w:rPr>
      </w:pPr>
    </w:p>
    <w:p w:rsidR="00117345" w:rsidRPr="00007DBE" w:rsidRDefault="00A25FCA" w:rsidP="00117345">
      <w:pPr>
        <w:pStyle w:val="ConsPlusNormal"/>
        <w:tabs>
          <w:tab w:val="left" w:pos="567"/>
          <w:tab w:val="right" w:pos="9498"/>
        </w:tabs>
        <w:spacing w:line="400" w:lineRule="exact"/>
        <w:ind w:right="-142"/>
        <w:jc w:val="center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СС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КСГ</m:t>
            </m:r>
          </m:sub>
        </m:sSub>
        <m:r>
          <w:rPr>
            <w:rFonts w:ascii="Cambria Math" w:hAnsi="Cambria Math"/>
            <w:sz w:val="28"/>
            <w:szCs w:val="24"/>
          </w:rPr>
          <m:t>=БС×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КЗ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КСГ</m:t>
            </m:r>
          </m:sub>
        </m:sSub>
        <m:r>
          <w:rPr>
            <w:rFonts w:ascii="Cambria Math" w:hAnsi="Cambria Math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ЗП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4"/>
              </w:rPr>
              <m:t xml:space="preserve"> +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Д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8"/>
                    <w:szCs w:val="24"/>
                    <w:lang w:eastAsia="en-US"/>
                  </w:rPr>
                  <m:t>ЗП</m:t>
                </m:r>
              </m:sub>
            </m:sSub>
            <m:r>
              <w:rPr>
                <w:rFonts w:ascii="Cambria Math" w:hAnsi="Cambria Math"/>
                <w:sz w:val="28"/>
                <w:szCs w:val="24"/>
              </w:rPr>
              <m:t>×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9"/>
                    <w:szCs w:val="29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sz w:val="29"/>
                    <w:szCs w:val="29"/>
                    <w:lang w:eastAsia="en-US"/>
                  </w:rPr>
                  <m:t>КС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9"/>
                    <w:szCs w:val="29"/>
                    <w:lang w:eastAsia="en-US"/>
                  </w:rPr>
                  <m:t>КСГ</m:t>
                </m:r>
              </m:sub>
            </m:s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×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9"/>
                    <w:szCs w:val="29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theme="minorBidi"/>
                    <w:sz w:val="29"/>
                    <w:szCs w:val="29"/>
                    <w:lang w:eastAsia="en-US"/>
                  </w:rPr>
                  <m:t>КУС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9"/>
                    <w:szCs w:val="29"/>
                    <w:lang w:eastAsia="en-US"/>
                  </w:rPr>
                  <m:t>МО</m:t>
                </m:r>
              </m:sub>
            </m:sSub>
            <m:r>
              <w:rPr>
                <w:rFonts w:ascii="Cambria Math" w:hAnsi="Cambria Math"/>
                <w:sz w:val="28"/>
                <w:szCs w:val="24"/>
              </w:rPr>
              <m:t>×КД</m:t>
            </m:r>
          </m:e>
        </m:d>
        <m:r>
          <w:rPr>
            <w:rFonts w:ascii="Cambria Math" w:hAnsi="Cambria Math"/>
            <w:sz w:val="28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4"/>
          </w:rPr>
          <m:t xml:space="preserve"> </m:t>
        </m:r>
        <m:r>
          <w:rPr>
            <w:rFonts w:ascii="Cambria Math" w:hAnsi="Cambria Math"/>
            <w:sz w:val="28"/>
            <w:szCs w:val="24"/>
          </w:rPr>
          <m:t>+ БС×КД×КСЛП</m:t>
        </m:r>
      </m:oMath>
      <w:r w:rsidR="00117345" w:rsidRPr="00007DBE">
        <w:rPr>
          <w:sz w:val="28"/>
          <w:szCs w:val="24"/>
        </w:rPr>
        <w:t xml:space="preserve">, </w:t>
      </w:r>
    </w:p>
    <w:p w:rsidR="00117345" w:rsidRPr="00007DBE" w:rsidRDefault="00117345" w:rsidP="00117345">
      <w:pPr>
        <w:pStyle w:val="ConsPlusNormal"/>
        <w:tabs>
          <w:tab w:val="left" w:pos="567"/>
          <w:tab w:val="right" w:pos="9498"/>
        </w:tabs>
        <w:ind w:right="-143"/>
        <w:rPr>
          <w:sz w:val="32"/>
        </w:rPr>
      </w:pPr>
      <w:r w:rsidRPr="00007DBE">
        <w:rPr>
          <w:sz w:val="32"/>
        </w:rPr>
        <w:t>где: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7796"/>
      </w:tblGrid>
      <w:tr w:rsidR="00117345" w:rsidRPr="00007DBE" w:rsidTr="002C427A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17345" w:rsidRPr="00007DBE" w:rsidRDefault="00117345" w:rsidP="002C427A">
            <w:pPr>
              <w:pStyle w:val="ConsPlusNormal"/>
              <w:spacing w:before="120"/>
              <w:jc w:val="center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>БС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17345" w:rsidRPr="00007DBE" w:rsidRDefault="00117345" w:rsidP="002C427A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>размер базовой ставки без учета коэффициента дифференциации, рублей;</w:t>
            </w:r>
          </w:p>
        </w:tc>
      </w:tr>
      <w:tr w:rsidR="00117345" w:rsidRPr="00007DBE" w:rsidTr="002C427A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17345" w:rsidRPr="00007DBE" w:rsidRDefault="00A25FCA" w:rsidP="002C427A">
            <w:pPr>
              <w:pStyle w:val="ConsPlusNormal"/>
              <w:jc w:val="center"/>
              <w:rPr>
                <w:color w:val="000000" w:themeColor="text1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17345" w:rsidRPr="00007DBE" w:rsidRDefault="00117345" w:rsidP="002C427A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proofErr w:type="gramStart"/>
            <w:r w:rsidRPr="00007DBE">
              <w:rPr>
                <w:color w:val="000000" w:themeColor="text1"/>
                <w:sz w:val="28"/>
              </w:rPr>
              <w:t xml:space="preserve">коэффициент относительной </w:t>
            </w:r>
            <w:proofErr w:type="spellStart"/>
            <w:r w:rsidRPr="00007DBE">
              <w:rPr>
                <w:color w:val="000000" w:themeColor="text1"/>
                <w:sz w:val="28"/>
              </w:rPr>
              <w:t>затратоемкости</w:t>
            </w:r>
            <w:proofErr w:type="spellEnd"/>
            <w:r w:rsidRPr="00007DBE">
              <w:rPr>
                <w:color w:val="000000" w:themeColor="text1"/>
                <w:sz w:val="28"/>
              </w:rPr>
              <w:t xml:space="preserve"> по КСГ, к которой отнесен данный случай госпитализации;</w:t>
            </w:r>
            <w:proofErr w:type="gramEnd"/>
          </w:p>
        </w:tc>
      </w:tr>
      <w:tr w:rsidR="00117345" w:rsidRPr="00007DBE" w:rsidTr="002C427A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17345" w:rsidRPr="00007DBE" w:rsidRDefault="00A25FCA" w:rsidP="002C427A">
            <w:pPr>
              <w:pStyle w:val="ConsPlusNormal"/>
              <w:jc w:val="center"/>
              <w:rPr>
                <w:color w:val="000000" w:themeColor="text1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</w:rPr>
                      <m:t>ЗП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17345" w:rsidRPr="00007DBE" w:rsidRDefault="00117345" w:rsidP="002C427A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 xml:space="preserve">доля заработной платы и прочих расходов в структуре стоимости КСГ (установленное Приложением № 4 к Программе значение, к которому применяется КД, КС и </w:t>
            </w:r>
            <w:proofErr w:type="gramStart"/>
            <w:r w:rsidRPr="00007DBE">
              <w:rPr>
                <w:color w:val="000000" w:themeColor="text1"/>
                <w:sz w:val="28"/>
              </w:rPr>
              <w:t>КУС</w:t>
            </w:r>
            <w:proofErr w:type="gramEnd"/>
            <w:r w:rsidRPr="00007DBE">
              <w:rPr>
                <w:color w:val="000000" w:themeColor="text1"/>
                <w:sz w:val="28"/>
              </w:rPr>
              <w:t>);</w:t>
            </w:r>
          </w:p>
        </w:tc>
      </w:tr>
      <w:tr w:rsidR="00117345" w:rsidRPr="00007DBE" w:rsidTr="002C427A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345" w:rsidRPr="00007DBE" w:rsidRDefault="00A25FCA" w:rsidP="002C427A">
            <w:pPr>
              <w:pStyle w:val="ConsPlusNormal"/>
              <w:jc w:val="center"/>
              <w:rPr>
                <w:rFonts w:eastAsia="Calibri"/>
                <w:color w:val="000000" w:themeColor="text1"/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9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color w:val="000000" w:themeColor="text1"/>
                        <w:sz w:val="29"/>
                      </w:rPr>
                      <m:t>КС</m:t>
                    </m:r>
                  </m:e>
                  <m:sub>
                    <m:r>
                      <w:rPr>
                        <w:rFonts w:ascii="Cambria Math" w:eastAsiaTheme="minorHAnsi" w:hAnsi="Cambria Math"/>
                        <w:color w:val="000000" w:themeColor="text1"/>
                        <w:sz w:val="29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17345" w:rsidRPr="00007DBE" w:rsidRDefault="00117345" w:rsidP="002C427A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 xml:space="preserve">коэффициент специфики КСГ, к которой отнесен данный случай госпитализации (используется в расчетах, в случае, если указанный коэффициент определен в субъекте Российской Федерации </w:t>
            </w:r>
            <w:proofErr w:type="gramStart"/>
            <w:r w:rsidRPr="00007DBE">
              <w:rPr>
                <w:color w:val="000000" w:themeColor="text1"/>
                <w:sz w:val="28"/>
              </w:rPr>
              <w:t>для</w:t>
            </w:r>
            <w:proofErr w:type="gramEnd"/>
            <w:r w:rsidRPr="00007DBE">
              <w:rPr>
                <w:color w:val="000000" w:themeColor="text1"/>
                <w:sz w:val="28"/>
              </w:rPr>
              <w:t xml:space="preserve"> данной КСГ);</w:t>
            </w:r>
          </w:p>
        </w:tc>
      </w:tr>
      <w:tr w:rsidR="00117345" w:rsidRPr="00007DBE" w:rsidTr="002C427A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17345" w:rsidRPr="00007DBE" w:rsidRDefault="00A25FCA" w:rsidP="002C427A">
            <w:pPr>
              <w:pStyle w:val="ConsPlusNormal"/>
              <w:jc w:val="center"/>
              <w:rPr>
                <w:color w:val="000000" w:themeColor="text1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9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color w:val="000000" w:themeColor="text1"/>
                        <w:sz w:val="29"/>
                      </w:rPr>
                      <m:t>КУС</m:t>
                    </m:r>
                  </m:e>
                  <m:sub>
                    <m:r>
                      <w:rPr>
                        <w:rFonts w:ascii="Cambria Math" w:eastAsiaTheme="minorHAnsi" w:hAnsi="Cambria Math"/>
                        <w:color w:val="000000" w:themeColor="text1"/>
                        <w:sz w:val="29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17345" w:rsidRPr="00007DBE" w:rsidRDefault="00117345" w:rsidP="002C427A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>коэффициент уровня медицинской организации, в которой был пролечен пациент;</w:t>
            </w:r>
          </w:p>
        </w:tc>
      </w:tr>
      <w:tr w:rsidR="00117345" w:rsidRPr="00007DBE" w:rsidTr="002C427A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17345" w:rsidRPr="00007DBE" w:rsidRDefault="00117345" w:rsidP="002C427A">
            <w:pPr>
              <w:pStyle w:val="ConsPlusNormal"/>
              <w:jc w:val="center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>КД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17345" w:rsidRPr="00007DBE" w:rsidRDefault="00117345" w:rsidP="002C427A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 xml:space="preserve">коэффициент дифференциации, рассчитанный в соответствии </w:t>
            </w:r>
            <w:r w:rsidR="00575044" w:rsidRPr="00007DBE">
              <w:rPr>
                <w:color w:val="000000" w:themeColor="text1"/>
                <w:sz w:val="28"/>
              </w:rPr>
              <w:t xml:space="preserve"> </w:t>
            </w:r>
            <w:r w:rsidRPr="00007DBE">
              <w:rPr>
                <w:color w:val="000000" w:themeColor="text1"/>
                <w:sz w:val="28"/>
              </w:rPr>
              <w:t>с Постановлением № 462;</w:t>
            </w:r>
          </w:p>
        </w:tc>
      </w:tr>
      <w:tr w:rsidR="00117345" w:rsidRPr="00007DBE" w:rsidTr="002C427A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17345" w:rsidRPr="00007DBE" w:rsidRDefault="00117345" w:rsidP="002C427A">
            <w:pPr>
              <w:pStyle w:val="ConsPlusNormal"/>
              <w:jc w:val="center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>КСЛП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17345" w:rsidRPr="00007DBE" w:rsidRDefault="00117345" w:rsidP="002C427A">
            <w:pPr>
              <w:pStyle w:val="ConsPlusNormal"/>
              <w:jc w:val="both"/>
              <w:rPr>
                <w:color w:val="000000" w:themeColor="text1"/>
                <w:sz w:val="28"/>
              </w:rPr>
            </w:pPr>
            <w:r w:rsidRPr="00007DBE">
              <w:rPr>
                <w:color w:val="000000" w:themeColor="text1"/>
                <w:sz w:val="28"/>
              </w:rPr>
              <w:t xml:space="preserve">коэффициент сложности лечения пациента (при </w:t>
            </w:r>
            <w:r w:rsidRPr="00007DBE">
              <w:rPr>
                <w:color w:val="000000" w:themeColor="text1"/>
                <w:sz w:val="28"/>
              </w:rPr>
              <w:lastRenderedPageBreak/>
              <w:t xml:space="preserve">необходимости, сумма </w:t>
            </w:r>
            <w:proofErr w:type="gramStart"/>
            <w:r w:rsidRPr="00007DBE">
              <w:rPr>
                <w:color w:val="000000" w:themeColor="text1"/>
                <w:sz w:val="28"/>
              </w:rPr>
              <w:t>применяемых</w:t>
            </w:r>
            <w:proofErr w:type="gramEnd"/>
            <w:r w:rsidRPr="00007DBE">
              <w:rPr>
                <w:color w:val="000000" w:themeColor="text1"/>
                <w:sz w:val="28"/>
              </w:rPr>
              <w:t xml:space="preserve"> КСЛП).</w:t>
            </w:r>
          </w:p>
        </w:tc>
      </w:tr>
    </w:tbl>
    <w:p w:rsidR="008E2E0C" w:rsidRPr="00007DBE" w:rsidRDefault="008E2E0C" w:rsidP="008E2E0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Медицинская помощь пациентам старше 18 лет, проходящих лекарственную терапию злокачественных новообразований оплачивается с применением коэффициента дифференциации к доле заработной платы и прочих расходов в составе тарифа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 xml:space="preserve"> следующим КСГ: </w:t>
      </w:r>
      <w:proofErr w:type="spellStart"/>
      <w:r w:rsidR="002C427A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2C427A" w:rsidRPr="00007DBE">
        <w:rPr>
          <w:rFonts w:ascii="Times New Roman" w:hAnsi="Times New Roman" w:cs="Times New Roman"/>
          <w:sz w:val="28"/>
          <w:szCs w:val="28"/>
        </w:rPr>
        <w:t xml:space="preserve">06.002 – 97,44%; </w:t>
      </w:r>
      <w:proofErr w:type="spellStart"/>
      <w:r w:rsidR="002C427A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2C427A" w:rsidRPr="00007DBE">
        <w:rPr>
          <w:rFonts w:ascii="Times New Roman" w:hAnsi="Times New Roman" w:cs="Times New Roman"/>
          <w:sz w:val="28"/>
          <w:szCs w:val="28"/>
        </w:rPr>
        <w:t xml:space="preserve">06.003 – 96,30%; </w:t>
      </w:r>
      <w:proofErr w:type="spellStart"/>
      <w:r w:rsidR="002C427A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2C427A" w:rsidRPr="00007DBE">
        <w:rPr>
          <w:rFonts w:ascii="Times New Roman" w:hAnsi="Times New Roman" w:cs="Times New Roman"/>
          <w:sz w:val="28"/>
          <w:szCs w:val="28"/>
        </w:rPr>
        <w:t xml:space="preserve">06.004 – 98,27%; </w:t>
      </w:r>
      <w:proofErr w:type="spellStart"/>
      <w:r w:rsidR="002C427A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2C427A" w:rsidRPr="00007DBE">
        <w:rPr>
          <w:rFonts w:ascii="Times New Roman" w:hAnsi="Times New Roman" w:cs="Times New Roman"/>
          <w:sz w:val="28"/>
          <w:szCs w:val="28"/>
        </w:rPr>
        <w:t xml:space="preserve">06.005 – 98,20%; </w:t>
      </w:r>
      <w:proofErr w:type="spellStart"/>
      <w:r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>19.0</w:t>
      </w:r>
      <w:r w:rsidR="00F02440" w:rsidRPr="00007DBE">
        <w:rPr>
          <w:rFonts w:ascii="Times New Roman" w:hAnsi="Times New Roman" w:cs="Times New Roman"/>
          <w:sz w:val="28"/>
          <w:szCs w:val="28"/>
        </w:rPr>
        <w:t>80</w:t>
      </w:r>
      <w:r w:rsidRPr="00007DBE">
        <w:rPr>
          <w:rFonts w:ascii="Times New Roman" w:hAnsi="Times New Roman" w:cs="Times New Roman"/>
          <w:sz w:val="28"/>
          <w:szCs w:val="28"/>
        </w:rPr>
        <w:t xml:space="preserve"> – </w:t>
      </w:r>
      <w:r w:rsidR="00F02440" w:rsidRPr="00007DBE">
        <w:rPr>
          <w:rFonts w:ascii="Times New Roman" w:hAnsi="Times New Roman" w:cs="Times New Roman"/>
          <w:sz w:val="28"/>
          <w:szCs w:val="28"/>
        </w:rPr>
        <w:t>19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F02440" w:rsidRPr="00007DBE">
        <w:rPr>
          <w:rFonts w:ascii="Times New Roman" w:hAnsi="Times New Roman" w:cs="Times New Roman"/>
          <w:sz w:val="28"/>
          <w:szCs w:val="28"/>
        </w:rPr>
        <w:t>12</w:t>
      </w:r>
      <w:r w:rsidRPr="00007DBE">
        <w:rPr>
          <w:rFonts w:ascii="Times New Roman" w:hAnsi="Times New Roman" w:cs="Times New Roman"/>
          <w:sz w:val="28"/>
          <w:szCs w:val="28"/>
        </w:rPr>
        <w:t>%;</w:t>
      </w:r>
      <w:r w:rsidR="00F02440" w:rsidRPr="0000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19.081 – 8,79%;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19.082 – 25,89%;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19.083 – 23,50%;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19.084 – 3,14%;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19.085 – 2,04%;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19.086 – 6,59%;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19.087 – 11,06%;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19.088 – 15,08%;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19.089 – 14,91%;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19.090 – 22,35%;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19.091 – 9,99%;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19.092 – 8,49%;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19.093 – 5,64%;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19.094 – 2,82%;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19.095 – 5,84%;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19.096 – 0,23%;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19.058 – 78,38%;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19.060 – 82,64%;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19.061 – 31,86%;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19.062 – 16,69%;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19.067 – 51,06%;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19.068 – 51,06%;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19.069 – 51,06%;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19.070 – 51,06%;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19.071 – 4,13%;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19.072 – 12,75%;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19.073 – 22,53%;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19.074 – 31,49%;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19.075 – 0,42%;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19.076 – 1,56%;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19.077 – 4,36%;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19.078 – 7,65%;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20.006 – 0,23%;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36.011 – 30,00%;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36.007 – 1,83%;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36.008 – 5,85%;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 xml:space="preserve">36.009 – 5,43%; </w:t>
      </w:r>
      <w:proofErr w:type="spellStart"/>
      <w:r w:rsidR="00F02440" w:rsidRPr="00007DBE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F02440" w:rsidRPr="00007DBE">
        <w:rPr>
          <w:rFonts w:ascii="Times New Roman" w:hAnsi="Times New Roman" w:cs="Times New Roman"/>
          <w:sz w:val="28"/>
          <w:szCs w:val="28"/>
        </w:rPr>
        <w:t>36.010 – 8,94%.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3.5. При оплате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скорой медицинской помощи, оказываемой вне медицинской организации установлены</w:t>
      </w:r>
      <w:proofErr w:type="gramEnd"/>
      <w:r w:rsidRPr="00007DBE">
        <w:rPr>
          <w:rFonts w:ascii="Times New Roman" w:hAnsi="Times New Roman" w:cs="Times New Roman"/>
          <w:sz w:val="28"/>
          <w:szCs w:val="28"/>
        </w:rPr>
        <w:t>:</w:t>
      </w:r>
    </w:p>
    <w:p w:rsidR="001A73B1" w:rsidRPr="00007DBE" w:rsidRDefault="001A73B1" w:rsidP="00012A30">
      <w:pPr>
        <w:shd w:val="clear" w:color="auto" w:fill="FFFFFF" w:themeFill="background1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1) </w:t>
      </w:r>
      <w:r w:rsidR="00617E9B" w:rsidRPr="00007DBE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945E4C" w:rsidRPr="00007DBE">
        <w:rPr>
          <w:rFonts w:ascii="Times New Roman" w:hAnsi="Times New Roman" w:cs="Times New Roman"/>
          <w:sz w:val="28"/>
          <w:szCs w:val="28"/>
        </w:rPr>
        <w:t>средн</w:t>
      </w:r>
      <w:r w:rsidR="00617E9B" w:rsidRPr="00007DBE">
        <w:rPr>
          <w:rFonts w:ascii="Times New Roman" w:hAnsi="Times New Roman" w:cs="Times New Roman"/>
          <w:sz w:val="28"/>
          <w:szCs w:val="28"/>
        </w:rPr>
        <w:t>его</w:t>
      </w:r>
      <w:r w:rsidRPr="0000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E9B" w:rsidRPr="00007DB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="00617E9B" w:rsidRPr="00007DBE">
        <w:rPr>
          <w:rFonts w:ascii="Times New Roman" w:hAnsi="Times New Roman" w:cs="Times New Roman"/>
          <w:sz w:val="28"/>
          <w:szCs w:val="28"/>
        </w:rPr>
        <w:t xml:space="preserve"> норматива финансирования</w:t>
      </w:r>
      <w:r w:rsidRPr="00007DBE">
        <w:rPr>
          <w:rFonts w:ascii="Times New Roman" w:hAnsi="Times New Roman" w:cs="Times New Roman"/>
          <w:sz w:val="28"/>
          <w:szCs w:val="28"/>
        </w:rPr>
        <w:t xml:space="preserve"> медицинской помощи, оказываемой медицинскими организациями, участвующими в реализации ТП ОМС,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 - </w:t>
      </w:r>
      <w:r w:rsidR="00C36E48"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</w:t>
      </w:r>
      <w:r w:rsidR="009F2B32"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70</w:t>
      </w:r>
      <w:r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9F2B32"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</w:t>
      </w:r>
      <w:r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руб.</w:t>
      </w:r>
    </w:p>
    <w:p w:rsidR="001A73B1" w:rsidRPr="00007DBE" w:rsidRDefault="001A73B1" w:rsidP="00012A30">
      <w:pPr>
        <w:shd w:val="clear" w:color="auto" w:fill="FFFFFF" w:themeFill="background1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2) размер базового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норматива финансирования скорой медицинской помощи </w:t>
      </w:r>
      <w:r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составляет </w:t>
      </w:r>
      <w:r w:rsidR="000E7D4A"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F2B32"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820</w:t>
      </w:r>
      <w:r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513852"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="009F2B32"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руб</w:t>
      </w:r>
      <w:r w:rsidR="00293C04"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617E9B" w:rsidRPr="00007DBE" w:rsidRDefault="00617E9B" w:rsidP="00012A30">
      <w:pPr>
        <w:shd w:val="clear" w:color="auto" w:fill="FFFFFF" w:themeFill="background1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3) коэффициент приведения составляет  </w:t>
      </w:r>
      <w:r w:rsidR="00402B39" w:rsidRPr="00007D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0,942466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3) </w:t>
      </w:r>
      <w:hyperlink r:id="rId27" w:history="1">
        <w:r w:rsidRPr="00007DBE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на оплату 1 вызова скорой медицинской помощи, в том числе оказанной лицам, застрахованным на территории других субъектов РФ (Приложение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2</w:t>
      </w:r>
      <w:r w:rsidR="002067E2" w:rsidRPr="00007DBE">
        <w:rPr>
          <w:rFonts w:ascii="Times New Roman" w:hAnsi="Times New Roman" w:cs="Times New Roman"/>
          <w:sz w:val="28"/>
          <w:szCs w:val="28"/>
        </w:rPr>
        <w:t>7</w:t>
      </w:r>
      <w:r w:rsidRPr="00007DBE">
        <w:rPr>
          <w:rFonts w:ascii="Times New Roman" w:hAnsi="Times New Roman" w:cs="Times New Roman"/>
          <w:sz w:val="28"/>
          <w:szCs w:val="28"/>
        </w:rPr>
        <w:t>);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4) половозрастные </w:t>
      </w:r>
      <w:hyperlink r:id="rId28" w:history="1">
        <w:r w:rsidRPr="00007DBE">
          <w:rPr>
            <w:rFonts w:ascii="Times New Roman" w:hAnsi="Times New Roman" w:cs="Times New Roman"/>
            <w:sz w:val="28"/>
            <w:szCs w:val="28"/>
          </w:rPr>
          <w:t>коэффициенты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дифференциации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норматива скорой медицинской помощи, рассчитанные для соответствующей медицинской организации (Приложение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2</w:t>
      </w:r>
      <w:r w:rsidR="002067E2" w:rsidRPr="00007DBE">
        <w:rPr>
          <w:rFonts w:ascii="Times New Roman" w:hAnsi="Times New Roman" w:cs="Times New Roman"/>
          <w:sz w:val="28"/>
          <w:szCs w:val="28"/>
        </w:rPr>
        <w:t>8</w:t>
      </w:r>
      <w:r w:rsidRPr="00007DBE">
        <w:rPr>
          <w:rFonts w:ascii="Times New Roman" w:hAnsi="Times New Roman" w:cs="Times New Roman"/>
          <w:sz w:val="28"/>
          <w:szCs w:val="28"/>
        </w:rPr>
        <w:t>).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5)</w:t>
      </w:r>
      <w:r w:rsidR="00D16A6C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256979" w:rsidRPr="00007DBE">
        <w:rPr>
          <w:rFonts w:ascii="Times New Roman" w:hAnsi="Times New Roman" w:cs="Times New Roman"/>
          <w:sz w:val="28"/>
          <w:szCs w:val="28"/>
        </w:rPr>
        <w:t>фактические</w:t>
      </w:r>
      <w:r w:rsidRPr="00007DBE">
        <w:rPr>
          <w:rFonts w:ascii="Times New Roman" w:hAnsi="Times New Roman" w:cs="Times New Roman"/>
          <w:sz w:val="28"/>
          <w:szCs w:val="28"/>
        </w:rPr>
        <w:t xml:space="preserve"> дифференцированные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под</w:t>
      </w:r>
      <w:r w:rsidR="00256979" w:rsidRPr="00007DBE">
        <w:rPr>
          <w:rFonts w:ascii="Times New Roman" w:hAnsi="Times New Roman" w:cs="Times New Roman"/>
          <w:sz w:val="28"/>
          <w:szCs w:val="28"/>
        </w:rPr>
        <w:t>ушевые</w:t>
      </w:r>
      <w:proofErr w:type="spellEnd"/>
      <w:r w:rsidR="00256979" w:rsidRPr="00007DBE">
        <w:rPr>
          <w:rFonts w:ascii="Times New Roman" w:hAnsi="Times New Roman" w:cs="Times New Roman"/>
          <w:sz w:val="28"/>
          <w:szCs w:val="28"/>
        </w:rPr>
        <w:t xml:space="preserve"> нормативы финансирования, определенные для групп медицинских организаций, оказывающих скорую медицинскую помощь</w:t>
      </w:r>
      <w:r w:rsidRPr="00007DB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2</w:t>
      </w:r>
      <w:r w:rsidR="002067E2" w:rsidRPr="00007DBE">
        <w:rPr>
          <w:rFonts w:ascii="Times New Roman" w:hAnsi="Times New Roman" w:cs="Times New Roman"/>
          <w:sz w:val="28"/>
          <w:szCs w:val="28"/>
        </w:rPr>
        <w:t>9</w:t>
      </w:r>
      <w:r w:rsidRPr="00007DBE">
        <w:rPr>
          <w:rFonts w:ascii="Times New Roman" w:hAnsi="Times New Roman" w:cs="Times New Roman"/>
          <w:sz w:val="28"/>
          <w:szCs w:val="28"/>
        </w:rPr>
        <w:t>).</w:t>
      </w:r>
    </w:p>
    <w:p w:rsidR="00D16A6C" w:rsidRPr="00007DBE" w:rsidRDefault="00D16A6C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6) базовый норматив финансовых затрат</w:t>
      </w:r>
      <w:r w:rsidR="0046449E" w:rsidRPr="00007DBE">
        <w:rPr>
          <w:rFonts w:ascii="Times New Roman" w:hAnsi="Times New Roman" w:cs="Times New Roman"/>
          <w:sz w:val="28"/>
          <w:szCs w:val="28"/>
        </w:rPr>
        <w:t xml:space="preserve"> за вызов скорой медицинской помощи</w:t>
      </w:r>
      <w:r w:rsidRPr="00007DBE">
        <w:rPr>
          <w:rFonts w:ascii="Times New Roman" w:hAnsi="Times New Roman" w:cs="Times New Roman"/>
          <w:sz w:val="28"/>
          <w:szCs w:val="28"/>
        </w:rPr>
        <w:t xml:space="preserve"> установленный Территориальной </w:t>
      </w:r>
      <w:hyperlink r:id="rId29" w:history="1">
        <w:r w:rsidRPr="00007DBE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Pr="00007DBE">
        <w:rPr>
          <w:rFonts w:ascii="Times New Roman" w:hAnsi="Times New Roman" w:cs="Times New Roman"/>
          <w:sz w:val="28"/>
          <w:szCs w:val="28"/>
        </w:rPr>
        <w:lastRenderedPageBreak/>
        <w:t>гарантий бесплатного оказания гражданам медицинской помощи в Республике Калмыкия на 202</w:t>
      </w:r>
      <w:r w:rsidR="00F3483C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483C" w:rsidRPr="00007DBE">
        <w:rPr>
          <w:rFonts w:ascii="Times New Roman" w:hAnsi="Times New Roman" w:cs="Times New Roman"/>
          <w:sz w:val="28"/>
          <w:szCs w:val="28"/>
        </w:rPr>
        <w:t>3</w:t>
      </w:r>
      <w:r w:rsidRPr="00007DBE">
        <w:rPr>
          <w:rFonts w:ascii="Times New Roman" w:hAnsi="Times New Roman" w:cs="Times New Roman"/>
          <w:sz w:val="28"/>
          <w:szCs w:val="28"/>
        </w:rPr>
        <w:t xml:space="preserve"> - 202</w:t>
      </w:r>
      <w:r w:rsidR="00F3483C" w:rsidRPr="00007DBE">
        <w:rPr>
          <w:rFonts w:ascii="Times New Roman" w:hAnsi="Times New Roman" w:cs="Times New Roman"/>
          <w:sz w:val="28"/>
          <w:szCs w:val="28"/>
        </w:rPr>
        <w:t>4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годов, утвержденной постановлением Правительства Республики Калмыкия от </w:t>
      </w:r>
      <w:r w:rsidR="00F3483C" w:rsidRPr="00007DBE">
        <w:rPr>
          <w:rFonts w:ascii="Times New Roman" w:hAnsi="Times New Roman" w:cs="Times New Roman"/>
          <w:sz w:val="28"/>
          <w:szCs w:val="28"/>
        </w:rPr>
        <w:t>30</w:t>
      </w:r>
      <w:r w:rsidRPr="00007DBE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3483C" w:rsidRPr="00007DBE">
        <w:rPr>
          <w:rFonts w:ascii="Times New Roman" w:hAnsi="Times New Roman" w:cs="Times New Roman"/>
          <w:sz w:val="28"/>
          <w:szCs w:val="28"/>
        </w:rPr>
        <w:t>1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г. № </w:t>
      </w:r>
      <w:r w:rsidR="00F3483C" w:rsidRPr="00007DBE">
        <w:rPr>
          <w:rFonts w:ascii="Times New Roman" w:hAnsi="Times New Roman" w:cs="Times New Roman"/>
          <w:sz w:val="28"/>
          <w:szCs w:val="28"/>
        </w:rPr>
        <w:t>519</w:t>
      </w:r>
      <w:r w:rsidRPr="00007DB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C3A52" w:rsidRPr="00007DBE">
        <w:rPr>
          <w:rFonts w:ascii="Times New Roman" w:hAnsi="Times New Roman" w:cs="Times New Roman"/>
          <w:sz w:val="28"/>
          <w:szCs w:val="28"/>
        </w:rPr>
        <w:t>3</w:t>
      </w:r>
      <w:r w:rsidR="00520442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3C3A52" w:rsidRPr="00007DBE">
        <w:rPr>
          <w:rFonts w:ascii="Times New Roman" w:hAnsi="Times New Roman" w:cs="Times New Roman"/>
          <w:sz w:val="28"/>
          <w:szCs w:val="28"/>
        </w:rPr>
        <w:t>026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3C3A52" w:rsidRPr="00007DBE">
        <w:rPr>
          <w:rFonts w:ascii="Times New Roman" w:hAnsi="Times New Roman" w:cs="Times New Roman"/>
          <w:sz w:val="28"/>
          <w:szCs w:val="28"/>
        </w:rPr>
        <w:t>05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007DBE">
        <w:rPr>
          <w:rFonts w:ascii="Times New Roman" w:hAnsi="Times New Roman" w:cs="Times New Roman"/>
          <w:sz w:val="28"/>
          <w:szCs w:val="28"/>
        </w:rPr>
        <w:t>При оказании медицинской помощи пациентам, получающим услуги диализа, оплата в амбулаторных условиях осуществляется за услугу диализа, в условиях дневного стационара - за услугу диализа и при необходимости в сочетании с КСГ, учитывающей основное (сопутствующее) заболевание, в условиях круглосуточного стационара - за услугу диализа только в сочетании с основной КСГ, являющейся поводом для госпитализации.</w:t>
      </w:r>
      <w:proofErr w:type="gramEnd"/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Размер базового тарифа на оплату гемодиализа (код услуги А18.05.002 "Гемодиализ") </w:t>
      </w:r>
      <w:r w:rsidR="00945E4C" w:rsidRPr="00007DBE">
        <w:rPr>
          <w:rFonts w:ascii="Times New Roman" w:hAnsi="Times New Roman" w:cs="Times New Roman"/>
          <w:sz w:val="28"/>
          <w:szCs w:val="28"/>
        </w:rPr>
        <w:t>–</w:t>
      </w:r>
      <w:r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945E4C" w:rsidRPr="00007DBE">
        <w:rPr>
          <w:rFonts w:ascii="Times New Roman" w:hAnsi="Times New Roman" w:cs="Times New Roman"/>
          <w:sz w:val="28"/>
          <w:szCs w:val="28"/>
        </w:rPr>
        <w:t>4</w:t>
      </w:r>
      <w:r w:rsidR="003C3A52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DD75F0" w:rsidRPr="00007DBE">
        <w:rPr>
          <w:rFonts w:ascii="Times New Roman" w:hAnsi="Times New Roman" w:cs="Times New Roman"/>
          <w:sz w:val="28"/>
          <w:szCs w:val="28"/>
        </w:rPr>
        <w:t>428</w:t>
      </w:r>
      <w:r w:rsidR="00945E4C" w:rsidRPr="00007DBE">
        <w:rPr>
          <w:rFonts w:ascii="Times New Roman" w:hAnsi="Times New Roman" w:cs="Times New Roman"/>
          <w:sz w:val="28"/>
          <w:szCs w:val="28"/>
        </w:rPr>
        <w:t>,</w:t>
      </w:r>
      <w:r w:rsidR="00DD75F0" w:rsidRPr="00007DBE">
        <w:rPr>
          <w:rFonts w:ascii="Times New Roman" w:hAnsi="Times New Roman" w:cs="Times New Roman"/>
          <w:sz w:val="28"/>
          <w:szCs w:val="28"/>
        </w:rPr>
        <w:t>66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рублей и на оплату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перитонеального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диализа (код услуги А18.30.001 "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диализ") - 3 </w:t>
      </w:r>
      <w:r w:rsidR="00DD75F0" w:rsidRPr="00007DBE">
        <w:rPr>
          <w:rFonts w:ascii="Times New Roman" w:hAnsi="Times New Roman" w:cs="Times New Roman"/>
          <w:sz w:val="28"/>
          <w:szCs w:val="28"/>
        </w:rPr>
        <w:t>353</w:t>
      </w:r>
      <w:r w:rsidRPr="00007DBE">
        <w:rPr>
          <w:rFonts w:ascii="Times New Roman" w:hAnsi="Times New Roman" w:cs="Times New Roman"/>
          <w:sz w:val="28"/>
          <w:szCs w:val="28"/>
        </w:rPr>
        <w:t>,</w:t>
      </w:r>
      <w:r w:rsidR="00DD75F0" w:rsidRPr="00007DBE">
        <w:rPr>
          <w:rFonts w:ascii="Times New Roman" w:hAnsi="Times New Roman" w:cs="Times New Roman"/>
          <w:sz w:val="28"/>
          <w:szCs w:val="28"/>
        </w:rPr>
        <w:t>03</w:t>
      </w:r>
      <w:r w:rsidRPr="00007DBE">
        <w:rPr>
          <w:rFonts w:ascii="Times New Roman" w:hAnsi="Times New Roman" w:cs="Times New Roman"/>
          <w:sz w:val="28"/>
          <w:szCs w:val="28"/>
        </w:rPr>
        <w:t xml:space="preserve"> рублей, рассчитанные в соответствии с Методикой расчета тарифов и включающие в себя расходы, определенные </w:t>
      </w:r>
      <w:hyperlink r:id="rId30" w:history="1">
        <w:r w:rsidRPr="00007DBE">
          <w:rPr>
            <w:rFonts w:ascii="Times New Roman" w:hAnsi="Times New Roman" w:cs="Times New Roman"/>
            <w:sz w:val="28"/>
            <w:szCs w:val="28"/>
          </w:rPr>
          <w:t>частью 7 статьи 35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326-ФЗ. Для последующего расчета остальных услуг диализа, оказываемых на территории субъекта Российской Федерации, к базовому тарифу применяются рекомендуемые коэффициенты относительной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и коэффициент дифференциации (1,049) к стоимости услуги с учетом доли расходов на заработную плату в составе тарифа на оплату медицинской помощи. </w:t>
      </w:r>
      <w:hyperlink r:id="rId31" w:history="1">
        <w:r w:rsidRPr="00007DBE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007DBE">
        <w:rPr>
          <w:rFonts w:ascii="Times New Roman" w:hAnsi="Times New Roman" w:cs="Times New Roman"/>
          <w:sz w:val="28"/>
          <w:szCs w:val="28"/>
        </w:rPr>
        <w:t xml:space="preserve"> на оплату услуг диализа представлены в Приложении </w:t>
      </w:r>
      <w:r w:rsidR="007A42E3" w:rsidRPr="00007DBE">
        <w:rPr>
          <w:rFonts w:ascii="Times New Roman" w:hAnsi="Times New Roman" w:cs="Times New Roman"/>
          <w:sz w:val="28"/>
          <w:szCs w:val="28"/>
        </w:rPr>
        <w:t>№</w:t>
      </w:r>
      <w:r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2067E2" w:rsidRPr="00007DBE">
        <w:rPr>
          <w:rFonts w:ascii="Times New Roman" w:hAnsi="Times New Roman" w:cs="Times New Roman"/>
          <w:sz w:val="28"/>
          <w:szCs w:val="28"/>
        </w:rPr>
        <w:t>30</w:t>
      </w:r>
      <w:r w:rsidRPr="00007DBE">
        <w:rPr>
          <w:rFonts w:ascii="Times New Roman" w:hAnsi="Times New Roman" w:cs="Times New Roman"/>
          <w:sz w:val="28"/>
          <w:szCs w:val="28"/>
        </w:rPr>
        <w:t>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В Республике Калмыкия выполняются услуги диализа при сепсисе, септическом шоке,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полиорганной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недостаточности, печеночной недостаточности, острых отравлениях, остром некротическом панкреатите, остром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рабдомиолизе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и других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миоглобинурических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синдромах, парапротеинемических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гемобластозах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обострениях аутоиммунных заболеваний, на которые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устанавливлены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тарифы на следующие услуги для осуществления дополнительной оплаты услуг к стоимости КСГ: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A18.05.006.001 Селективная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гемосорбция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липополисахаридов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>;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A18.05.001.004 </w:t>
      </w:r>
      <w:proofErr w:type="spellStart"/>
      <w:r w:rsidRPr="00007DBE">
        <w:rPr>
          <w:rFonts w:ascii="Times New Roman" w:hAnsi="Times New Roman" w:cs="Times New Roman"/>
          <w:sz w:val="28"/>
          <w:szCs w:val="28"/>
        </w:rPr>
        <w:t>Плазмофильтрация</w:t>
      </w:r>
      <w:proofErr w:type="spellEnd"/>
      <w:r w:rsidRPr="00007DBE">
        <w:rPr>
          <w:rFonts w:ascii="Times New Roman" w:hAnsi="Times New Roman" w:cs="Times New Roman"/>
          <w:sz w:val="28"/>
          <w:szCs w:val="28"/>
        </w:rPr>
        <w:t xml:space="preserve"> каскадная;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07DBE">
        <w:rPr>
          <w:rFonts w:ascii="Times New Roman" w:hAnsi="Times New Roman" w:cs="Times New Roman"/>
          <w:b/>
          <w:bCs/>
          <w:sz w:val="28"/>
          <w:szCs w:val="28"/>
        </w:rPr>
        <w:t>4. Размер неоплаты или неполной оплаты затрат на оказание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DBE">
        <w:rPr>
          <w:rFonts w:ascii="Times New Roman" w:hAnsi="Times New Roman" w:cs="Times New Roman"/>
          <w:b/>
          <w:bCs/>
          <w:sz w:val="28"/>
          <w:szCs w:val="28"/>
        </w:rPr>
        <w:t>медицинской помощи, а также уплаты медицинской организацией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DBE">
        <w:rPr>
          <w:rFonts w:ascii="Times New Roman" w:hAnsi="Times New Roman" w:cs="Times New Roman"/>
          <w:b/>
          <w:bCs/>
          <w:sz w:val="28"/>
          <w:szCs w:val="28"/>
        </w:rPr>
        <w:t>штрафов за неоказание, несвоевременное оказание либо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DBE">
        <w:rPr>
          <w:rFonts w:ascii="Times New Roman" w:hAnsi="Times New Roman" w:cs="Times New Roman"/>
          <w:b/>
          <w:bCs/>
          <w:sz w:val="28"/>
          <w:szCs w:val="28"/>
        </w:rPr>
        <w:t>оказание медицинской помощи ненадлежащего качества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19F" w:rsidRPr="00007DBE" w:rsidRDefault="001A73B1" w:rsidP="00E43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2D019F" w:rsidRPr="00007DBE">
        <w:rPr>
          <w:rFonts w:ascii="Times New Roman" w:eastAsia="Times New Roman" w:hAnsi="Times New Roman" w:cs="Times New Roman"/>
          <w:sz w:val="28"/>
          <w:szCs w:val="28"/>
        </w:rPr>
        <w:t xml:space="preserve">Значения коэффициентов для определения размера неоплаты или неполной оплаты затрат медицинской организации на оказание медицинской помощи в рамках территориальной программы обязательного медицинского страхования и размера штрафа за неоказание, несвоевременное оказание либо </w:t>
      </w:r>
      <w:r w:rsidR="002D019F" w:rsidRPr="00007DBE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медицинской помощи ненадлежащего качества (далее – Перечень оснований для применения санкций) по результатам медико-экономического контроля, медико-экономической экспертизы, экспертизы качества медицинской помощи  определены приложением № 5 к Правилам</w:t>
      </w:r>
      <w:r w:rsidR="002D019F" w:rsidRPr="00007DBE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</w:t>
      </w:r>
      <w:proofErr w:type="gramEnd"/>
      <w:r w:rsidR="002D019F" w:rsidRPr="00007DBE">
        <w:rPr>
          <w:rFonts w:ascii="Times New Roman" w:hAnsi="Times New Roman" w:cs="Times New Roman"/>
          <w:sz w:val="28"/>
          <w:szCs w:val="28"/>
        </w:rPr>
        <w:t>, утвержденным приказом  Минздрава России от 28.02.2019 N 108н.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4.2. За неоказание, несвоевременное оказание либо оказание медицинской помощи ненадлежащего качества применяются санкции, следствием неисполнения которых является возможность неоплаты или неполной оплаты затрат на оказание медицинской помощи, а также уплаты медицинской организацией шт</w:t>
      </w:r>
      <w:r w:rsidR="007A42E3" w:rsidRPr="00007DBE">
        <w:rPr>
          <w:rFonts w:ascii="Times New Roman" w:hAnsi="Times New Roman" w:cs="Times New Roman"/>
          <w:sz w:val="28"/>
          <w:szCs w:val="28"/>
        </w:rPr>
        <w:t xml:space="preserve">рафа, согласно Приложению </w:t>
      </w:r>
      <w:r w:rsidR="005E287F" w:rsidRPr="00007DBE">
        <w:rPr>
          <w:rFonts w:ascii="Times New Roman" w:hAnsi="Times New Roman" w:cs="Times New Roman"/>
          <w:sz w:val="28"/>
          <w:szCs w:val="28"/>
        </w:rPr>
        <w:t>№</w:t>
      </w:r>
      <w:r w:rsidR="007A42E3" w:rsidRPr="00007DBE">
        <w:rPr>
          <w:rFonts w:ascii="Times New Roman" w:hAnsi="Times New Roman" w:cs="Times New Roman"/>
          <w:sz w:val="28"/>
          <w:szCs w:val="28"/>
        </w:rPr>
        <w:t xml:space="preserve"> </w:t>
      </w:r>
      <w:r w:rsidR="00E43419" w:rsidRPr="00007DBE">
        <w:rPr>
          <w:rFonts w:ascii="Times New Roman" w:hAnsi="Times New Roman" w:cs="Times New Roman"/>
          <w:sz w:val="28"/>
          <w:szCs w:val="28"/>
        </w:rPr>
        <w:t>3</w:t>
      </w:r>
      <w:r w:rsidR="002067E2" w:rsidRPr="00007DBE">
        <w:rPr>
          <w:rFonts w:ascii="Times New Roman" w:hAnsi="Times New Roman" w:cs="Times New Roman"/>
          <w:sz w:val="28"/>
          <w:szCs w:val="28"/>
        </w:rPr>
        <w:t>1</w:t>
      </w:r>
      <w:r w:rsidRPr="00007DBE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7A42E3" w:rsidRPr="00007DBE">
        <w:rPr>
          <w:rFonts w:ascii="Times New Roman" w:hAnsi="Times New Roman" w:cs="Times New Roman"/>
          <w:sz w:val="28"/>
          <w:szCs w:val="28"/>
        </w:rPr>
        <w:t>.</w:t>
      </w:r>
    </w:p>
    <w:p w:rsidR="002D019F" w:rsidRPr="00007DBE" w:rsidRDefault="002D019F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A52" w:rsidRPr="00007DBE" w:rsidRDefault="003C3A52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07DBE"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007DBE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5.1. Настоящее Соглашение вступает в действие с момента его подписания и распространяет свое действие на правоотношения, возникшие с 1 января 20</w:t>
      </w:r>
      <w:r w:rsidR="007A42E3" w:rsidRPr="00007DBE">
        <w:rPr>
          <w:rFonts w:ascii="Times New Roman" w:hAnsi="Times New Roman" w:cs="Times New Roman"/>
          <w:sz w:val="28"/>
          <w:szCs w:val="28"/>
        </w:rPr>
        <w:t>2</w:t>
      </w:r>
      <w:r w:rsidR="00F3483C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7A42E3" w:rsidRPr="00007DBE">
        <w:rPr>
          <w:rFonts w:ascii="Times New Roman" w:hAnsi="Times New Roman" w:cs="Times New Roman"/>
          <w:sz w:val="28"/>
          <w:szCs w:val="28"/>
        </w:rPr>
        <w:t>2</w:t>
      </w:r>
      <w:r w:rsidR="00F3483C" w:rsidRPr="00007DBE">
        <w:rPr>
          <w:rFonts w:ascii="Times New Roman" w:hAnsi="Times New Roman" w:cs="Times New Roman"/>
          <w:sz w:val="28"/>
          <w:szCs w:val="28"/>
        </w:rPr>
        <w:t>2</w:t>
      </w:r>
      <w:r w:rsidRPr="00007D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5.2. Настоящее Соглашение может быть изменено или дополнено. Изменения и дополнения оформляются в письменной форме и являются неотъемлемой частью настоящего Соглашения.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5.3. Индексация тарифов осуществляется при увеличении показателей доходной части бюджета ТФОМС Республики Калмыкия путем применения повышающего коэффициента к утвержденным тарифам.</w:t>
      </w:r>
    </w:p>
    <w:p w:rsidR="001A73B1" w:rsidRPr="00007DBE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DBE">
        <w:rPr>
          <w:rFonts w:ascii="Times New Roman" w:hAnsi="Times New Roman" w:cs="Times New Roman"/>
          <w:sz w:val="28"/>
          <w:szCs w:val="28"/>
        </w:rPr>
        <w:t>5.4. В случае невыполнения МО объемов медицинской помощи, определенных планами-заданиями, выплата заработной платы и финансирование других статей, включенных в территориальные нормативы финансовых затрат, на невыполненный объем не являются обязательством системы ОМС.</w:t>
      </w:r>
    </w:p>
    <w:p w:rsidR="001A73B1" w:rsidRPr="00BC2E41" w:rsidRDefault="001A73B1" w:rsidP="00510E5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DBE">
        <w:rPr>
          <w:rFonts w:ascii="Times New Roman" w:hAnsi="Times New Roman" w:cs="Times New Roman"/>
          <w:sz w:val="28"/>
          <w:szCs w:val="28"/>
        </w:rPr>
        <w:t>5.5. Приложения к настоящему соглашению являются его неотъемлемой частью</w:t>
      </w:r>
    </w:p>
    <w:p w:rsidR="001A73B1" w:rsidRPr="00BC2E41" w:rsidRDefault="001A73B1">
      <w:pPr>
        <w:rPr>
          <w:rFonts w:ascii="Times New Roman" w:hAnsi="Times New Roman" w:cs="Times New Roman"/>
        </w:rPr>
      </w:pPr>
    </w:p>
    <w:sectPr w:rsidR="001A73B1" w:rsidRPr="00BC2E41" w:rsidSect="006B645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5" w:h="16838"/>
      <w:pgMar w:top="1134" w:right="850" w:bottom="1134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BB5" w:rsidRDefault="00E24BB5" w:rsidP="006B645C">
      <w:pPr>
        <w:spacing w:after="0" w:line="240" w:lineRule="auto"/>
      </w:pPr>
      <w:r>
        <w:separator/>
      </w:r>
    </w:p>
  </w:endnote>
  <w:endnote w:type="continuationSeparator" w:id="1">
    <w:p w:rsidR="00E24BB5" w:rsidRDefault="00E24BB5" w:rsidP="006B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B5" w:rsidRDefault="00E24BB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9583"/>
      <w:docPartObj>
        <w:docPartGallery w:val="Page Numbers (Bottom of Page)"/>
        <w:docPartUnique/>
      </w:docPartObj>
    </w:sdtPr>
    <w:sdtContent>
      <w:p w:rsidR="00E24BB5" w:rsidRDefault="00E24BB5">
        <w:pPr>
          <w:pStyle w:val="a7"/>
          <w:jc w:val="center"/>
        </w:pPr>
      </w:p>
      <w:p w:rsidR="00E24BB5" w:rsidRPr="00793962" w:rsidRDefault="00A25FCA">
        <w:pPr>
          <w:pStyle w:val="a7"/>
          <w:jc w:val="center"/>
          <w:rPr>
            <w:rFonts w:ascii="Times New Roman" w:hAnsi="Times New Roman" w:cs="Times New Roman"/>
          </w:rPr>
        </w:pPr>
        <w:r w:rsidRPr="00793962">
          <w:rPr>
            <w:rFonts w:ascii="Times New Roman" w:hAnsi="Times New Roman" w:cs="Times New Roman"/>
          </w:rPr>
          <w:fldChar w:fldCharType="begin"/>
        </w:r>
        <w:r w:rsidR="00E24BB5" w:rsidRPr="00793962">
          <w:rPr>
            <w:rFonts w:ascii="Times New Roman" w:hAnsi="Times New Roman" w:cs="Times New Roman"/>
          </w:rPr>
          <w:instrText xml:space="preserve"> PAGE   \* MERGEFORMAT </w:instrText>
        </w:r>
        <w:r w:rsidRPr="00793962">
          <w:rPr>
            <w:rFonts w:ascii="Times New Roman" w:hAnsi="Times New Roman" w:cs="Times New Roman"/>
          </w:rPr>
          <w:fldChar w:fldCharType="separate"/>
        </w:r>
        <w:r w:rsidR="00007DBE">
          <w:rPr>
            <w:rFonts w:ascii="Times New Roman" w:hAnsi="Times New Roman" w:cs="Times New Roman"/>
            <w:noProof/>
          </w:rPr>
          <w:t>4</w:t>
        </w:r>
        <w:r w:rsidRPr="00793962">
          <w:rPr>
            <w:rFonts w:ascii="Times New Roman" w:hAnsi="Times New Roman" w:cs="Times New Roman"/>
          </w:rPr>
          <w:fldChar w:fldCharType="end"/>
        </w:r>
      </w:p>
      <w:p w:rsidR="00E24BB5" w:rsidRDefault="00A25FCA">
        <w:pPr>
          <w:pStyle w:val="a7"/>
          <w:jc w:val="center"/>
        </w:pPr>
      </w:p>
    </w:sdtContent>
  </w:sdt>
  <w:p w:rsidR="00E24BB5" w:rsidRDefault="00E24BB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B5" w:rsidRDefault="00E24B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BB5" w:rsidRDefault="00E24BB5" w:rsidP="006B645C">
      <w:pPr>
        <w:spacing w:after="0" w:line="240" w:lineRule="auto"/>
      </w:pPr>
      <w:r>
        <w:separator/>
      </w:r>
    </w:p>
  </w:footnote>
  <w:footnote w:type="continuationSeparator" w:id="1">
    <w:p w:rsidR="00E24BB5" w:rsidRDefault="00E24BB5" w:rsidP="006B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B5" w:rsidRDefault="00E24B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B5" w:rsidRDefault="00E24BB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B5" w:rsidRDefault="00E24B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73B1"/>
    <w:rsid w:val="000021C5"/>
    <w:rsid w:val="000068A9"/>
    <w:rsid w:val="00007DBE"/>
    <w:rsid w:val="00012A30"/>
    <w:rsid w:val="00015AC8"/>
    <w:rsid w:val="000178DB"/>
    <w:rsid w:val="00020956"/>
    <w:rsid w:val="000356C4"/>
    <w:rsid w:val="00047A8E"/>
    <w:rsid w:val="000658B4"/>
    <w:rsid w:val="00072318"/>
    <w:rsid w:val="000738BD"/>
    <w:rsid w:val="00074D71"/>
    <w:rsid w:val="000908D2"/>
    <w:rsid w:val="000A423B"/>
    <w:rsid w:val="000A5F51"/>
    <w:rsid w:val="000A7EBF"/>
    <w:rsid w:val="000B0F5A"/>
    <w:rsid w:val="000B382A"/>
    <w:rsid w:val="000D1DBF"/>
    <w:rsid w:val="000E23AA"/>
    <w:rsid w:val="000E701F"/>
    <w:rsid w:val="000E7CC7"/>
    <w:rsid w:val="000E7D4A"/>
    <w:rsid w:val="000F65C6"/>
    <w:rsid w:val="00105551"/>
    <w:rsid w:val="00110785"/>
    <w:rsid w:val="00117345"/>
    <w:rsid w:val="001326D0"/>
    <w:rsid w:val="001758A3"/>
    <w:rsid w:val="00180061"/>
    <w:rsid w:val="001A5EB2"/>
    <w:rsid w:val="001A73B1"/>
    <w:rsid w:val="001B6878"/>
    <w:rsid w:val="001C3B45"/>
    <w:rsid w:val="002053FB"/>
    <w:rsid w:val="002067E2"/>
    <w:rsid w:val="00230723"/>
    <w:rsid w:val="002377B2"/>
    <w:rsid w:val="002378D7"/>
    <w:rsid w:val="00256979"/>
    <w:rsid w:val="002815F2"/>
    <w:rsid w:val="00293C04"/>
    <w:rsid w:val="002B2235"/>
    <w:rsid w:val="002B4E24"/>
    <w:rsid w:val="002C2ACA"/>
    <w:rsid w:val="002C2DEB"/>
    <w:rsid w:val="002C427A"/>
    <w:rsid w:val="002D019F"/>
    <w:rsid w:val="002E4B23"/>
    <w:rsid w:val="003112C4"/>
    <w:rsid w:val="00312583"/>
    <w:rsid w:val="00344FFC"/>
    <w:rsid w:val="00345C72"/>
    <w:rsid w:val="00361EE2"/>
    <w:rsid w:val="0037184B"/>
    <w:rsid w:val="00373697"/>
    <w:rsid w:val="003A2DB6"/>
    <w:rsid w:val="003A7904"/>
    <w:rsid w:val="003C1733"/>
    <w:rsid w:val="003C3043"/>
    <w:rsid w:val="003C3A52"/>
    <w:rsid w:val="003C72C9"/>
    <w:rsid w:val="003E0D08"/>
    <w:rsid w:val="003E44F8"/>
    <w:rsid w:val="00402B39"/>
    <w:rsid w:val="004201C9"/>
    <w:rsid w:val="00423C67"/>
    <w:rsid w:val="00435C89"/>
    <w:rsid w:val="004363FA"/>
    <w:rsid w:val="0046449E"/>
    <w:rsid w:val="00474278"/>
    <w:rsid w:val="00475467"/>
    <w:rsid w:val="00476AE8"/>
    <w:rsid w:val="00492D26"/>
    <w:rsid w:val="004A45EB"/>
    <w:rsid w:val="004C134B"/>
    <w:rsid w:val="004C3244"/>
    <w:rsid w:val="004D2063"/>
    <w:rsid w:val="00510E57"/>
    <w:rsid w:val="00513852"/>
    <w:rsid w:val="00516BEC"/>
    <w:rsid w:val="00520442"/>
    <w:rsid w:val="00531A29"/>
    <w:rsid w:val="00531BAF"/>
    <w:rsid w:val="005479C7"/>
    <w:rsid w:val="00572120"/>
    <w:rsid w:val="00575044"/>
    <w:rsid w:val="0057659D"/>
    <w:rsid w:val="0058328E"/>
    <w:rsid w:val="005A0F9A"/>
    <w:rsid w:val="005B49A0"/>
    <w:rsid w:val="005C0D55"/>
    <w:rsid w:val="005D17B7"/>
    <w:rsid w:val="005E287F"/>
    <w:rsid w:val="00617E9B"/>
    <w:rsid w:val="006304EC"/>
    <w:rsid w:val="00631986"/>
    <w:rsid w:val="006320AA"/>
    <w:rsid w:val="00636CE3"/>
    <w:rsid w:val="00661231"/>
    <w:rsid w:val="006778B9"/>
    <w:rsid w:val="00697F8E"/>
    <w:rsid w:val="006B1ACA"/>
    <w:rsid w:val="006B645C"/>
    <w:rsid w:val="006D1A1E"/>
    <w:rsid w:val="006D5C05"/>
    <w:rsid w:val="006D737B"/>
    <w:rsid w:val="00701803"/>
    <w:rsid w:val="00754285"/>
    <w:rsid w:val="007571CB"/>
    <w:rsid w:val="00787990"/>
    <w:rsid w:val="0079081B"/>
    <w:rsid w:val="00793962"/>
    <w:rsid w:val="007A42E3"/>
    <w:rsid w:val="007D2810"/>
    <w:rsid w:val="00803B91"/>
    <w:rsid w:val="0083794F"/>
    <w:rsid w:val="008523AD"/>
    <w:rsid w:val="00866AF5"/>
    <w:rsid w:val="00871695"/>
    <w:rsid w:val="00871B47"/>
    <w:rsid w:val="008865B9"/>
    <w:rsid w:val="00892681"/>
    <w:rsid w:val="008C3422"/>
    <w:rsid w:val="008D12D8"/>
    <w:rsid w:val="008D1D36"/>
    <w:rsid w:val="008E06BD"/>
    <w:rsid w:val="008E2E0C"/>
    <w:rsid w:val="00916EEC"/>
    <w:rsid w:val="00925E09"/>
    <w:rsid w:val="00945E4C"/>
    <w:rsid w:val="00962138"/>
    <w:rsid w:val="00972CEA"/>
    <w:rsid w:val="009762EF"/>
    <w:rsid w:val="0098514E"/>
    <w:rsid w:val="009866E8"/>
    <w:rsid w:val="00992905"/>
    <w:rsid w:val="009947FD"/>
    <w:rsid w:val="009A5B15"/>
    <w:rsid w:val="009B650D"/>
    <w:rsid w:val="009E4B31"/>
    <w:rsid w:val="009F2B32"/>
    <w:rsid w:val="009F6A08"/>
    <w:rsid w:val="00A12E6B"/>
    <w:rsid w:val="00A21613"/>
    <w:rsid w:val="00A25FCA"/>
    <w:rsid w:val="00A4197D"/>
    <w:rsid w:val="00A43FA6"/>
    <w:rsid w:val="00A7166C"/>
    <w:rsid w:val="00A71D00"/>
    <w:rsid w:val="00A806B2"/>
    <w:rsid w:val="00AC225B"/>
    <w:rsid w:val="00B10489"/>
    <w:rsid w:val="00B11853"/>
    <w:rsid w:val="00B25122"/>
    <w:rsid w:val="00B255C2"/>
    <w:rsid w:val="00B3687F"/>
    <w:rsid w:val="00B41D6B"/>
    <w:rsid w:val="00B85466"/>
    <w:rsid w:val="00B868EF"/>
    <w:rsid w:val="00B87FDA"/>
    <w:rsid w:val="00B95426"/>
    <w:rsid w:val="00BA214E"/>
    <w:rsid w:val="00BA4BD9"/>
    <w:rsid w:val="00BA4E20"/>
    <w:rsid w:val="00BB1CEE"/>
    <w:rsid w:val="00BC2E41"/>
    <w:rsid w:val="00BE38A4"/>
    <w:rsid w:val="00BF0CF1"/>
    <w:rsid w:val="00BF5BF7"/>
    <w:rsid w:val="00C00236"/>
    <w:rsid w:val="00C0361E"/>
    <w:rsid w:val="00C26E21"/>
    <w:rsid w:val="00C3543E"/>
    <w:rsid w:val="00C35FB8"/>
    <w:rsid w:val="00C36E48"/>
    <w:rsid w:val="00C7253C"/>
    <w:rsid w:val="00C83259"/>
    <w:rsid w:val="00C9488C"/>
    <w:rsid w:val="00C96B6A"/>
    <w:rsid w:val="00C97BC3"/>
    <w:rsid w:val="00CA20B1"/>
    <w:rsid w:val="00CC2889"/>
    <w:rsid w:val="00CD0AEB"/>
    <w:rsid w:val="00CE21E0"/>
    <w:rsid w:val="00CE6D75"/>
    <w:rsid w:val="00CF3B1A"/>
    <w:rsid w:val="00D1577C"/>
    <w:rsid w:val="00D16A6C"/>
    <w:rsid w:val="00D33C78"/>
    <w:rsid w:val="00D5251A"/>
    <w:rsid w:val="00D56339"/>
    <w:rsid w:val="00D675F2"/>
    <w:rsid w:val="00D768FE"/>
    <w:rsid w:val="00DA3266"/>
    <w:rsid w:val="00DD75F0"/>
    <w:rsid w:val="00DE5008"/>
    <w:rsid w:val="00DF4806"/>
    <w:rsid w:val="00E02C0E"/>
    <w:rsid w:val="00E04ABE"/>
    <w:rsid w:val="00E2248A"/>
    <w:rsid w:val="00E24BB5"/>
    <w:rsid w:val="00E34285"/>
    <w:rsid w:val="00E43419"/>
    <w:rsid w:val="00E54B06"/>
    <w:rsid w:val="00E5561B"/>
    <w:rsid w:val="00E616C5"/>
    <w:rsid w:val="00E67EB0"/>
    <w:rsid w:val="00E75184"/>
    <w:rsid w:val="00E85E2F"/>
    <w:rsid w:val="00E93B9F"/>
    <w:rsid w:val="00EA2FE0"/>
    <w:rsid w:val="00EA44FD"/>
    <w:rsid w:val="00EA64AE"/>
    <w:rsid w:val="00EB2FCE"/>
    <w:rsid w:val="00EC3736"/>
    <w:rsid w:val="00EF7FB8"/>
    <w:rsid w:val="00F02440"/>
    <w:rsid w:val="00F02CA2"/>
    <w:rsid w:val="00F172E9"/>
    <w:rsid w:val="00F225D0"/>
    <w:rsid w:val="00F32E62"/>
    <w:rsid w:val="00F3483C"/>
    <w:rsid w:val="00F34E62"/>
    <w:rsid w:val="00F41A97"/>
    <w:rsid w:val="00F57C9E"/>
    <w:rsid w:val="00F65A04"/>
    <w:rsid w:val="00F7643B"/>
    <w:rsid w:val="00F817BF"/>
    <w:rsid w:val="00F83D6B"/>
    <w:rsid w:val="00F92E3B"/>
    <w:rsid w:val="00FC0939"/>
    <w:rsid w:val="00FD6EAD"/>
    <w:rsid w:val="00FE014D"/>
    <w:rsid w:val="00FF1D6F"/>
    <w:rsid w:val="00FF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B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A73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3B1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C2E4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6B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45C"/>
  </w:style>
  <w:style w:type="paragraph" w:styleId="a7">
    <w:name w:val="footer"/>
    <w:basedOn w:val="a"/>
    <w:link w:val="a8"/>
    <w:uiPriority w:val="99"/>
    <w:unhideWhenUsed/>
    <w:rsid w:val="006B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45C"/>
  </w:style>
  <w:style w:type="paragraph" w:styleId="a9">
    <w:name w:val="List Paragraph"/>
    <w:basedOn w:val="a"/>
    <w:uiPriority w:val="34"/>
    <w:qFormat/>
    <w:rsid w:val="00BA214E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6778B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78B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67DE85485478C5B4E4E77D863A6948D5A59CD045E3BBEB73CAE8B6AC400ABEB716632B0B27EF7ED24C4B9C75907645B07AD60A5ADCEF79VAlFF" TargetMode="External"/><Relationship Id="rId13" Type="http://schemas.openxmlformats.org/officeDocument/2006/relationships/hyperlink" Target="consultantplus://offline/ref=3F67DE85485478C5B4E4F9709056344CD5ACC0D848E0B3BC2D95B3EBFB4900E9F0593A694F2AEE7FD4451BCE3A912A00E569D70B5ADEEE65ADC96DV0l8F" TargetMode="External"/><Relationship Id="rId18" Type="http://schemas.openxmlformats.org/officeDocument/2006/relationships/hyperlink" Target="consultantplus://offline/ref=3F67DE85485478C5B4E4F9709056344CD5ACC0D848E0B3BC2D95B3EBFB4900E9F0593A694F2AEE7FD4441AC83A912A00E569D70B5ADEEE65ADC96DV0l8F" TargetMode="External"/><Relationship Id="rId26" Type="http://schemas.openxmlformats.org/officeDocument/2006/relationships/hyperlink" Target="consultantplus://offline/ref=3F67DE85485478C5B4E4F9709056344CD5ACC0D848E0B3BC2D95B3EBFB4900E9F0593A694F2AEE7FD44417C83A912A00E569D70B5ADEEE65ADC96DV0l8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67DE85485478C5B4E4F9709056344CD5ACC0D848E2B0B42995B3EBFB4900E9F0593A694F2AEE7FD4471ECD3A912A00E569D70B5ADEEE65ADC96DV0l8F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3F67DE85485478C5B4E4F9709056344CD5ACC0D848E2B0B42995B3EBFB4900E9F0593A694F2AEE7FD4471ECD3A912A00E569D70B5ADEEE65ADC96DV0l8F" TargetMode="External"/><Relationship Id="rId12" Type="http://schemas.openxmlformats.org/officeDocument/2006/relationships/hyperlink" Target="consultantplus://offline/ref=3F67DE85485478C5B4E4F9709056344CD5ACC0D848E0B3BC2D95B3EBFB4900E9F0593A694F2AEE7FD4451FC53A912A00E569D70B5ADEEE65ADC96DV0l8F" TargetMode="External"/><Relationship Id="rId17" Type="http://schemas.openxmlformats.org/officeDocument/2006/relationships/hyperlink" Target="consultantplus://offline/ref=3F67DE85485478C5B4E4F9709056344CD5ACC0D848E0B3BC2D95B3EBFB4900E9F0593A694F2AEE7FD44418CC3A912A00E569D70B5ADEEE65ADC96DV0l8F" TargetMode="External"/><Relationship Id="rId25" Type="http://schemas.openxmlformats.org/officeDocument/2006/relationships/hyperlink" Target="consultantplus://offline/ref=3F67DE85485478C5B4E4F9709056344CD5ACC0D848E0B3BC2D95B3EBFB4900E9F0593A694F2AEE7FD44417CC3A912A00E569D70B5ADEEE65ADC96DV0l8F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67DE85485478C5B4E4F9709056344CD5ACC0D848E0B3BC2D95B3EBFB4900E9F0593A694F2AEE7FD44519CC3A912A00E569D70B5ADEEE65ADC96DV0l8F" TargetMode="External"/><Relationship Id="rId20" Type="http://schemas.openxmlformats.org/officeDocument/2006/relationships/hyperlink" Target="consultantplus://offline/ref=3F67DE85485478C5B4E4F9709056344CD5ACC0D848E0B3BC2D95B3EBFB4900E9F0593A694F2AEE7FD44418C83A912A00E569D70B5ADEEE65ADC96DV0l8F" TargetMode="External"/><Relationship Id="rId29" Type="http://schemas.openxmlformats.org/officeDocument/2006/relationships/hyperlink" Target="consultantplus://offline/ref=3F67DE85485478C5B4E4F9709056344CD5ACC0D848E2B0B42995B3EBFB4900E9F0593A694F2AEE7FD4471ECD3A912A00E569D70B5ADEEE65ADC96DV0l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67DE85485478C5B4E4E77D863A6948D5A49ED44FE1BBEB73CAE8B6AC400ABEB716632B0B27EC7CD54C4B9C75907645B07AD60A5ADCEF79VAlFF" TargetMode="External"/><Relationship Id="rId11" Type="http://schemas.openxmlformats.org/officeDocument/2006/relationships/hyperlink" Target="consultantplus://offline/ref=3F67DE85485478C5B4E4F9709056344CD5ACC0D848E0B3BC2D95B3EBFB4900E9F0593A694F2AEE7FD4451FC93A912A00E569D70B5ADEEE65ADC96DV0l8F" TargetMode="External"/><Relationship Id="rId24" Type="http://schemas.openxmlformats.org/officeDocument/2006/relationships/hyperlink" Target="consultantplus://offline/ref=3F67DE85485478C5B4E4F9709056344CD5ACC0D848E0B3BC2D95B3EBFB4900E9F0593A694F2AEE7FD44418C43A912A00E569D70B5ADEEE65ADC96DV0l8F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F67DE85485478C5B4E4F9709056344CD5ACC0D848E0B3BC2D95B3EBFB4900E9F0593A694F2AEE7FD4451AC43A912A00E569D70B5ADEEE65ADC96DV0l8F" TargetMode="External"/><Relationship Id="rId23" Type="http://schemas.openxmlformats.org/officeDocument/2006/relationships/hyperlink" Target="consultantplus://offline/ref=3F67DE85485478C5B4E4F9709056344CD5ACC0D848E0B3BC2D95B3EBFB4900E9F0593A694F2AEE7FD44418C43A912A00E569D70B5ADEEE65ADC96DV0l8F" TargetMode="External"/><Relationship Id="rId28" Type="http://schemas.openxmlformats.org/officeDocument/2006/relationships/hyperlink" Target="consultantplus://offline/ref=3F67DE85485478C5B4E4F9709056344CD5ACC0D848E0B3BC2D95B3EBFB4900E9F0593A694F2AEE7FD44416CC3A912A00E569D70B5ADEEE65ADC96DV0l8F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3F67DE85485478C5B4E4E77D863A6948D5A596D745E7BBEB73CAE8B6AC400ABEB716632B0B27EF7ED44C4B9C75907645B07AD60A5ADCEF79VAlFF" TargetMode="External"/><Relationship Id="rId19" Type="http://schemas.openxmlformats.org/officeDocument/2006/relationships/hyperlink" Target="consultantplus://offline/ref=3F67DE85485478C5B4E4F9709056344CD5ACC0D848E0B3BC2D95B3EBFB4900E9F0593A694F2AEE7FD44419C53A912A00E569D70B5ADEEE65ADC96DV0l8F" TargetMode="External"/><Relationship Id="rId31" Type="http://schemas.openxmlformats.org/officeDocument/2006/relationships/hyperlink" Target="consultantplus://offline/ref=3F67DE85485478C5B4E4F9709056344CD5ACC0D848E0B3BC2D95B3EBFB4900E9F0593A694F2AEE7FD4451BCC3A912A00E569D70B5ADEEE65ADC96DV0l8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67DE85485478C5B4E4E77D863A6948D5A69AD144E4BBEB73CAE8B6AC400ABEA5163B270A27F17FD5591DCD33VCl5F" TargetMode="External"/><Relationship Id="rId14" Type="http://schemas.openxmlformats.org/officeDocument/2006/relationships/hyperlink" Target="consultantplus://offline/ref=3F67DE85485478C5B4E4F9709056344CD5ACC0D848E0B3BC2D95B3EBFB4900E9F0593A694F2AEE7FD4451ACA3A912A00E569D70B5ADEEE65ADC96DV0l8F" TargetMode="External"/><Relationship Id="rId22" Type="http://schemas.openxmlformats.org/officeDocument/2006/relationships/hyperlink" Target="consultantplus://offline/ref=3F67DE85485478C5B4E4F9709056344CD5ACC0D848E0B3BC2D95B3EBFB4900E9F0593A694F2AEE7FD44418C43A912A00E569D70B5ADEEE65ADC96DV0l8F" TargetMode="External"/><Relationship Id="rId27" Type="http://schemas.openxmlformats.org/officeDocument/2006/relationships/hyperlink" Target="consultantplus://offline/ref=3F67DE85485478C5B4E4F9709056344CD5ACC0D848E0B3BC2D95B3EBFB4900E9F0593A694F2AEE7FD44417CA3A912A00E569D70B5ADEEE65ADC96DV0l8F" TargetMode="External"/><Relationship Id="rId30" Type="http://schemas.openxmlformats.org/officeDocument/2006/relationships/hyperlink" Target="consultantplus://offline/ref=3F67DE85485478C5B4E4E77D863A6948D5A49ED44FE1BBEB73CAE8B6AC400ABEB716632B0B27E878D74C4B9C75907645B07AD60A5ADCEF79VAlFF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25</Pages>
  <Words>9047</Words>
  <Characters>51568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60495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ТФОМС</dc:creator>
  <cp:lastModifiedBy>Очир</cp:lastModifiedBy>
  <cp:revision>71</cp:revision>
  <cp:lastPrinted>2022-02-09T11:10:00Z</cp:lastPrinted>
  <dcterms:created xsi:type="dcterms:W3CDTF">2021-01-14T13:49:00Z</dcterms:created>
  <dcterms:modified xsi:type="dcterms:W3CDTF">2022-02-09T13:49:00Z</dcterms:modified>
</cp:coreProperties>
</file>