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89" w:rsidRDefault="00A44889">
      <w:pPr>
        <w:pStyle w:val="ConsPlusTitlePage"/>
      </w:pPr>
      <w:r>
        <w:t xml:space="preserve">Документ предоставлен </w:t>
      </w:r>
      <w:hyperlink r:id="rId4">
        <w:r>
          <w:rPr>
            <w:color w:val="0000FF"/>
          </w:rPr>
          <w:t>КонсультантПлюс</w:t>
        </w:r>
      </w:hyperlink>
      <w:r>
        <w:br/>
      </w:r>
    </w:p>
    <w:p w:rsidR="00A44889" w:rsidRDefault="00A44889">
      <w:pPr>
        <w:pStyle w:val="ConsPlusNormal"/>
        <w:jc w:val="both"/>
        <w:outlineLvl w:val="0"/>
      </w:pPr>
    </w:p>
    <w:p w:rsidR="00A44889" w:rsidRDefault="00A44889">
      <w:pPr>
        <w:pStyle w:val="ConsPlusTitle"/>
        <w:jc w:val="center"/>
        <w:outlineLvl w:val="0"/>
      </w:pPr>
      <w:r>
        <w:t>ПРАВИТЕЛЬСТВО РЕСПУБЛИКИ КАЛМЫКИЯ</w:t>
      </w:r>
    </w:p>
    <w:p w:rsidR="00A44889" w:rsidRDefault="00A44889">
      <w:pPr>
        <w:pStyle w:val="ConsPlusTitle"/>
        <w:jc w:val="center"/>
      </w:pPr>
    </w:p>
    <w:p w:rsidR="00A44889" w:rsidRDefault="00A44889">
      <w:pPr>
        <w:pStyle w:val="ConsPlusTitle"/>
        <w:jc w:val="center"/>
      </w:pPr>
      <w:r>
        <w:t>ПОСТАНОВЛЕНИЕ</w:t>
      </w:r>
    </w:p>
    <w:p w:rsidR="00A44889" w:rsidRDefault="00A44889">
      <w:pPr>
        <w:pStyle w:val="ConsPlusTitle"/>
        <w:jc w:val="center"/>
      </w:pPr>
      <w:r>
        <w:t>от 2 февраля 2023 г. N 34</w:t>
      </w:r>
    </w:p>
    <w:p w:rsidR="00A44889" w:rsidRDefault="00A44889">
      <w:pPr>
        <w:pStyle w:val="ConsPlusTitle"/>
        <w:jc w:val="center"/>
      </w:pPr>
    </w:p>
    <w:p w:rsidR="00A44889" w:rsidRDefault="00A44889">
      <w:pPr>
        <w:pStyle w:val="ConsPlusTitle"/>
        <w:jc w:val="center"/>
      </w:pPr>
      <w:r>
        <w:t>О ТЕРРИТОРИАЛЬНОЙ ПРОГРАММЕ ГОСУДАРСТВЕННЫХ ГАРАНТИЙ</w:t>
      </w:r>
    </w:p>
    <w:p w:rsidR="00A44889" w:rsidRDefault="00A44889">
      <w:pPr>
        <w:pStyle w:val="ConsPlusTitle"/>
        <w:jc w:val="center"/>
      </w:pPr>
      <w:r>
        <w:t>БЕСПЛАТНОГО ОКАЗАНИЯ ГРАЖДАНАМ МЕДИЦИНСКОЙ ПОМОЩИ</w:t>
      </w:r>
    </w:p>
    <w:p w:rsidR="00A44889" w:rsidRDefault="00A44889">
      <w:pPr>
        <w:pStyle w:val="ConsPlusTitle"/>
        <w:jc w:val="center"/>
      </w:pPr>
      <w:r>
        <w:t xml:space="preserve">В РЕСПУБЛИКЕ КАЛМЫКИЯ НА 2023 ГОД И </w:t>
      </w:r>
      <w:proofErr w:type="gramStart"/>
      <w:r>
        <w:t>НА</w:t>
      </w:r>
      <w:proofErr w:type="gramEnd"/>
      <w:r>
        <w:t xml:space="preserve"> ПЛАНОВЫЙ</w:t>
      </w:r>
    </w:p>
    <w:p w:rsidR="00A44889" w:rsidRDefault="00A44889">
      <w:pPr>
        <w:pStyle w:val="ConsPlusTitle"/>
        <w:jc w:val="center"/>
      </w:pPr>
      <w:r>
        <w:t>ПЕРИОД 2024</w:t>
      </w:r>
      <w:proofErr w:type="gramStart"/>
      <w:r>
        <w:t xml:space="preserve"> И</w:t>
      </w:r>
      <w:proofErr w:type="gramEnd"/>
      <w:r>
        <w:t xml:space="preserve"> 2025 ГОДОВ</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(в ред. Постановлений Правительства РК</w:t>
            </w:r>
            <w:proofErr w:type="gramEnd"/>
          </w:p>
          <w:p w:rsidR="00A44889" w:rsidRDefault="00A44889">
            <w:pPr>
              <w:pStyle w:val="ConsPlusNormal"/>
              <w:jc w:val="center"/>
            </w:pPr>
            <w:r>
              <w:rPr>
                <w:color w:val="392C69"/>
              </w:rPr>
              <w:t xml:space="preserve">от 19.06.2023 </w:t>
            </w:r>
            <w:hyperlink r:id="rId5">
              <w:r>
                <w:rPr>
                  <w:color w:val="0000FF"/>
                </w:rPr>
                <w:t>N 200</w:t>
              </w:r>
            </w:hyperlink>
            <w:r>
              <w:rPr>
                <w:color w:val="392C69"/>
              </w:rPr>
              <w:t xml:space="preserve">, от 24.11.2023 </w:t>
            </w:r>
            <w:hyperlink r:id="rId6">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Правительство Республики Калмыкия постановляет:</w:t>
      </w:r>
    </w:p>
    <w:p w:rsidR="00A44889" w:rsidRDefault="00A44889">
      <w:pPr>
        <w:pStyle w:val="ConsPlusNormal"/>
        <w:spacing w:before="220"/>
        <w:ind w:firstLine="540"/>
        <w:jc w:val="both"/>
      </w:pPr>
      <w:r>
        <w:t xml:space="preserve">1. Утвердить прилагаемую территориальную </w:t>
      </w:r>
      <w:hyperlink w:anchor="P33">
        <w:r>
          <w:rPr>
            <w:color w:val="0000FF"/>
          </w:rPr>
          <w:t>программу</w:t>
        </w:r>
      </w:hyperlink>
      <w:r>
        <w:t xml:space="preserve"> государственных гарантий бесплатного оказания гражданам медицинской помощи в Республике Калмыкия на 2023 год и на плановый период 2024 и 2025 годов.</w:t>
      </w:r>
    </w:p>
    <w:p w:rsidR="00A44889" w:rsidRDefault="00A44889">
      <w:pPr>
        <w:pStyle w:val="ConsPlusNormal"/>
        <w:spacing w:before="220"/>
        <w:ind w:firstLine="540"/>
        <w:jc w:val="both"/>
      </w:pPr>
      <w:r>
        <w:t xml:space="preserve">2. Министерству здравоохранения Республики Калмыкия, Территориальному фонду обязательного медицинского страхования Республики Калмыкия обеспечить выполнение территориальной </w:t>
      </w:r>
      <w:hyperlink w:anchor="P33">
        <w:r>
          <w:rPr>
            <w:color w:val="0000FF"/>
          </w:rPr>
          <w:t>программы</w:t>
        </w:r>
      </w:hyperlink>
      <w:r>
        <w:t xml:space="preserve"> государственных гарантий бесплатного оказания гражданам медицинской помощи в Республике Калмыкия на 2023 год и на плановый период 2024 и 2025 годов.</w:t>
      </w:r>
    </w:p>
    <w:p w:rsidR="00A44889" w:rsidRDefault="00A44889">
      <w:pPr>
        <w:pStyle w:val="ConsPlusNormal"/>
        <w:spacing w:before="220"/>
        <w:ind w:firstLine="540"/>
        <w:jc w:val="both"/>
      </w:pPr>
      <w:r>
        <w:t xml:space="preserve">3. </w:t>
      </w:r>
      <w:proofErr w:type="gramStart"/>
      <w:r>
        <w:t xml:space="preserve">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w:t>
      </w:r>
      <w:hyperlink w:anchor="P33">
        <w:r>
          <w:rPr>
            <w:color w:val="0000FF"/>
          </w:rPr>
          <w:t>программы</w:t>
        </w:r>
      </w:hyperlink>
      <w:r>
        <w:t xml:space="preserve"> обязательного медицинского страхования Республики Калмыкия (далее - годовой объем) в размере</w:t>
      </w:r>
      <w:proofErr w:type="gramEnd"/>
      <w:r>
        <w:t xml:space="preserve">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A44889" w:rsidRDefault="00A44889">
      <w:pPr>
        <w:pStyle w:val="ConsPlusNormal"/>
        <w:spacing w:before="220"/>
        <w:ind w:firstLine="540"/>
        <w:jc w:val="both"/>
      </w:pPr>
      <w:r>
        <w:t>4. Настоящее постановление распространяется на правоотношения, возникшие с 1 января 2023 года.</w:t>
      </w:r>
    </w:p>
    <w:p w:rsidR="00A44889" w:rsidRDefault="00A44889">
      <w:pPr>
        <w:pStyle w:val="ConsPlusNormal"/>
        <w:jc w:val="both"/>
      </w:pPr>
    </w:p>
    <w:p w:rsidR="00A44889" w:rsidRDefault="00A44889">
      <w:pPr>
        <w:pStyle w:val="ConsPlusNormal"/>
        <w:jc w:val="right"/>
      </w:pPr>
      <w:r>
        <w:t>Председатель Правительства</w:t>
      </w:r>
    </w:p>
    <w:p w:rsidR="00A44889" w:rsidRDefault="00A44889">
      <w:pPr>
        <w:pStyle w:val="ConsPlusNormal"/>
        <w:jc w:val="right"/>
      </w:pPr>
      <w:r>
        <w:t>Республики Калмыкия</w:t>
      </w:r>
    </w:p>
    <w:p w:rsidR="00A44889" w:rsidRDefault="00A44889">
      <w:pPr>
        <w:pStyle w:val="ConsPlusNormal"/>
        <w:jc w:val="right"/>
      </w:pPr>
      <w:r>
        <w:t>Г.БОСХОМДЖИЕВА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0"/>
      </w:pPr>
      <w:r>
        <w:t>Утверждена</w:t>
      </w:r>
    </w:p>
    <w:p w:rsidR="00A44889" w:rsidRDefault="00A44889">
      <w:pPr>
        <w:pStyle w:val="ConsPlusNormal"/>
        <w:jc w:val="right"/>
      </w:pPr>
      <w:r>
        <w:lastRenderedPageBreak/>
        <w:t>Постановлением Правительства</w:t>
      </w:r>
    </w:p>
    <w:p w:rsidR="00A44889" w:rsidRDefault="00A44889">
      <w:pPr>
        <w:pStyle w:val="ConsPlusNormal"/>
        <w:jc w:val="right"/>
      </w:pPr>
      <w:r>
        <w:t>Республики Калмыкия</w:t>
      </w:r>
    </w:p>
    <w:p w:rsidR="00A44889" w:rsidRDefault="00A44889">
      <w:pPr>
        <w:pStyle w:val="ConsPlusNormal"/>
        <w:jc w:val="right"/>
      </w:pPr>
      <w:r>
        <w:t>от 02 февраля 2023 г. N 34</w:t>
      </w:r>
    </w:p>
    <w:p w:rsidR="00A44889" w:rsidRDefault="00A44889">
      <w:pPr>
        <w:pStyle w:val="ConsPlusNormal"/>
        <w:jc w:val="both"/>
      </w:pPr>
    </w:p>
    <w:p w:rsidR="00A44889" w:rsidRDefault="00A44889">
      <w:pPr>
        <w:pStyle w:val="ConsPlusTitle"/>
        <w:jc w:val="center"/>
      </w:pPr>
      <w:bookmarkStart w:id="0" w:name="P33"/>
      <w:bookmarkEnd w:id="0"/>
      <w:r>
        <w:t>ТЕРРИТОРИАЛЬНАЯ ПРОГРАММА</w:t>
      </w:r>
    </w:p>
    <w:p w:rsidR="00A44889" w:rsidRDefault="00A44889">
      <w:pPr>
        <w:pStyle w:val="ConsPlusTitle"/>
        <w:jc w:val="center"/>
      </w:pPr>
      <w:r>
        <w:t>ГОСУДАРСТВЕННЫХ ГАРАНТИЙ БЕСПЛАТНОГО ОКАЗАНИЯ ГРАЖДАНАМ</w:t>
      </w:r>
    </w:p>
    <w:p w:rsidR="00A44889" w:rsidRDefault="00A44889">
      <w:pPr>
        <w:pStyle w:val="ConsPlusTitle"/>
        <w:jc w:val="center"/>
      </w:pPr>
      <w:r>
        <w:t>МЕДИЦИНСКОЙ ПОМОЩИ В РЕСПУБЛИКЕ КАЛМЫКИЯ НА 2023 ГОД</w:t>
      </w:r>
    </w:p>
    <w:p w:rsidR="00A44889" w:rsidRDefault="00A44889">
      <w:pPr>
        <w:pStyle w:val="ConsPlusTitle"/>
        <w:jc w:val="center"/>
      </w:pPr>
      <w:r>
        <w:t>И НА ПЛАНОВЫЙ ПЕРИОД 2024</w:t>
      </w:r>
      <w:proofErr w:type="gramStart"/>
      <w:r>
        <w:t xml:space="preserve"> И</w:t>
      </w:r>
      <w:proofErr w:type="gramEnd"/>
      <w:r>
        <w:t xml:space="preserve"> 2025 ГОДОВ</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(в ред. Постановлений Правительства РК</w:t>
            </w:r>
            <w:proofErr w:type="gramEnd"/>
          </w:p>
          <w:p w:rsidR="00A44889" w:rsidRDefault="00A44889">
            <w:pPr>
              <w:pStyle w:val="ConsPlusNormal"/>
              <w:jc w:val="center"/>
            </w:pPr>
            <w:r>
              <w:rPr>
                <w:color w:val="392C69"/>
              </w:rPr>
              <w:t xml:space="preserve">от 19.06.2023 </w:t>
            </w:r>
            <w:hyperlink r:id="rId8">
              <w:r>
                <w:rPr>
                  <w:color w:val="0000FF"/>
                </w:rPr>
                <w:t>N 200</w:t>
              </w:r>
            </w:hyperlink>
            <w:r>
              <w:rPr>
                <w:color w:val="392C69"/>
              </w:rPr>
              <w:t xml:space="preserve">, от 24.11.2023 </w:t>
            </w:r>
            <w:hyperlink r:id="rId9">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Title"/>
        <w:jc w:val="center"/>
        <w:outlineLvl w:val="1"/>
      </w:pPr>
      <w:r>
        <w:t>I. Общие положения</w:t>
      </w:r>
    </w:p>
    <w:p w:rsidR="00A44889" w:rsidRDefault="00A44889">
      <w:pPr>
        <w:pStyle w:val="ConsPlusNormal"/>
        <w:jc w:val="both"/>
      </w:pPr>
    </w:p>
    <w:p w:rsidR="00A44889" w:rsidRDefault="00A44889">
      <w:pPr>
        <w:pStyle w:val="ConsPlusNormal"/>
        <w:ind w:firstLine="540"/>
        <w:jc w:val="both"/>
      </w:pPr>
      <w:proofErr w:type="gramStart"/>
      <w:r>
        <w:t xml:space="preserve">Территориальная программа государственных гарантий бесплатного оказания гражданам медицинской помощи в Республике Калмыкия на 2023 год и на плановый период 2024 и 2025 годов (далее - Программа) разработана на основе Федеральных законов от 29 ноября 2010 г. </w:t>
      </w:r>
      <w:hyperlink r:id="rId10">
        <w:r>
          <w:rPr>
            <w:color w:val="0000FF"/>
          </w:rPr>
          <w:t>N 326-ФЗ</w:t>
        </w:r>
      </w:hyperlink>
      <w:r>
        <w:t xml:space="preserve"> "Об обязательном медицинском страховании в Российской Федерации", от 21 ноября 2011 г. </w:t>
      </w:r>
      <w:hyperlink r:id="rId11">
        <w:r>
          <w:rPr>
            <w:color w:val="0000FF"/>
          </w:rPr>
          <w:t>N 323-ФЗ</w:t>
        </w:r>
      </w:hyperlink>
      <w:r>
        <w:t xml:space="preserve"> "Об основах охраны здоровья граждан в Российской Федерации", постановлений</w:t>
      </w:r>
      <w:proofErr w:type="gramEnd"/>
      <w:r>
        <w:t xml:space="preserve"> </w:t>
      </w:r>
      <w:proofErr w:type="gramStart"/>
      <w:r>
        <w:t xml:space="preserve">Правительства Российской Федерации от 28 декабря 2021 г. </w:t>
      </w:r>
      <w:hyperlink r:id="rId12">
        <w:r>
          <w:rPr>
            <w:color w:val="0000FF"/>
          </w:rPr>
          <w:t>N 2505</w:t>
        </w:r>
      </w:hyperlink>
      <w:r>
        <w:t xml:space="preserve"> "О Программе государственных гарантий бесплатного оказания гражданам медицинской помощи на 2022 год и на плановый период 2023 и 2024 годов", от 29 декабря 2022 г. </w:t>
      </w:r>
      <w:hyperlink r:id="rId13">
        <w:r>
          <w:rPr>
            <w:color w:val="0000FF"/>
          </w:rPr>
          <w:t>N 2497</w:t>
        </w:r>
      </w:hyperlink>
      <w:r>
        <w:t xml:space="preserve"> "О Программе государственных гарантий бесплатного оказания гражданам медицинской помощи на 2023 год и на плановый период 2024 и 2025 годов" (далее - постановление Правительства</w:t>
      </w:r>
      <w:proofErr w:type="gramEnd"/>
      <w:r>
        <w:t xml:space="preserve"> </w:t>
      </w:r>
      <w:proofErr w:type="gramStart"/>
      <w:r>
        <w:t>Российской Федерации).</w:t>
      </w:r>
      <w:proofErr w:type="gramEnd"/>
    </w:p>
    <w:p w:rsidR="00A44889" w:rsidRDefault="00A44889">
      <w:pPr>
        <w:pStyle w:val="ConsPlusNormal"/>
        <w:spacing w:before="220"/>
        <w:ind w:firstLine="540"/>
        <w:jc w:val="both"/>
      </w:pPr>
      <w:proofErr w:type="gramStart"/>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w:t>
      </w:r>
      <w:proofErr w:type="gramEnd"/>
      <w:r>
        <w:t xml:space="preserve"> на медицинскую помощь и способы ее оплаты, а также требования к определению порядка и условиям предоставления медицинской помощи, критериям доступности и качества медицинской помощи.</w:t>
      </w:r>
    </w:p>
    <w:p w:rsidR="00A44889" w:rsidRDefault="00A44889">
      <w:pPr>
        <w:pStyle w:val="ConsPlusNormal"/>
        <w:spacing w:before="220"/>
        <w:ind w:firstLine="540"/>
        <w:jc w:val="both"/>
      </w:pPr>
      <w:proofErr w:type="gramStart"/>
      <w:r>
        <w:t>Программа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Республики Калмыкия, основанных на данных медицинской статистики, климатических и географических особенностях республики, транспортной доступности медицинских организаций.</w:t>
      </w:r>
      <w:proofErr w:type="gramEnd"/>
    </w:p>
    <w:p w:rsidR="00A44889" w:rsidRDefault="00A44889">
      <w:pPr>
        <w:pStyle w:val="ConsPlusNormal"/>
        <w:jc w:val="both"/>
      </w:pPr>
    </w:p>
    <w:p w:rsidR="00A44889" w:rsidRDefault="00A44889">
      <w:pPr>
        <w:pStyle w:val="ConsPlusTitle"/>
        <w:jc w:val="center"/>
        <w:outlineLvl w:val="1"/>
      </w:pPr>
      <w:bookmarkStart w:id="1" w:name="P47"/>
      <w:bookmarkEnd w:id="1"/>
      <w:r>
        <w:t>II. Виды, условия и формы предоставления медицинской помощи,</w:t>
      </w:r>
    </w:p>
    <w:p w:rsidR="00A44889" w:rsidRDefault="00A44889">
      <w:pPr>
        <w:pStyle w:val="ConsPlusTitle"/>
        <w:jc w:val="center"/>
      </w:pPr>
      <w:proofErr w:type="gramStart"/>
      <w:r>
        <w:t>оказание</w:t>
      </w:r>
      <w:proofErr w:type="gramEnd"/>
      <w:r>
        <w:t xml:space="preserve"> которой осуществляется бесплатно</w:t>
      </w:r>
    </w:p>
    <w:p w:rsidR="00A44889" w:rsidRDefault="00A44889">
      <w:pPr>
        <w:pStyle w:val="ConsPlusNormal"/>
        <w:jc w:val="both"/>
      </w:pPr>
    </w:p>
    <w:p w:rsidR="00A44889" w:rsidRDefault="00A44889">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44889" w:rsidRDefault="00A44889">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44889" w:rsidRDefault="00A44889">
      <w:pPr>
        <w:pStyle w:val="ConsPlusNormal"/>
        <w:spacing w:before="220"/>
        <w:ind w:firstLine="540"/>
        <w:jc w:val="both"/>
      </w:pPr>
      <w:r>
        <w:t>специализированная, в том числе высокотехнологичная, медицинская помощь;</w:t>
      </w:r>
    </w:p>
    <w:p w:rsidR="00A44889" w:rsidRDefault="00A44889">
      <w:pPr>
        <w:pStyle w:val="ConsPlusNormal"/>
        <w:spacing w:before="220"/>
        <w:ind w:firstLine="540"/>
        <w:jc w:val="both"/>
      </w:pPr>
      <w:r>
        <w:lastRenderedPageBreak/>
        <w:t>скорая, в том числе скорая специализированная, медицинская помощь;</w:t>
      </w:r>
    </w:p>
    <w:p w:rsidR="00A44889" w:rsidRDefault="00A44889">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44889" w:rsidRDefault="00A44889">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4">
        <w:r>
          <w:rPr>
            <w:color w:val="0000FF"/>
          </w:rPr>
          <w:t>Об основах охраны</w:t>
        </w:r>
      </w:hyperlink>
      <w:r>
        <w:t xml:space="preserve"> здоровья граждан в Российской Федерации" и "</w:t>
      </w:r>
      <w:hyperlink r:id="rId15">
        <w:r>
          <w:rPr>
            <w:color w:val="0000FF"/>
          </w:rPr>
          <w:t>Об обязательном</w:t>
        </w:r>
      </w:hyperlink>
      <w:r>
        <w:t xml:space="preserve"> медицинском страховании в Российской Федерации".</w:t>
      </w:r>
    </w:p>
    <w:p w:rsidR="00A44889" w:rsidRDefault="00A44889">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44889" w:rsidRDefault="00A44889">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A44889" w:rsidRDefault="00A44889">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44889" w:rsidRDefault="00A44889">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44889" w:rsidRDefault="00A44889">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44889" w:rsidRDefault="00A44889">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44889" w:rsidRDefault="00A44889">
      <w:pPr>
        <w:pStyle w:val="ConsPlusNormal"/>
        <w:spacing w:before="220"/>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A44889" w:rsidRDefault="00A44889">
      <w:pPr>
        <w:pStyle w:val="ConsPlusNormal"/>
        <w:spacing w:before="220"/>
        <w:ind w:firstLine="540"/>
        <w:jc w:val="both"/>
      </w:pPr>
      <w:proofErr w:type="gramStart"/>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6">
        <w:r>
          <w:rPr>
            <w:color w:val="0000FF"/>
          </w:rPr>
          <w:t>перечнем</w:t>
        </w:r>
      </w:hyperlink>
      <w:r>
        <w:t xml:space="preserve"> видов высокотехнологичной медицинской помощи, представленном в приложении N 1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(далее - базовая Программа).</w:t>
      </w:r>
      <w:proofErr w:type="gramEnd"/>
    </w:p>
    <w:p w:rsidR="00A44889" w:rsidRDefault="00A44889">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44889" w:rsidRDefault="00A44889">
      <w:pPr>
        <w:pStyle w:val="ConsPlusNormal"/>
        <w:spacing w:before="220"/>
        <w:ind w:firstLine="540"/>
        <w:jc w:val="both"/>
      </w:pPr>
      <w: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w:t>
      </w:r>
      <w:r>
        <w:lastRenderedPageBreak/>
        <w:t>бесплатно.</w:t>
      </w:r>
    </w:p>
    <w:p w:rsidR="00A44889" w:rsidRDefault="00A44889">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t xml:space="preserve"> ситуаций и стихийных бедствий).</w:t>
      </w:r>
    </w:p>
    <w:p w:rsidR="00A44889" w:rsidRDefault="00A44889">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44889" w:rsidRDefault="00A44889">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44889" w:rsidRDefault="00A44889">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A44889" w:rsidRDefault="00A4488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44889" w:rsidRDefault="00A44889">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A44889" w:rsidRDefault="00A44889">
      <w:pPr>
        <w:pStyle w:val="ConsPlusNormal"/>
        <w:spacing w:before="220"/>
        <w:ind w:firstLine="540"/>
        <w:jc w:val="both"/>
      </w:pPr>
      <w:proofErr w:type="gramStart"/>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A44889" w:rsidRDefault="00A4488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44889" w:rsidRDefault="00A44889">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A44889" w:rsidRDefault="00A44889">
      <w:pPr>
        <w:pStyle w:val="ConsPlusNormal"/>
        <w:spacing w:before="220"/>
        <w:ind w:firstLine="540"/>
        <w:jc w:val="both"/>
      </w:pPr>
      <w:proofErr w:type="gramStart"/>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w:t>
      </w:r>
      <w:r>
        <w:lastRenderedPageBreak/>
        <w:t>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медицинские организации, не участвующие в территориальной программе обязательного медицинского страхования Республики Калмыкия), в</w:t>
      </w:r>
      <w:proofErr w:type="gramEnd"/>
      <w:r>
        <w:t xml:space="preserve">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A44889" w:rsidRDefault="00A44889">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44889" w:rsidRDefault="00A44889">
      <w:pPr>
        <w:pStyle w:val="ConsPlusNormal"/>
        <w:spacing w:before="220"/>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A44889" w:rsidRDefault="00A44889">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t xml:space="preserve">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44889" w:rsidRDefault="00A44889">
      <w:pPr>
        <w:pStyle w:val="ConsPlusNormal"/>
        <w:spacing w:before="22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roofErr w:type="gramEnd"/>
    </w:p>
    <w:p w:rsidR="00A44889" w:rsidRDefault="00A44889">
      <w:pPr>
        <w:pStyle w:val="ConsPlusNormal"/>
        <w:spacing w:before="220"/>
        <w:ind w:firstLine="540"/>
        <w:jc w:val="both"/>
      </w:pPr>
      <w:proofErr w:type="gramStart"/>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44889" w:rsidRDefault="00A44889">
      <w:pPr>
        <w:pStyle w:val="ConsPlusNormal"/>
        <w:spacing w:before="220"/>
        <w:ind w:firstLine="540"/>
        <w:jc w:val="both"/>
      </w:pPr>
      <w:proofErr w:type="gramStart"/>
      <w:r>
        <w:t>За счет бюджетных ассигнований республиканского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roofErr w:type="gramEnd"/>
    </w:p>
    <w:p w:rsidR="00A44889" w:rsidRDefault="00A44889">
      <w:pPr>
        <w:pStyle w:val="ConsPlusNormal"/>
        <w:spacing w:before="220"/>
        <w:ind w:firstLine="540"/>
        <w:jc w:val="both"/>
      </w:pPr>
      <w:proofErr w:type="gramStart"/>
      <w:r>
        <w:t xml:space="preserve">В целях обеспечения пациентов, получающих паллиативную медицинскую помощь, </w:t>
      </w:r>
      <w:r>
        <w:lastRenderedPageBreak/>
        <w:t>наркотическими лекарственными препаратами и психотропными лекарственными препаратами, Министерство здравоохранения Республики Калмыкия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A44889" w:rsidRDefault="00A44889">
      <w:pPr>
        <w:pStyle w:val="ConsPlusNormal"/>
        <w:spacing w:before="220"/>
        <w:ind w:firstLine="540"/>
        <w:jc w:val="both"/>
      </w:pPr>
      <w:r>
        <w:t xml:space="preserve">Мероприятия по развитию паллиативной медицинской помощи осуществляются в рамках </w:t>
      </w:r>
      <w:hyperlink r:id="rId18">
        <w:r>
          <w:rPr>
            <w:color w:val="0000FF"/>
          </w:rPr>
          <w:t>Подпрограммы 1</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Республики Калмыкия "Развитие здравоохранения Республики Калмыкия".</w:t>
      </w:r>
    </w:p>
    <w:p w:rsidR="00A44889" w:rsidRDefault="00A44889">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Калмыкия организуется взаимодействие стационарных организаций социального обслуживания с близлежащими медицинскими организациями.</w:t>
      </w:r>
    </w:p>
    <w:p w:rsidR="00A44889" w:rsidRDefault="00A44889">
      <w:pPr>
        <w:pStyle w:val="ConsPlusNormal"/>
        <w:spacing w:before="220"/>
        <w:ind w:firstLine="540"/>
        <w:jc w:val="both"/>
      </w:pPr>
      <w:r>
        <w:t>Лицам, находящимся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44889" w:rsidRDefault="00A44889">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44889" w:rsidRDefault="00A44889">
      <w:pPr>
        <w:pStyle w:val="ConsPlusNormal"/>
        <w:spacing w:before="220"/>
        <w:ind w:firstLine="540"/>
        <w:jc w:val="both"/>
      </w:pPr>
      <w:proofErr w:type="gramStart"/>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w:t>
      </w:r>
      <w:proofErr w:type="gramEnd"/>
      <w:r>
        <w:t xml:space="preserve"> обслуживания в порядке, установленном Министерством здравоохранения Российской Федерации.</w:t>
      </w:r>
    </w:p>
    <w:p w:rsidR="00A44889" w:rsidRDefault="00A44889">
      <w:pPr>
        <w:pStyle w:val="ConsPlusNormal"/>
        <w:spacing w:before="220"/>
        <w:ind w:firstLine="540"/>
        <w:jc w:val="both"/>
      </w:pPr>
      <w:proofErr w:type="gramStart"/>
      <w:r>
        <w:t>Лицам с психическими расстройствами и расстройствами поведения, проживающим в сельской местности,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офисов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w:t>
      </w:r>
      <w:proofErr w:type="gramEnd"/>
      <w:r>
        <w:t>, в порядке, установленном Министерством здравоохранения Российской Федерации.</w:t>
      </w:r>
    </w:p>
    <w:p w:rsidR="00A44889" w:rsidRDefault="00A44889">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осуществляется лекарственное обеспечение таких пациентов, в том числе доставка лекарственных препаратов по месту жительства.</w:t>
      </w:r>
    </w:p>
    <w:p w:rsidR="00A44889" w:rsidRDefault="00A44889">
      <w:pPr>
        <w:pStyle w:val="ConsPlusNormal"/>
        <w:spacing w:before="220"/>
        <w:ind w:firstLine="540"/>
        <w:jc w:val="both"/>
      </w:pPr>
      <w:r>
        <w:t>Медицинская помощь оказывается в следующих формах:</w:t>
      </w:r>
    </w:p>
    <w:p w:rsidR="00A44889" w:rsidRDefault="00A44889">
      <w:pPr>
        <w:pStyle w:val="ConsPlusNormal"/>
        <w:spacing w:before="220"/>
        <w:ind w:firstLine="540"/>
        <w:jc w:val="both"/>
      </w:pPr>
      <w:r>
        <w:lastRenderedPageBreak/>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44889" w:rsidRDefault="00A44889">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44889" w:rsidRDefault="00A44889">
      <w:pPr>
        <w:pStyle w:val="ConsPlusNormal"/>
        <w:spacing w:before="22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44889" w:rsidRDefault="00A44889">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A44889" w:rsidRDefault="00A44889">
      <w:pPr>
        <w:pStyle w:val="ConsPlusNormal"/>
        <w:spacing w:before="220"/>
        <w:ind w:firstLine="540"/>
        <w:jc w:val="both"/>
      </w:pPr>
      <w:proofErr w:type="gramStart"/>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w:t>
      </w:r>
      <w:proofErr w:type="gramEnd"/>
      <w:r>
        <w:t xml:space="preserve">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44889" w:rsidRDefault="00A44889">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44889" w:rsidRDefault="00A44889">
      <w:pPr>
        <w:pStyle w:val="ConsPlusNormal"/>
        <w:jc w:val="both"/>
      </w:pPr>
    </w:p>
    <w:p w:rsidR="00A44889" w:rsidRDefault="00A44889">
      <w:pPr>
        <w:pStyle w:val="ConsPlusTitle"/>
        <w:jc w:val="center"/>
        <w:outlineLvl w:val="1"/>
      </w:pPr>
      <w:bookmarkStart w:id="2" w:name="P98"/>
      <w:bookmarkEnd w:id="2"/>
      <w:r>
        <w:t xml:space="preserve">III. Перечень заболеваний и состояний, оказание </w:t>
      </w:r>
      <w:proofErr w:type="gramStart"/>
      <w:r>
        <w:t>медицинской</w:t>
      </w:r>
      <w:proofErr w:type="gramEnd"/>
    </w:p>
    <w:p w:rsidR="00A44889" w:rsidRDefault="00A44889">
      <w:pPr>
        <w:pStyle w:val="ConsPlusTitle"/>
        <w:jc w:val="center"/>
      </w:pPr>
      <w:proofErr w:type="gramStart"/>
      <w:r>
        <w:t>помощи</w:t>
      </w:r>
      <w:proofErr w:type="gramEnd"/>
      <w:r>
        <w:t xml:space="preserve"> при которых осуществляется бесплатно, и категории</w:t>
      </w:r>
    </w:p>
    <w:p w:rsidR="00A44889" w:rsidRDefault="00A44889">
      <w:pPr>
        <w:pStyle w:val="ConsPlusTitle"/>
        <w:jc w:val="center"/>
      </w:pPr>
      <w:r>
        <w:t>граждан, оказание медицинской помощи которым осуществляется</w:t>
      </w:r>
    </w:p>
    <w:p w:rsidR="00A44889" w:rsidRDefault="00A44889">
      <w:pPr>
        <w:pStyle w:val="ConsPlusTitle"/>
        <w:jc w:val="center"/>
      </w:pPr>
      <w:r>
        <w:t>бесплатно</w:t>
      </w:r>
    </w:p>
    <w:p w:rsidR="00A44889" w:rsidRDefault="00A44889">
      <w:pPr>
        <w:pStyle w:val="ConsPlusNormal"/>
        <w:jc w:val="both"/>
      </w:pPr>
    </w:p>
    <w:p w:rsidR="00A44889" w:rsidRDefault="00A44889">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7">
        <w:r>
          <w:rPr>
            <w:color w:val="0000FF"/>
          </w:rPr>
          <w:t>разделом II</w:t>
        </w:r>
      </w:hyperlink>
      <w:r>
        <w:t xml:space="preserve"> Программы при следующих заболеваниях и состояниях:</w:t>
      </w:r>
    </w:p>
    <w:p w:rsidR="00A44889" w:rsidRDefault="00A44889">
      <w:pPr>
        <w:pStyle w:val="ConsPlusNormal"/>
        <w:spacing w:before="220"/>
        <w:ind w:firstLine="540"/>
        <w:jc w:val="both"/>
      </w:pPr>
      <w:r>
        <w:t>инфекционные и паразитарные болезни;</w:t>
      </w:r>
    </w:p>
    <w:p w:rsidR="00A44889" w:rsidRDefault="00A44889">
      <w:pPr>
        <w:pStyle w:val="ConsPlusNormal"/>
        <w:spacing w:before="220"/>
        <w:ind w:firstLine="540"/>
        <w:jc w:val="both"/>
      </w:pPr>
      <w:r>
        <w:t>новообразования;</w:t>
      </w:r>
    </w:p>
    <w:p w:rsidR="00A44889" w:rsidRDefault="00A44889">
      <w:pPr>
        <w:pStyle w:val="ConsPlusNormal"/>
        <w:spacing w:before="220"/>
        <w:ind w:firstLine="540"/>
        <w:jc w:val="both"/>
      </w:pPr>
      <w:r>
        <w:t>болезни эндокринной системы;</w:t>
      </w:r>
    </w:p>
    <w:p w:rsidR="00A44889" w:rsidRDefault="00A44889">
      <w:pPr>
        <w:pStyle w:val="ConsPlusNormal"/>
        <w:spacing w:before="220"/>
        <w:ind w:firstLine="540"/>
        <w:jc w:val="both"/>
      </w:pPr>
      <w:r>
        <w:t>расстройства питания и нарушения обмена веществ;</w:t>
      </w:r>
    </w:p>
    <w:p w:rsidR="00A44889" w:rsidRDefault="00A44889">
      <w:pPr>
        <w:pStyle w:val="ConsPlusNormal"/>
        <w:spacing w:before="220"/>
        <w:ind w:firstLine="540"/>
        <w:jc w:val="both"/>
      </w:pPr>
      <w:r>
        <w:lastRenderedPageBreak/>
        <w:t>болезни нервной системы;</w:t>
      </w:r>
    </w:p>
    <w:p w:rsidR="00A44889" w:rsidRDefault="00A44889">
      <w:pPr>
        <w:pStyle w:val="ConsPlusNormal"/>
        <w:spacing w:before="220"/>
        <w:ind w:firstLine="540"/>
        <w:jc w:val="both"/>
      </w:pPr>
      <w:r>
        <w:t>болезни крови, кроветворных органов;</w:t>
      </w:r>
    </w:p>
    <w:p w:rsidR="00A44889" w:rsidRDefault="00A44889">
      <w:pPr>
        <w:pStyle w:val="ConsPlusNormal"/>
        <w:spacing w:before="220"/>
        <w:ind w:firstLine="540"/>
        <w:jc w:val="both"/>
      </w:pPr>
      <w:r>
        <w:t>отдельные нарушения, вовлекающие иммунный механизм;</w:t>
      </w:r>
    </w:p>
    <w:p w:rsidR="00A44889" w:rsidRDefault="00A44889">
      <w:pPr>
        <w:pStyle w:val="ConsPlusNormal"/>
        <w:spacing w:before="220"/>
        <w:ind w:firstLine="540"/>
        <w:jc w:val="both"/>
      </w:pPr>
      <w:r>
        <w:t>болезни глаза и его придаточного аппарата;</w:t>
      </w:r>
    </w:p>
    <w:p w:rsidR="00A44889" w:rsidRDefault="00A44889">
      <w:pPr>
        <w:pStyle w:val="ConsPlusNormal"/>
        <w:spacing w:before="220"/>
        <w:ind w:firstLine="540"/>
        <w:jc w:val="both"/>
      </w:pPr>
      <w:r>
        <w:t>болезни уха и сосцевидного отростка;</w:t>
      </w:r>
    </w:p>
    <w:p w:rsidR="00A44889" w:rsidRDefault="00A44889">
      <w:pPr>
        <w:pStyle w:val="ConsPlusNormal"/>
        <w:spacing w:before="220"/>
        <w:ind w:firstLine="540"/>
        <w:jc w:val="both"/>
      </w:pPr>
      <w:r>
        <w:t>болезни системы кровообращения;</w:t>
      </w:r>
    </w:p>
    <w:p w:rsidR="00A44889" w:rsidRDefault="00A44889">
      <w:pPr>
        <w:pStyle w:val="ConsPlusNormal"/>
        <w:spacing w:before="220"/>
        <w:ind w:firstLine="540"/>
        <w:jc w:val="both"/>
      </w:pPr>
      <w:r>
        <w:t>болезни органов дыхания;</w:t>
      </w:r>
    </w:p>
    <w:p w:rsidR="00A44889" w:rsidRDefault="00A44889">
      <w:pPr>
        <w:pStyle w:val="ConsPlusNormal"/>
        <w:spacing w:before="220"/>
        <w:ind w:firstLine="540"/>
        <w:jc w:val="both"/>
      </w:pPr>
      <w:r>
        <w:t>болезни органов пищеварения, в том числе болезни полости рта, слюнных желез и челюсти (за исключением зубного протезировании);</w:t>
      </w:r>
    </w:p>
    <w:p w:rsidR="00A44889" w:rsidRDefault="00A44889">
      <w:pPr>
        <w:pStyle w:val="ConsPlusNormal"/>
        <w:spacing w:before="220"/>
        <w:ind w:firstLine="540"/>
        <w:jc w:val="both"/>
      </w:pPr>
      <w:r>
        <w:t>болезни мочеполовой системы;</w:t>
      </w:r>
    </w:p>
    <w:p w:rsidR="00A44889" w:rsidRDefault="00A44889">
      <w:pPr>
        <w:pStyle w:val="ConsPlusNormal"/>
        <w:spacing w:before="220"/>
        <w:ind w:firstLine="540"/>
        <w:jc w:val="both"/>
      </w:pPr>
      <w:r>
        <w:t>болезни кожи и подкожной клетчатки;</w:t>
      </w:r>
    </w:p>
    <w:p w:rsidR="00A44889" w:rsidRDefault="00A44889">
      <w:pPr>
        <w:pStyle w:val="ConsPlusNormal"/>
        <w:spacing w:before="220"/>
        <w:ind w:firstLine="540"/>
        <w:jc w:val="both"/>
      </w:pPr>
      <w:r>
        <w:t>болезни костно-мышечной системы и соединительной ткани;</w:t>
      </w:r>
    </w:p>
    <w:p w:rsidR="00A44889" w:rsidRDefault="00A44889">
      <w:pPr>
        <w:pStyle w:val="ConsPlusNormal"/>
        <w:spacing w:before="220"/>
        <w:ind w:firstLine="540"/>
        <w:jc w:val="both"/>
      </w:pPr>
      <w:r>
        <w:t>травмы, отравления и некоторые другие последствия воздействия внешних причин;</w:t>
      </w:r>
    </w:p>
    <w:p w:rsidR="00A44889" w:rsidRDefault="00A44889">
      <w:pPr>
        <w:pStyle w:val="ConsPlusNormal"/>
        <w:spacing w:before="220"/>
        <w:ind w:firstLine="540"/>
        <w:jc w:val="both"/>
      </w:pPr>
      <w:r>
        <w:t>врожденные аномалии (пороки развития);</w:t>
      </w:r>
    </w:p>
    <w:p w:rsidR="00A44889" w:rsidRDefault="00A44889">
      <w:pPr>
        <w:pStyle w:val="ConsPlusNormal"/>
        <w:spacing w:before="220"/>
        <w:ind w:firstLine="540"/>
        <w:jc w:val="both"/>
      </w:pPr>
      <w:r>
        <w:t>деформации и хромосомные нарушения;</w:t>
      </w:r>
    </w:p>
    <w:p w:rsidR="00A44889" w:rsidRDefault="00A44889">
      <w:pPr>
        <w:pStyle w:val="ConsPlusNormal"/>
        <w:spacing w:before="220"/>
        <w:ind w:firstLine="540"/>
        <w:jc w:val="both"/>
      </w:pPr>
      <w:r>
        <w:t>беременность, роды, послеродовой период и аборты;</w:t>
      </w:r>
    </w:p>
    <w:p w:rsidR="00A44889" w:rsidRDefault="00A44889">
      <w:pPr>
        <w:pStyle w:val="ConsPlusNormal"/>
        <w:spacing w:before="220"/>
        <w:ind w:firstLine="540"/>
        <w:jc w:val="both"/>
      </w:pPr>
      <w:r>
        <w:t>отдельные состояния, возникающие у детей в перинатальный период;</w:t>
      </w:r>
    </w:p>
    <w:p w:rsidR="00A44889" w:rsidRDefault="00A44889">
      <w:pPr>
        <w:pStyle w:val="ConsPlusNormal"/>
        <w:spacing w:before="220"/>
        <w:ind w:firstLine="540"/>
        <w:jc w:val="both"/>
      </w:pPr>
      <w:r>
        <w:t>психические расстройства и расстройства поведения;</w:t>
      </w:r>
    </w:p>
    <w:p w:rsidR="00A44889" w:rsidRDefault="00A44889">
      <w:pPr>
        <w:pStyle w:val="ConsPlusNormal"/>
        <w:spacing w:before="220"/>
        <w:ind w:firstLine="540"/>
        <w:jc w:val="both"/>
      </w:pPr>
      <w:r>
        <w:t>симптомы, признаки и отклонения от нормы, не отнесенные к заболеваниям и состояниям.</w:t>
      </w:r>
    </w:p>
    <w:p w:rsidR="00A44889" w:rsidRDefault="00A44889">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44889" w:rsidRDefault="00A44889">
      <w:pPr>
        <w:pStyle w:val="ConsPlusNormal"/>
        <w:spacing w:before="220"/>
        <w:ind w:firstLine="540"/>
        <w:jc w:val="both"/>
      </w:pPr>
      <w:r>
        <w:t xml:space="preserve">В соответствии с законодательством Российской Федерации отдельные категории граждан имеют право </w:t>
      </w:r>
      <w:proofErr w:type="gramStart"/>
      <w:r>
        <w:t>на</w:t>
      </w:r>
      <w:proofErr w:type="gramEnd"/>
      <w:r>
        <w:t>:</w:t>
      </w:r>
    </w:p>
    <w:p w:rsidR="00A44889" w:rsidRDefault="00A44889">
      <w:pPr>
        <w:pStyle w:val="ConsPlusNormal"/>
        <w:spacing w:before="220"/>
        <w:ind w:firstLine="540"/>
        <w:jc w:val="both"/>
      </w:pPr>
      <w:r>
        <w:t xml:space="preserve">обеспечение лекарственными препаратами (в соответствии с </w:t>
      </w:r>
      <w:hyperlink w:anchor="P215">
        <w:r>
          <w:rPr>
            <w:color w:val="0000FF"/>
          </w:rPr>
          <w:t>разделом V</w:t>
        </w:r>
      </w:hyperlink>
      <w:r>
        <w:t xml:space="preserve"> Программы);</w:t>
      </w:r>
    </w:p>
    <w:p w:rsidR="00A44889" w:rsidRDefault="00A44889">
      <w:pPr>
        <w:pStyle w:val="ConsPlusNormal"/>
        <w:spacing w:before="220"/>
        <w:ind w:firstLine="540"/>
        <w:jc w:val="both"/>
      </w:pPr>
      <w:r>
        <w:t>профилактические медицинские осмотры и диспансеризацию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A44889" w:rsidRDefault="00A44889">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несовершеннолетние;</w:t>
      </w:r>
    </w:p>
    <w:p w:rsidR="00A44889" w:rsidRDefault="00A44889">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44889" w:rsidRDefault="00A44889">
      <w:pPr>
        <w:pStyle w:val="ConsPlusNormal"/>
        <w:spacing w:before="220"/>
        <w:ind w:firstLine="540"/>
        <w:jc w:val="both"/>
      </w:pPr>
      <w:r>
        <w:t xml:space="preserve">диспансерное наблюдение - граждане, страдающие, социально значимыми заболеваниями </w:t>
      </w:r>
      <w:r>
        <w:lastRenderedPageBreak/>
        <w:t>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A44889" w:rsidRDefault="00A44889">
      <w:pPr>
        <w:pStyle w:val="ConsPlusNormal"/>
        <w:spacing w:before="220"/>
        <w:ind w:firstLine="540"/>
        <w:jc w:val="both"/>
      </w:pPr>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A44889" w:rsidRDefault="00A44889">
      <w:pPr>
        <w:pStyle w:val="ConsPlusNormal"/>
        <w:spacing w:before="220"/>
        <w:ind w:firstLine="540"/>
        <w:jc w:val="both"/>
      </w:pPr>
      <w:r>
        <w:t>пренатальную (дородовую) диагностику нарушений развития ребенка - беременные женщины;</w:t>
      </w:r>
    </w:p>
    <w:p w:rsidR="00A44889" w:rsidRDefault="00A44889">
      <w:pPr>
        <w:pStyle w:val="ConsPlusNormal"/>
        <w:spacing w:before="220"/>
        <w:ind w:firstLine="540"/>
        <w:jc w:val="both"/>
      </w:pPr>
      <w:r>
        <w:t>аудиологический скрининг - новорожденные дети и дети первого года жизни;</w:t>
      </w:r>
    </w:p>
    <w:p w:rsidR="00A44889" w:rsidRDefault="00A44889">
      <w:pPr>
        <w:pStyle w:val="ConsPlusNormal"/>
        <w:spacing w:before="220"/>
        <w:ind w:firstLine="540"/>
        <w:jc w:val="both"/>
      </w:pPr>
      <w:r>
        <w:t>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44889" w:rsidRDefault="00A44889">
      <w:pPr>
        <w:pStyle w:val="ConsPlusNormal"/>
        <w:spacing w:before="220"/>
        <w:ind w:firstLine="540"/>
        <w:jc w:val="both"/>
      </w:pPr>
      <w:proofErr w:type="gramStart"/>
      <w:r>
        <w:t>расширенный неонатальный скрининг (недостаточность других уточненных витаминов группы B (дефицит биотинидазы (дефицит биотин -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(пропионоваяацидемия);</w:t>
      </w:r>
      <w:proofErr w:type="gramEnd"/>
      <w:r>
        <w:t xml:space="preserve"> метилмалоноваяметилмалонилKoA-мутазы (ацидемияметилмалоновая); метилмалоноваяацидемия (недостаточность кобаламина A); метилмалоноваяацидемия (недостаточность кобаламина B); метилмалоноваяацидемия (дефицит метилмалонил</w:t>
      </w:r>
      <w:proofErr w:type="gramStart"/>
      <w:r>
        <w:t>KoA</w:t>
      </w:r>
      <w:proofErr w:type="gramEnd"/>
      <w:r>
        <w:t xml:space="preserve">-эпимеразы); метилмалоноваяацидемия (недостаточность кобаламина D); метилмалоноваяацидемия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ацил-КоА-дегидрогеназы (VLCAD); </w:t>
      </w:r>
      <w:proofErr w:type="gramStart"/>
      <w:r>
        <w:t>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(глутароваяацидемия, тип I; глутароваяацидемия, тип II (рибофлавин - чувствительная форма); детская спинальная мышечная атрофия, I тип (Вердинга-Гоффмана);</w:t>
      </w:r>
      <w:proofErr w:type="gramEnd"/>
      <w:r>
        <w:t xml:space="preserve"> другие наследственные спинальные мышечные атрофии; первичные иммунодефициты) - новорожденные, родившиеся живыми.</w:t>
      </w:r>
    </w:p>
    <w:p w:rsidR="00A44889" w:rsidRDefault="00A44889">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44889" w:rsidRDefault="00A44889">
      <w:pPr>
        <w:pStyle w:val="ConsPlusNormal"/>
        <w:spacing w:before="220"/>
        <w:ind w:firstLine="540"/>
        <w:jc w:val="both"/>
      </w:pPr>
      <w:proofErr w:type="gramStart"/>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w:t>
      </w:r>
      <w:r>
        <w:lastRenderedPageBreak/>
        <w:t>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t xml:space="preserve"> федеральный перечень реабилитационных мероприятий и услуг, предоставляемых инвалиду.</w:t>
      </w:r>
    </w:p>
    <w:p w:rsidR="00A44889" w:rsidRDefault="00A44889">
      <w:pPr>
        <w:pStyle w:val="ConsPlusNormal"/>
        <w:spacing w:before="22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Минздравом России.</w:t>
      </w:r>
      <w:proofErr w:type="gramEnd"/>
    </w:p>
    <w:p w:rsidR="00A44889" w:rsidRDefault="00A44889">
      <w:pPr>
        <w:pStyle w:val="ConsPlusNormal"/>
        <w:spacing w:before="22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roofErr w:type="gramEnd"/>
    </w:p>
    <w:p w:rsidR="00A44889" w:rsidRDefault="00A44889">
      <w:pPr>
        <w:pStyle w:val="ConsPlusNormal"/>
        <w:jc w:val="both"/>
      </w:pPr>
    </w:p>
    <w:p w:rsidR="00A44889" w:rsidRDefault="00A44889">
      <w:pPr>
        <w:pStyle w:val="ConsPlusTitle"/>
        <w:jc w:val="center"/>
        <w:outlineLvl w:val="1"/>
      </w:pPr>
      <w:r>
        <w:t xml:space="preserve">IV. Территориальная программа </w:t>
      </w:r>
      <w:proofErr w:type="gramStart"/>
      <w:r>
        <w:t>обязательного</w:t>
      </w:r>
      <w:proofErr w:type="gramEnd"/>
    </w:p>
    <w:p w:rsidR="00A44889" w:rsidRDefault="00A44889">
      <w:pPr>
        <w:pStyle w:val="ConsPlusTitle"/>
        <w:jc w:val="center"/>
      </w:pPr>
      <w:r>
        <w:t>медицинского страхования</w:t>
      </w:r>
    </w:p>
    <w:p w:rsidR="00A44889" w:rsidRDefault="00A44889">
      <w:pPr>
        <w:pStyle w:val="ConsPlusNormal"/>
        <w:jc w:val="both"/>
      </w:pPr>
    </w:p>
    <w:p w:rsidR="00A44889" w:rsidRDefault="00A44889">
      <w:pPr>
        <w:pStyle w:val="ConsPlusNormal"/>
        <w:ind w:firstLine="540"/>
        <w:jc w:val="both"/>
      </w:pPr>
      <w:r>
        <w:t>Территориальная программа обязательного медицинского страхования (далее - территориальная программа ОМС) является составной частью Программы.</w:t>
      </w:r>
    </w:p>
    <w:p w:rsidR="00A44889" w:rsidRDefault="00A44889">
      <w:pPr>
        <w:pStyle w:val="ConsPlusNormal"/>
        <w:spacing w:before="220"/>
        <w:ind w:firstLine="540"/>
        <w:jc w:val="both"/>
      </w:pPr>
      <w:r>
        <w:t>В рамках территориальной программы ОМС:</w:t>
      </w:r>
    </w:p>
    <w:p w:rsidR="00A44889" w:rsidRDefault="00A44889">
      <w:pPr>
        <w:pStyle w:val="ConsPlusNormal"/>
        <w:spacing w:before="220"/>
        <w:ind w:firstLine="540"/>
        <w:jc w:val="both"/>
      </w:pPr>
      <w:proofErr w:type="gramStart"/>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8">
        <w:r>
          <w:rPr>
            <w:color w:val="0000FF"/>
          </w:rPr>
          <w:t>разделе III</w:t>
        </w:r>
      </w:hyperlink>
      <w:r>
        <w:t xml:space="preserve"> Программы, за исключением заболеваний, передаваемых половым путем, вызванных вирусом</w:t>
      </w:r>
      <w:proofErr w:type="gramEnd"/>
      <w:r>
        <w:t xml:space="preserve"> иммунодефицита человека, синдрома приобретенного иммунодефицита, туберкулеза, психических расстройств и расстройств поведения;</w:t>
      </w:r>
    </w:p>
    <w:p w:rsidR="00A44889" w:rsidRDefault="00A44889">
      <w:pPr>
        <w:pStyle w:val="ConsPlusNormal"/>
        <w:spacing w:before="220"/>
        <w:ind w:firstLine="540"/>
        <w:jc w:val="both"/>
      </w:pP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w:t>
      </w:r>
      <w:proofErr w:type="gramEnd"/>
      <w:r>
        <w:t>,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44889" w:rsidRDefault="00A44889">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r:id="rId19">
        <w:r>
          <w:rPr>
            <w:color w:val="0000FF"/>
          </w:rPr>
          <w:t>перечню</w:t>
        </w:r>
      </w:hyperlink>
      <w:r>
        <w:t xml:space="preserve"> согласно приложению N 2 к базовой Программе.</w:t>
      </w:r>
    </w:p>
    <w:p w:rsidR="00A44889" w:rsidRDefault="00A44889">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44889" w:rsidRDefault="00A44889">
      <w:pPr>
        <w:pStyle w:val="ConsPlusNormal"/>
        <w:spacing w:before="220"/>
        <w:ind w:firstLine="540"/>
        <w:jc w:val="both"/>
      </w:pPr>
      <w:r>
        <w:lastRenderedPageBreak/>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Минздравом России.</w:t>
      </w:r>
    </w:p>
    <w:p w:rsidR="00A44889" w:rsidRDefault="00A44889">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44889" w:rsidRDefault="00A44889">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A44889" w:rsidRDefault="00A44889">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4889" w:rsidRDefault="00A44889">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r:id="rId20">
        <w:r>
          <w:rPr>
            <w:color w:val="0000FF"/>
          </w:rPr>
          <w:t>пунктом 1</w:t>
        </w:r>
      </w:hyperlink>
      <w:r>
        <w:t xml:space="preserve"> приложения N 2 к базовой Программе в течение одного дня.</w:t>
      </w:r>
    </w:p>
    <w:p w:rsidR="00A44889" w:rsidRDefault="00A44889">
      <w:pPr>
        <w:pStyle w:val="ConsPlusNormal"/>
        <w:spacing w:before="220"/>
        <w:ind w:firstLine="540"/>
        <w:jc w:val="both"/>
      </w:pPr>
      <w:proofErr w:type="gramStart"/>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roofErr w:type="gramEnd"/>
    </w:p>
    <w:p w:rsidR="00A44889" w:rsidRDefault="00A44889">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A44889" w:rsidRDefault="00A44889">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территориальной программы ОМС в 2023 году будет осуществляться с учетом таких особенностей.</w:t>
      </w:r>
    </w:p>
    <w:p w:rsidR="00A44889" w:rsidRDefault="00A44889">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1">
        <w:r>
          <w:rPr>
            <w:color w:val="0000FF"/>
          </w:rPr>
          <w:t>законом</w:t>
        </w:r>
      </w:hyperlink>
      <w:r>
        <w:t xml:space="preserve">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 xml:space="preserve">отсутствии </w:t>
      </w:r>
      <w:r>
        <w:lastRenderedPageBreak/>
        <w:t>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w:t>
      </w:r>
      <w:proofErr w:type="gramEnd"/>
      <w: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proofErr w:type="gramStart"/>
      <w:r>
        <w:t>млн</w:t>
      </w:r>
      <w:proofErr w:type="gramEnd"/>
      <w:r>
        <w:t xml:space="preserve">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44889" w:rsidRDefault="00A44889">
      <w:pPr>
        <w:pStyle w:val="ConsPlusNormal"/>
        <w:spacing w:before="220"/>
        <w:ind w:firstLine="540"/>
        <w:jc w:val="both"/>
      </w:pPr>
      <w:proofErr w:type="gramStart"/>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2">
        <w:r>
          <w:rPr>
            <w:color w:val="0000FF"/>
          </w:rPr>
          <w:t>статьей 30</w:t>
        </w:r>
      </w:hyperlink>
      <w:r>
        <w:t xml:space="preserve"> Федерального закона</w:t>
      </w:r>
      <w:proofErr w:type="gramEnd"/>
      <w:r>
        <w:t xml:space="preserve"> </w:t>
      </w:r>
      <w:proofErr w:type="gramStart"/>
      <w:r>
        <w:t xml:space="preserve">от 29 ноября 2010 года N 326-ФЗ "Об обязательном медицинском страховании в Российской Федерации" тарифным соглашением, заключаемым между Министерством здравоохранения Республики Калмыкия, Территориальным фондом обязательного медицинского страхования Республики Калмыкия, страховыми медицинскими организациями, медицинскими профессиональными некоммерческими организациями, созданными в соответствии со </w:t>
      </w:r>
      <w:hyperlink r:id="rId23">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w:t>
      </w:r>
      <w:proofErr w:type="gramEnd"/>
      <w:r>
        <w:t xml:space="preserve">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Республики Калмыкия.</w:t>
      </w:r>
    </w:p>
    <w:p w:rsidR="00A44889" w:rsidRDefault="00A44889">
      <w:pPr>
        <w:pStyle w:val="ConsPlusNormal"/>
        <w:spacing w:before="220"/>
        <w:ind w:firstLine="540"/>
        <w:jc w:val="both"/>
      </w:pPr>
      <w:r>
        <w:t>В Республике Калмыкия 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44889" w:rsidRDefault="00A4488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44889" w:rsidRDefault="00A44889">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44889" w:rsidRDefault="00A4488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44889" w:rsidRDefault="00A44889">
      <w:pPr>
        <w:pStyle w:val="ConsPlusNormal"/>
        <w:spacing w:before="220"/>
        <w:ind w:firstLine="540"/>
        <w:jc w:val="both"/>
      </w:pPr>
      <w:r>
        <w:t>врачам-специалистам за оказанную медицинскую помощь в амбулаторных условиях.</w:t>
      </w:r>
    </w:p>
    <w:p w:rsidR="00A44889" w:rsidRDefault="00A44889">
      <w:pPr>
        <w:pStyle w:val="ConsPlusNormal"/>
        <w:spacing w:before="220"/>
        <w:ind w:firstLine="540"/>
        <w:jc w:val="both"/>
      </w:pPr>
      <w:proofErr w:type="gramStart"/>
      <w: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w:t>
      </w:r>
      <w:proofErr w:type="gramEnd"/>
      <w:r>
        <w:t xml:space="preserve"> по обеспечению должного уровня оплаты труда медицинских работников.</w:t>
      </w:r>
    </w:p>
    <w:p w:rsidR="00A44889" w:rsidRDefault="00A44889">
      <w:pPr>
        <w:pStyle w:val="ConsPlusNormal"/>
        <w:spacing w:before="220"/>
        <w:ind w:firstLine="540"/>
        <w:jc w:val="both"/>
      </w:pPr>
      <w:hyperlink r:id="rId24">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 к базовой программе.</w:t>
      </w:r>
    </w:p>
    <w:p w:rsidR="00A44889" w:rsidRDefault="00A44889">
      <w:pPr>
        <w:pStyle w:val="ConsPlusNormal"/>
        <w:spacing w:before="220"/>
        <w:ind w:firstLine="540"/>
        <w:jc w:val="both"/>
      </w:pPr>
      <w:proofErr w:type="gramStart"/>
      <w:r>
        <w:t>В рамках проведения профилактических мероприятий Министерство здравоохранения Республики Калмыкия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roofErr w:type="gramEnd"/>
    </w:p>
    <w:p w:rsidR="00A44889" w:rsidRDefault="00A44889">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A44889" w:rsidRDefault="00A44889">
      <w:pPr>
        <w:pStyle w:val="ConsPlusNormal"/>
        <w:spacing w:before="220"/>
        <w:ind w:firstLine="540"/>
        <w:jc w:val="both"/>
      </w:pPr>
      <w:r>
        <w:t>Министерство здравоохранения Республики Калмыкия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A44889" w:rsidRDefault="00A44889">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w:t>
      </w:r>
      <w:proofErr w:type="gramStart"/>
      <w:r>
        <w:t>работы</w:t>
      </w:r>
      <w:proofErr w:type="gramEnd"/>
      <w:r>
        <w:t xml:space="preserve"> за пределами установленной для них продолжительности рабочего времени.</w:t>
      </w:r>
    </w:p>
    <w:p w:rsidR="00A44889" w:rsidRDefault="00A44889">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44889" w:rsidRDefault="00A44889">
      <w:pPr>
        <w:pStyle w:val="ConsPlusNormal"/>
        <w:spacing w:before="220"/>
        <w:ind w:firstLine="540"/>
        <w:jc w:val="both"/>
      </w:pPr>
      <w:r>
        <w:t>при оплате медицинской помощи, оказанной в амбулаторных условиях:</w:t>
      </w:r>
    </w:p>
    <w:p w:rsidR="00A44889" w:rsidRDefault="00A44889">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w:t>
      </w:r>
      <w:proofErr w:type="gramEnd"/>
      <w:r>
        <w:t xml:space="preserve"> </w:t>
      </w:r>
      <w:proofErr w:type="gramStart"/>
      <w:r>
        <w:t xml:space="preserve">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w:t>
      </w:r>
      <w:hyperlink w:anchor="P195">
        <w:r>
          <w:rPr>
            <w:color w:val="0000FF"/>
          </w:rPr>
          <w:t>&lt;1&gt;</w:t>
        </w:r>
      </w:hyperlink>
      <w: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A44889" w:rsidRDefault="00A44889">
      <w:pPr>
        <w:pStyle w:val="ConsPlusNormal"/>
        <w:jc w:val="both"/>
      </w:pPr>
      <w:r>
        <w:lastRenderedPageBreak/>
        <w:t xml:space="preserve">(в ред. </w:t>
      </w:r>
      <w:hyperlink r:id="rId25">
        <w:r>
          <w:rPr>
            <w:color w:val="0000FF"/>
          </w:rPr>
          <w:t>Постановления</w:t>
        </w:r>
      </w:hyperlink>
      <w:r>
        <w:t xml:space="preserve"> Правительства РК от 19.06.2023 N 200)</w:t>
      </w:r>
    </w:p>
    <w:p w:rsidR="00A44889" w:rsidRDefault="00A44889">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A44889" w:rsidRDefault="00A44889">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44889" w:rsidRDefault="00A44889">
      <w:pPr>
        <w:pStyle w:val="ConsPlusNormal"/>
        <w:spacing w:before="220"/>
        <w:ind w:firstLine="540"/>
        <w:jc w:val="both"/>
      </w:pPr>
      <w:r>
        <w:t>медицинской помощи, оказанной в медицинских организациях, не имеющих прикрепившихся лиц;</w:t>
      </w:r>
    </w:p>
    <w:p w:rsidR="00A44889" w:rsidRDefault="00A44889">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44889" w:rsidRDefault="00A44889">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44889" w:rsidRDefault="00A44889">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A44889" w:rsidRDefault="00A44889">
      <w:pPr>
        <w:pStyle w:val="ConsPlusNormal"/>
        <w:spacing w:before="220"/>
        <w:ind w:firstLine="540"/>
        <w:jc w:val="both"/>
      </w:pPr>
      <w:r>
        <w:t>диспансерного наблюдения отдельных категорий граждан из числа взрослого населения;</w:t>
      </w:r>
    </w:p>
    <w:p w:rsidR="00A44889" w:rsidRDefault="00A44889">
      <w:pPr>
        <w:pStyle w:val="ConsPlusNormal"/>
        <w:spacing w:before="220"/>
        <w:ind w:firstLine="540"/>
        <w:jc w:val="both"/>
      </w:pPr>
      <w:r>
        <w:t>медицинской помощи по медицинской реабилитации (комплексное посещение);</w:t>
      </w:r>
    </w:p>
    <w:p w:rsidR="00A44889" w:rsidRDefault="00A44889">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A44889" w:rsidRDefault="00A44889">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44889" w:rsidRDefault="00A44889">
      <w:pPr>
        <w:pStyle w:val="ConsPlusNormal"/>
        <w:spacing w:before="22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w:t>
      </w:r>
      <w:hyperlink r:id="rId26">
        <w:r>
          <w:rPr>
            <w:color w:val="0000FF"/>
          </w:rPr>
          <w:t>приложении N 5</w:t>
        </w:r>
      </w:hyperlink>
      <w:r>
        <w:t xml:space="preserve"> к базовой Программе, в том числе в сочетании с оплатой за услугу диализа;</w:t>
      </w:r>
    </w:p>
    <w:p w:rsidR="00A44889" w:rsidRDefault="00A44889">
      <w:pPr>
        <w:pStyle w:val="ConsPlusNormal"/>
        <w:spacing w:before="220"/>
        <w:ind w:firstLine="540"/>
        <w:jc w:val="both"/>
      </w:pPr>
      <w:r>
        <w:t>при оплате медицинской помощи, оказанной в условиях дневного стационара:</w:t>
      </w:r>
    </w:p>
    <w:p w:rsidR="00A44889" w:rsidRDefault="00A44889">
      <w:pPr>
        <w:pStyle w:val="ConsPlusNormal"/>
        <w:spacing w:before="220"/>
        <w:ind w:firstLine="540"/>
        <w:jc w:val="both"/>
      </w:pPr>
      <w:r>
        <w:lastRenderedPageBreak/>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44889" w:rsidRDefault="00A44889">
      <w:pPr>
        <w:pStyle w:val="ConsPlusNormal"/>
        <w:spacing w:before="22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согласно </w:t>
      </w:r>
      <w:hyperlink r:id="rId27">
        <w:r>
          <w:rPr>
            <w:color w:val="0000FF"/>
          </w:rPr>
          <w:t>приложению N 5</w:t>
        </w:r>
      </w:hyperlink>
      <w:r>
        <w:t xml:space="preserve"> к базовой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44889" w:rsidRDefault="00A44889">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44889" w:rsidRDefault="00A44889">
      <w:pPr>
        <w:pStyle w:val="ConsPlusNormal"/>
        <w:spacing w:before="220"/>
        <w:ind w:firstLine="540"/>
        <w:jc w:val="both"/>
      </w:pPr>
      <w:r>
        <w:t>по подушевому нормативу финансирования;</w:t>
      </w:r>
    </w:p>
    <w:p w:rsidR="00A44889" w:rsidRDefault="00A44889">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44889" w:rsidRDefault="00A44889">
      <w:pPr>
        <w:pStyle w:val="ConsPlusNormal"/>
        <w:spacing w:before="220"/>
        <w:ind w:firstLine="540"/>
        <w:jc w:val="both"/>
      </w:pPr>
      <w:r>
        <w:t>--------------------------------</w:t>
      </w:r>
    </w:p>
    <w:p w:rsidR="00A44889" w:rsidRDefault="00A44889">
      <w:pPr>
        <w:pStyle w:val="ConsPlusNormal"/>
        <w:spacing w:before="220"/>
        <w:ind w:firstLine="540"/>
        <w:jc w:val="both"/>
      </w:pPr>
      <w:bookmarkStart w:id="3" w:name="P195"/>
      <w:bookmarkEnd w:id="3"/>
      <w:r>
        <w:t>&lt;1&gt; Перечень показателей результативности деятельности медицинской организации устанавливается Министерством здравоохранения Республики Калмыкия.</w:t>
      </w:r>
    </w:p>
    <w:p w:rsidR="00A44889" w:rsidRDefault="00A44889">
      <w:pPr>
        <w:pStyle w:val="ConsPlusNormal"/>
        <w:jc w:val="both"/>
      </w:pPr>
    </w:p>
    <w:p w:rsidR="00A44889" w:rsidRDefault="00A44889">
      <w:pPr>
        <w:pStyle w:val="ConsPlusNormal"/>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w:t>
      </w:r>
      <w:proofErr w:type="gramEnd"/>
      <w:r>
        <w:t xml:space="preserve"> </w:t>
      </w:r>
      <w:proofErr w:type="gramStart"/>
      <w:r>
        <w:t xml:space="preserve">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w:t>
      </w:r>
      <w:r>
        <w:lastRenderedPageBreak/>
        <w:t>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w:t>
      </w:r>
      <w:proofErr w:type="gramEnd"/>
      <w:r>
        <w:t xml:space="preserve">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44889" w:rsidRDefault="00A44889">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8">
        <w:r>
          <w:rPr>
            <w:color w:val="0000FF"/>
          </w:rPr>
          <w:t>законом</w:t>
        </w:r>
      </w:hyperlink>
      <w:r>
        <w:t xml:space="preserve"> "Об основах охраны здоровья граждан в Российской Федерации".</w:t>
      </w:r>
    </w:p>
    <w:p w:rsidR="00A44889" w:rsidRDefault="00A44889">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включая показатели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w:t>
      </w:r>
      <w:proofErr w:type="gramEnd"/>
      <w:r>
        <w:t xml:space="preserve"> финансовое обеспечение фельдшерских и фельдшерско-акушерских пунктов.</w:t>
      </w:r>
    </w:p>
    <w:p w:rsidR="00A44889" w:rsidRDefault="00A44889">
      <w:pPr>
        <w:pStyle w:val="ConsPlusNormal"/>
        <w:spacing w:before="220"/>
        <w:ind w:firstLine="540"/>
        <w:jc w:val="both"/>
      </w:pPr>
      <w:r>
        <w:t xml:space="preserve">Подушевой норматив финансирования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технологий.</w:t>
      </w:r>
    </w:p>
    <w:p w:rsidR="00A44889" w:rsidRDefault="00A44889">
      <w:pPr>
        <w:pStyle w:val="ConsPlusNormal"/>
        <w:spacing w:before="22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A44889" w:rsidRDefault="00A44889">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44889" w:rsidRDefault="00A44889">
      <w:pPr>
        <w:pStyle w:val="ConsPlusNormal"/>
        <w:spacing w:before="220"/>
        <w:ind w:firstLine="540"/>
        <w:jc w:val="both"/>
      </w:pPr>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A44889" w:rsidRDefault="00A44889">
      <w:pPr>
        <w:pStyle w:val="ConsPlusNormal"/>
        <w:spacing w:before="220"/>
        <w:ind w:firstLine="540"/>
        <w:jc w:val="both"/>
      </w:pPr>
      <w: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A44889" w:rsidRDefault="00A44889">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44889" w:rsidRDefault="00A44889">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 тестирование организацией указанного теста медицинской организации).</w:t>
      </w:r>
    </w:p>
    <w:p w:rsidR="00A44889" w:rsidRDefault="00A44889">
      <w:pPr>
        <w:pStyle w:val="ConsPlusNormal"/>
        <w:spacing w:before="220"/>
        <w:ind w:firstLine="540"/>
        <w:jc w:val="both"/>
      </w:pPr>
      <w:r>
        <w:t xml:space="preserve">В рамках реализации территориальной программы государственных гарантий может быть установлен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w:t>
      </w:r>
      <w:proofErr w:type="gramStart"/>
      <w:r>
        <w:t>будет</w:t>
      </w:r>
      <w:proofErr w:type="gramEnd"/>
      <w:r>
        <w:t xml:space="preserve"> осуществляется за счет бюджетных ассигнований республиканского бюджета,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A44889" w:rsidRDefault="00A44889">
      <w:pPr>
        <w:pStyle w:val="ConsPlusNormal"/>
        <w:spacing w:before="220"/>
        <w:ind w:firstLine="540"/>
        <w:jc w:val="both"/>
      </w:pPr>
      <w:proofErr w:type="gramStart"/>
      <w:r>
        <w:t>Направление в медицинские организации, расположенные за пределами республики,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w:t>
      </w:r>
      <w:proofErr w:type="gramEnd"/>
      <w:r>
        <w:t xml:space="preserve"> </w:t>
      </w:r>
      <w:proofErr w:type="gramStart"/>
      <w:r>
        <w:t>при необходимости перевода в другую медицинскую организацию для получения специализированной медицинской помощи в соответствии с порядками</w:t>
      </w:r>
      <w:proofErr w:type="gramEnd"/>
      <w:r>
        <w:t xml:space="preserve">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A44889" w:rsidRDefault="00A44889">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44889" w:rsidRDefault="00A44889">
      <w:pPr>
        <w:pStyle w:val="ConsPlusNormal"/>
        <w:spacing w:before="220"/>
        <w:ind w:firstLine="540"/>
        <w:jc w:val="both"/>
      </w:pPr>
      <w:r>
        <w:t xml:space="preserve">Территориальная программа ОМС включает территориальные нормативы объемов предоставления медицинской помощи, в том числе специализированной, включая </w:t>
      </w:r>
      <w:proofErr w:type="gramStart"/>
      <w:r>
        <w:t>высокотехнологичную</w:t>
      </w:r>
      <w:proofErr w:type="gramEnd"/>
      <w:r>
        <w:t xml:space="preserve">, медицинской помощи в стационарных условиях и условиях дневного стационара в расчете на 1 застрахованное лицо (в соответствии с </w:t>
      </w:r>
      <w:hyperlink w:anchor="P262">
        <w:r>
          <w:rPr>
            <w:color w:val="0000FF"/>
          </w:rPr>
          <w:t>разделом VI</w:t>
        </w:r>
      </w:hyperlink>
      <w:r>
        <w:t xml:space="preserve"> Программы); </w:t>
      </w:r>
      <w:proofErr w:type="gramStart"/>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а также нормативы финансового обеспечения территориальной программы обязательного медицинского страхования в расчете на 1 застрахованное лицо, в том числе на оказание медицинской</w:t>
      </w:r>
      <w:proofErr w:type="gramEnd"/>
      <w:r>
        <w:t xml:space="preserve"> помощи федеральными медицинскими организациями (в соответствии с </w:t>
      </w:r>
      <w:hyperlink w:anchor="P262">
        <w:r>
          <w:rPr>
            <w:color w:val="0000FF"/>
          </w:rPr>
          <w:t>разделом VI</w:t>
        </w:r>
      </w:hyperlink>
      <w:r>
        <w:t xml:space="preserve"> Программы); порядок и условия предоставления медицинской помощи (в соответствии с </w:t>
      </w:r>
      <w:hyperlink w:anchor="P756">
        <w:r>
          <w:rPr>
            <w:color w:val="0000FF"/>
          </w:rPr>
          <w:t>разделом VII</w:t>
        </w:r>
      </w:hyperlink>
      <w:r>
        <w:t xml:space="preserve"> Программы), критерии доступности и качества медицинской помощи (в соответствии с </w:t>
      </w:r>
      <w:hyperlink w:anchor="P780">
        <w:r>
          <w:rPr>
            <w:color w:val="0000FF"/>
          </w:rPr>
          <w:t>разделом VIII</w:t>
        </w:r>
      </w:hyperlink>
      <w:r>
        <w:t xml:space="preserve"> Программы).</w:t>
      </w:r>
    </w:p>
    <w:p w:rsidR="00A44889" w:rsidRDefault="00A44889">
      <w:pPr>
        <w:pStyle w:val="ConsPlusNormal"/>
        <w:spacing w:before="220"/>
        <w:ind w:firstLine="540"/>
        <w:jc w:val="both"/>
      </w:pPr>
      <w:r>
        <w:t xml:space="preserve">В территориальной программе ОМС в расчете на 1 застрахованное лицо устанавливаются с учетом структуры заболеваемости в Республике Калмыкия нормативы объема предоставления медицинской помощи, нормативы финансовых затрат на единицу объема предоставления </w:t>
      </w:r>
      <w:r>
        <w:lastRenderedPageBreak/>
        <w:t>медицинской помощи и норматив финансового обеспечения территориальной программы ОМС.</w:t>
      </w:r>
    </w:p>
    <w:p w:rsidR="00A44889" w:rsidRDefault="00A44889">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A44889" w:rsidRDefault="00A44889">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Республики Калмыкия, на территории которой выдан полис обязательного медицинского страхования.</w:t>
      </w:r>
    </w:p>
    <w:p w:rsidR="00A44889" w:rsidRDefault="00A44889">
      <w:pPr>
        <w:pStyle w:val="ConsPlusNormal"/>
        <w:jc w:val="both"/>
      </w:pPr>
    </w:p>
    <w:p w:rsidR="00A44889" w:rsidRDefault="00A44889">
      <w:pPr>
        <w:pStyle w:val="ConsPlusTitle"/>
        <w:jc w:val="center"/>
        <w:outlineLvl w:val="1"/>
      </w:pPr>
      <w:bookmarkStart w:id="4" w:name="P215"/>
      <w:bookmarkEnd w:id="4"/>
      <w:r>
        <w:t>V. Финансовое обеспечение Программы</w:t>
      </w:r>
    </w:p>
    <w:p w:rsidR="00A44889" w:rsidRDefault="00A44889">
      <w:pPr>
        <w:pStyle w:val="ConsPlusNormal"/>
        <w:jc w:val="both"/>
      </w:pPr>
    </w:p>
    <w:p w:rsidR="00A44889" w:rsidRDefault="00A44889">
      <w:pPr>
        <w:pStyle w:val="ConsPlusNormal"/>
        <w:ind w:firstLine="540"/>
        <w:jc w:val="both"/>
      </w:pPr>
      <w:r>
        <w:t>Источниками финансового обеспечения Программы являются средства республиканского бюджета и средства обязательного медицинского страхования.</w:t>
      </w:r>
    </w:p>
    <w:p w:rsidR="00A44889" w:rsidRDefault="00A44889">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A44889" w:rsidRDefault="00A44889">
      <w:pPr>
        <w:pStyle w:val="ConsPlusNormal"/>
        <w:spacing w:before="220"/>
        <w:ind w:firstLine="540"/>
        <w:jc w:val="both"/>
      </w:pP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0">
        <w:r>
          <w:rPr>
            <w:color w:val="0000FF"/>
          </w:rPr>
          <w:t>раздел I</w:t>
        </w:r>
      </w:hyperlink>
      <w:r>
        <w:t xml:space="preserve"> перечня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8">
        <w:r>
          <w:rPr>
            <w:color w:val="0000FF"/>
          </w:rPr>
          <w:t>разделе</w:t>
        </w:r>
        <w:proofErr w:type="gramEnd"/>
        <w:r>
          <w:rPr>
            <w:color w:val="0000FF"/>
          </w:rPr>
          <w:t xml:space="preserve">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44889" w:rsidRDefault="00A44889">
      <w:pPr>
        <w:pStyle w:val="ConsPlusNormal"/>
        <w:spacing w:before="220"/>
        <w:ind w:firstLine="540"/>
        <w:jc w:val="both"/>
      </w:pPr>
      <w:proofErr w:type="gramStart"/>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8">
        <w:r>
          <w:rPr>
            <w:color w:val="0000FF"/>
          </w:rPr>
          <w:t>разделе III</w:t>
        </w:r>
      </w:hyperlink>
      <w:r>
        <w:t xml:space="preserve"> Программы, в том числе в рамках диспансеризации, углубленную диспансеризацию, диспансерное наблюдение (при заболеваниях и состояниях, указанных в </w:t>
      </w:r>
      <w:hyperlink w:anchor="P9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w:t>
      </w:r>
      <w:proofErr w:type="gramEnd"/>
      <w:r>
        <w:t xml:space="preserve"> мобильных медицинских бригад,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44889" w:rsidRDefault="00A44889">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A44889" w:rsidRDefault="00A44889">
      <w:pPr>
        <w:pStyle w:val="ConsPlusNormal"/>
        <w:spacing w:before="220"/>
        <w:ind w:firstLine="540"/>
        <w:jc w:val="both"/>
      </w:pPr>
      <w:r>
        <w:t>оказания медицинской помощи больным с гепатитом</w:t>
      </w:r>
      <w:proofErr w:type="gramStart"/>
      <w:r>
        <w:t xml:space="preserve"> С</w:t>
      </w:r>
      <w:proofErr w:type="gramEnd"/>
      <w:r>
        <w:t xml:space="preserve">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w:t>
      </w:r>
      <w:r>
        <w:lastRenderedPageBreak/>
        <w:t>соответствии с клиническими рекомендациями;</w:t>
      </w:r>
    </w:p>
    <w:p w:rsidR="00A44889" w:rsidRDefault="00A44889">
      <w:pPr>
        <w:pStyle w:val="ConsPlusNormal"/>
        <w:spacing w:before="220"/>
        <w:ind w:firstLine="540"/>
        <w:jc w:val="both"/>
      </w:pPr>
      <w:r>
        <w:t>проведения углубленной диспансеризации;</w:t>
      </w:r>
    </w:p>
    <w:p w:rsidR="00A44889" w:rsidRDefault="00A44889">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A44889" w:rsidRDefault="00A44889">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31">
        <w:r>
          <w:rPr>
            <w:color w:val="0000FF"/>
          </w:rPr>
          <w:t>разделом II</w:t>
        </w:r>
      </w:hyperlink>
      <w:r>
        <w:t xml:space="preserve"> перечня видов высокотехнологичной медицинской помощи, оказываемой:</w:t>
      </w:r>
    </w:p>
    <w:p w:rsidR="00A44889" w:rsidRDefault="00A44889">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A44889" w:rsidRDefault="00A44889">
      <w:pPr>
        <w:pStyle w:val="ConsPlusNormal"/>
        <w:spacing w:before="220"/>
        <w:ind w:firstLine="540"/>
        <w:jc w:val="both"/>
      </w:pPr>
      <w:r>
        <w:t>За счет бюджетных ассигнований республиканского бюджета осуществляется финансовое обеспечение:</w:t>
      </w:r>
    </w:p>
    <w:p w:rsidR="00A44889" w:rsidRDefault="00A44889">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44889" w:rsidRDefault="00A44889">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44889" w:rsidRDefault="00A44889">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w:t>
      </w:r>
      <w:proofErr w:type="gramStart"/>
      <w:r>
        <w:t>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A44889" w:rsidRDefault="00A44889">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A44889" w:rsidRDefault="00A44889">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44889" w:rsidRDefault="00A44889">
      <w:pPr>
        <w:pStyle w:val="ConsPlusNormal"/>
        <w:spacing w:before="220"/>
        <w:ind w:firstLine="540"/>
        <w:jc w:val="both"/>
      </w:pPr>
      <w:r>
        <w:lastRenderedPageBreak/>
        <w:t>высокотехнологичной медицинской помощи, оказываемой в медицинских организациях, подведомственных Министерству здравоохранения Республики Калмыкия, в соответствии с перечнем видов высокотехнологичной медицинской помощи, не включенных в базовую программу обязательного медицинского страхования;</w:t>
      </w:r>
    </w:p>
    <w:p w:rsidR="00A44889" w:rsidRDefault="00A44889">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44889" w:rsidRDefault="00A44889">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44889" w:rsidRDefault="00A44889">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44889" w:rsidRDefault="00A44889">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44889" w:rsidRDefault="00A44889">
      <w:pPr>
        <w:pStyle w:val="ConsPlusNormal"/>
        <w:spacing w:before="220"/>
        <w:ind w:firstLine="540"/>
        <w:jc w:val="both"/>
      </w:pPr>
      <w:proofErr w:type="gramStart"/>
      <w:r>
        <w:t>В случае оказания гражданину, зарегистрированному на территории Республики Калмыкия по месту жительства, медицинской помощи при заболеваниях, не включенных в базовую программу обязательного медицинского страхования, и паллиативной медицинской помощи на территории другого субъекта Российской Федерации, возмещение затрат осуществляется в порядке, установленном законом Республики Калмыкия на основании межрегионального соглашения, заключаемого между Республикой Калмыкией и субъектом Российской Федерации, включающего двустороннее урегулирование вопроса возмещения</w:t>
      </w:r>
      <w:proofErr w:type="gramEnd"/>
      <w:r>
        <w:t xml:space="preserve"> затрат.</w:t>
      </w:r>
    </w:p>
    <w:p w:rsidR="00A44889" w:rsidRDefault="00A44889">
      <w:pPr>
        <w:pStyle w:val="ConsPlusNormal"/>
        <w:spacing w:before="220"/>
        <w:ind w:firstLine="540"/>
        <w:jc w:val="both"/>
      </w:pPr>
      <w:r>
        <w:t>За счет бюджетных ассигнований республиканского бюджета осуществляются:</w:t>
      </w:r>
    </w:p>
    <w:p w:rsidR="00A44889" w:rsidRDefault="00A44889">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A44889" w:rsidRDefault="00A44889">
      <w:pPr>
        <w:pStyle w:val="ConsPlusNormal"/>
        <w:spacing w:before="220"/>
        <w:ind w:firstLine="540"/>
        <w:jc w:val="both"/>
      </w:pPr>
      <w:proofErr w:type="gramStart"/>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территориальному перечню жизненно необходимых и важнейших лекарственных препаратов, изделий медицинского назначения и расходных материалов (</w:t>
      </w:r>
      <w:hyperlink w:anchor="P1146">
        <w:r>
          <w:rPr>
            <w:color w:val="0000FF"/>
          </w:rPr>
          <w:t>Приложения 1</w:t>
        </w:r>
      </w:hyperlink>
      <w:r>
        <w:t xml:space="preserve">, </w:t>
      </w:r>
      <w:hyperlink w:anchor="P5709">
        <w:r>
          <w:rPr>
            <w:color w:val="0000FF"/>
          </w:rPr>
          <w:t>2</w:t>
        </w:r>
      </w:hyperlink>
      <w:r>
        <w:t xml:space="preserve"> к Порядку обеспечения граждан лекарственными препаратами, медицинскими изделиями, включенными в</w:t>
      </w:r>
      <w:proofErr w:type="gramEnd"/>
      <w:r>
        <w:t xml:space="preserve"> </w:t>
      </w:r>
      <w:proofErr w:type="gramStart"/>
      <w:r>
        <w:t>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w:t>
      </w:r>
      <w:proofErr w:type="gramEnd"/>
      <w:r>
        <w:t xml:space="preserve"> желанию пациента);</w:t>
      </w:r>
    </w:p>
    <w:p w:rsidR="00A44889" w:rsidRDefault="00A44889">
      <w:pPr>
        <w:pStyle w:val="ConsPlusNormal"/>
        <w:spacing w:before="220"/>
        <w:ind w:firstLine="540"/>
        <w:jc w:val="both"/>
      </w:pPr>
      <w:r>
        <w:t xml:space="preserve">обеспечение лекарственными препаратами в соответствии с перечнем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A44889" w:rsidRDefault="00A44889">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медико-генетической консультацией, а также медико-генетических исследований в соответствующих структурных подразделениях медицинских организаций;</w:t>
      </w:r>
    </w:p>
    <w:p w:rsidR="00A44889" w:rsidRDefault="00A44889">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44889" w:rsidRDefault="00A44889">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44889" w:rsidRDefault="00A44889">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44889" w:rsidRDefault="00A44889">
      <w:pPr>
        <w:pStyle w:val="ConsPlusNormal"/>
        <w:spacing w:before="220"/>
        <w:ind w:firstLine="540"/>
        <w:jc w:val="both"/>
      </w:pPr>
      <w: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A44889" w:rsidRDefault="00A44889">
      <w:pPr>
        <w:pStyle w:val="ConsPlusNormal"/>
        <w:spacing w:before="220"/>
        <w:ind w:firstLine="540"/>
        <w:jc w:val="both"/>
      </w:pPr>
      <w:r>
        <w:t>обеспечение полноценным питанием беременных женщин, кормящих матерей, а также детей в возрасте до трех лет по заключению врачей в соответствии с порядком, утвержденным Правительством Республики Калмыкия;</w:t>
      </w:r>
    </w:p>
    <w:p w:rsidR="00A44889" w:rsidRDefault="00A44889">
      <w:pPr>
        <w:pStyle w:val="ConsPlusNormal"/>
        <w:spacing w:before="220"/>
        <w:ind w:firstLine="540"/>
        <w:jc w:val="both"/>
      </w:pPr>
      <w:r>
        <w:t>медицинская помощь в зонах стихийных бедствий, катастроф, в том числе в ситуациях при оказании экстренной медицинской помощи;</w:t>
      </w:r>
    </w:p>
    <w:p w:rsidR="00A44889" w:rsidRDefault="00A44889">
      <w:pPr>
        <w:pStyle w:val="ConsPlusNormal"/>
        <w:spacing w:before="220"/>
        <w:ind w:firstLine="540"/>
        <w:jc w:val="both"/>
      </w:pPr>
      <w:r>
        <w:t>мероприятия по проведению дезинфекции, дезинсекции и дератизации, санитарно-противоэпидемические (профилактические) мероприятия, проводимые с применением лабораторных методов исследования, в очагах инфекционных заболеваний;</w:t>
      </w:r>
    </w:p>
    <w:p w:rsidR="00A44889" w:rsidRDefault="00A44889">
      <w:pPr>
        <w:pStyle w:val="ConsPlusNormal"/>
        <w:spacing w:before="220"/>
        <w:ind w:firstLine="540"/>
        <w:jc w:val="both"/>
      </w:pPr>
      <w:r>
        <w:t>медицинские мероприятия по гражданской обороне и службе медицины катастроф;</w:t>
      </w:r>
    </w:p>
    <w:p w:rsidR="00A44889" w:rsidRDefault="00A44889">
      <w:pPr>
        <w:pStyle w:val="ConsPlusNormal"/>
        <w:spacing w:before="220"/>
        <w:ind w:firstLine="540"/>
        <w:jc w:val="both"/>
      </w:pPr>
      <w:r>
        <w:t>содержание казенных учреждений здравоохранения;</w:t>
      </w:r>
    </w:p>
    <w:p w:rsidR="00A44889" w:rsidRDefault="00A44889">
      <w:pPr>
        <w:pStyle w:val="ConsPlusNormal"/>
        <w:spacing w:before="220"/>
        <w:ind w:firstLine="540"/>
        <w:jc w:val="both"/>
      </w:pPr>
      <w:r>
        <w:t>организация заготовки, переработки, хранения и обеспечения безопасности донорской крови и ее компонентов, безвозмездное обеспечение государственных медицинских организаций донорской кровью и ее компонентами;</w:t>
      </w:r>
    </w:p>
    <w:p w:rsidR="00A44889" w:rsidRDefault="00A44889">
      <w:pPr>
        <w:pStyle w:val="ConsPlusNormal"/>
        <w:spacing w:before="220"/>
        <w:ind w:firstLine="540"/>
        <w:jc w:val="both"/>
      </w:pPr>
      <w:r>
        <w:t>мероприятия по борьбе с новой коронавирусной инфекцией;</w:t>
      </w:r>
    </w:p>
    <w:p w:rsidR="00A44889" w:rsidRDefault="00A44889">
      <w:pPr>
        <w:pStyle w:val="ConsPlusNormal"/>
        <w:spacing w:before="220"/>
        <w:ind w:firstLine="540"/>
        <w:jc w:val="both"/>
      </w:pPr>
      <w:r>
        <w:t>прочие мероприятия в области здравоохранения.</w:t>
      </w:r>
    </w:p>
    <w:p w:rsidR="00A44889" w:rsidRDefault="00A44889">
      <w:pPr>
        <w:pStyle w:val="ConsPlusNormal"/>
        <w:spacing w:before="220"/>
        <w:ind w:firstLine="540"/>
        <w:jc w:val="both"/>
      </w:pPr>
      <w:proofErr w:type="gramStart"/>
      <w:r>
        <w:t xml:space="preserve">В рамках Программы за счет бюджетных ассигнований республиканского бюджета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w:t>
      </w:r>
      <w:r>
        <w:lastRenderedPageBreak/>
        <w:t>детей-сирот и детей, оставшихся без попечения родителей, помещаемых под надзор в организацию для</w:t>
      </w:r>
      <w:proofErr w:type="gramEnd"/>
      <w:r>
        <w:t xml:space="preserve"> </w:t>
      </w:r>
      <w:proofErr w:type="gramStart"/>
      <w:r>
        <w:t>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w:t>
      </w:r>
      <w:proofErr w:type="gramEnd"/>
      <w:r>
        <w:t xml:space="preserve"> </w:t>
      </w:r>
      <w:proofErr w:type="gramStart"/>
      <w:r>
        <w:t>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roofErr w:type="gramEnd"/>
      <w:r>
        <w:t>, за исключением медицинского освидетельствования в целях определения годности граждан к военной или приравненной к ней службе.</w:t>
      </w:r>
    </w:p>
    <w:p w:rsidR="00A44889" w:rsidRDefault="00A44889">
      <w:pPr>
        <w:pStyle w:val="ConsPlusNormal"/>
        <w:spacing w:before="220"/>
        <w:ind w:firstLine="540"/>
        <w:jc w:val="both"/>
      </w:pPr>
      <w:r>
        <w:t>Финансовое обеспечение медицинского освидетельствования в целях определения годности граждан к военной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территориальные нормативы, установленные Программой.</w:t>
      </w:r>
    </w:p>
    <w:p w:rsidR="00A44889" w:rsidRDefault="00A44889">
      <w:pPr>
        <w:pStyle w:val="ConsPlusNormal"/>
        <w:spacing w:before="220"/>
        <w:ind w:firstLine="540"/>
        <w:jc w:val="both"/>
      </w:pPr>
      <w:r>
        <w:t xml:space="preserve">Кроме того, за счет бюджетных ассигнований республиканского бюджета в установленном порядке оказывается медицинская </w:t>
      </w:r>
      <w:proofErr w:type="gramStart"/>
      <w:r>
        <w:t>помощь</w:t>
      </w:r>
      <w:proofErr w:type="gramEnd"/>
      <w:r>
        <w:t xml:space="preserve">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Калмыкия,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при БУ РК "Республиканский центр специализированных </w:t>
      </w:r>
      <w:proofErr w:type="gramStart"/>
      <w:r>
        <w:t>видов медицинской помощи", отделении охраны репродуктивного здоровья и медико-генетической консультации при БУ РК "Перинатальный центр им. О.А. Шунгаевой", отделении спортивной медицины, центре общественного здоровья и медицинской профилактики (за исключением первичной медико-санитарной помощи, включенной в базовую программу обязательного медицинского страхования) и центре профессиональной патологии при БУ РК "Республиканский центр специализированных видов медицинской помощи N 2 "Сулда", в БУ РК "Республиканское</w:t>
      </w:r>
      <w:proofErr w:type="gramEnd"/>
      <w:r>
        <w:t xml:space="preserve"> </w:t>
      </w:r>
      <w:proofErr w:type="gramStart"/>
      <w:r>
        <w:t>бюро судебно-медицинской экспертизы", в БУ РК "Медицинский информационно-аналитический центр", КУ РК "Дом ребенка (специализированный)", КУ РК "Центр организации лекарственного обеспечения",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w:t>
      </w:r>
      <w:proofErr w:type="gramEnd"/>
      <w:r>
        <w:t xml:space="preserve"> </w:t>
      </w:r>
      <w:proofErr w:type="gramStart"/>
      <w:r>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roofErr w:type="gramEnd"/>
    </w:p>
    <w:p w:rsidR="00A44889" w:rsidRDefault="00A44889">
      <w:pPr>
        <w:pStyle w:val="ConsPlusNormal"/>
        <w:jc w:val="both"/>
      </w:pPr>
      <w:r>
        <w:t xml:space="preserve">(в ред. </w:t>
      </w:r>
      <w:hyperlink r:id="rId32">
        <w:r>
          <w:rPr>
            <w:color w:val="0000FF"/>
          </w:rPr>
          <w:t>Постановления</w:t>
        </w:r>
      </w:hyperlink>
      <w:r>
        <w:t xml:space="preserve"> Правительства РК от 19.06.2023 N 200)</w:t>
      </w:r>
    </w:p>
    <w:p w:rsidR="00A44889" w:rsidRDefault="00A44889">
      <w:pPr>
        <w:pStyle w:val="ConsPlusNormal"/>
        <w:spacing w:before="220"/>
        <w:ind w:firstLine="540"/>
        <w:jc w:val="both"/>
      </w:pP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 июля 2022 г. N </w:t>
      </w:r>
      <w:r>
        <w:lastRenderedPageBreak/>
        <w:t>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t xml:space="preserve"> том числе средств обязательного медицинского страхования.</w:t>
      </w:r>
    </w:p>
    <w:p w:rsidR="00A44889" w:rsidRDefault="00A44889">
      <w:pPr>
        <w:pStyle w:val="ConsPlusNormal"/>
        <w:jc w:val="both"/>
      </w:pPr>
    </w:p>
    <w:p w:rsidR="00A44889" w:rsidRDefault="00A44889">
      <w:pPr>
        <w:pStyle w:val="ConsPlusTitle"/>
        <w:jc w:val="center"/>
        <w:outlineLvl w:val="1"/>
      </w:pPr>
      <w:bookmarkStart w:id="5" w:name="P262"/>
      <w:bookmarkEnd w:id="5"/>
      <w:r>
        <w:t>VI. Территориальные нормативы объема медицинской помощи,</w:t>
      </w:r>
    </w:p>
    <w:p w:rsidR="00A44889" w:rsidRDefault="00A44889">
      <w:pPr>
        <w:pStyle w:val="ConsPlusTitle"/>
        <w:jc w:val="center"/>
      </w:pPr>
      <w:r>
        <w:t>территориальные нормативы финансовых затрат на единицу</w:t>
      </w:r>
    </w:p>
    <w:p w:rsidR="00A44889" w:rsidRDefault="00A44889">
      <w:pPr>
        <w:pStyle w:val="ConsPlusTitle"/>
        <w:jc w:val="center"/>
      </w:pPr>
      <w:proofErr w:type="gramStart"/>
      <w:r>
        <w:t>объема медицинской помощи, территориальные подушевые</w:t>
      </w:r>
      <w:proofErr w:type="gramEnd"/>
    </w:p>
    <w:p w:rsidR="00A44889" w:rsidRDefault="00A44889">
      <w:pPr>
        <w:pStyle w:val="ConsPlusTitle"/>
        <w:jc w:val="center"/>
      </w:pPr>
      <w:r>
        <w:t>нормативы финансирования</w:t>
      </w:r>
    </w:p>
    <w:p w:rsidR="00A44889" w:rsidRDefault="00A44889">
      <w:pPr>
        <w:pStyle w:val="ConsPlusNormal"/>
        <w:jc w:val="both"/>
      </w:pPr>
    </w:p>
    <w:p w:rsidR="00A44889" w:rsidRDefault="00A44889">
      <w:pPr>
        <w:pStyle w:val="ConsPlusNormal"/>
        <w:ind w:firstLine="540"/>
        <w:jc w:val="both"/>
      </w:pPr>
      <w:r>
        <w:t>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rsidR="00A44889" w:rsidRDefault="00A44889">
      <w:pPr>
        <w:pStyle w:val="ConsPlusNormal"/>
        <w:jc w:val="both"/>
      </w:pPr>
    </w:p>
    <w:p w:rsidR="00A44889" w:rsidRDefault="00A44889">
      <w:pPr>
        <w:pStyle w:val="ConsPlusTitle"/>
        <w:jc w:val="center"/>
        <w:outlineLvl w:val="2"/>
      </w:pPr>
      <w:r>
        <w:t xml:space="preserve">Территориальные нормативы объема оказания </w:t>
      </w:r>
      <w:proofErr w:type="gramStart"/>
      <w:r>
        <w:t>медицинской</w:t>
      </w:r>
      <w:proofErr w:type="gramEnd"/>
    </w:p>
    <w:p w:rsidR="00A44889" w:rsidRDefault="00A44889">
      <w:pPr>
        <w:pStyle w:val="ConsPlusTitle"/>
        <w:jc w:val="center"/>
      </w:pPr>
      <w:r>
        <w:t>помощи и территориальные нормативы финансовых затрат</w:t>
      </w:r>
    </w:p>
    <w:p w:rsidR="00A44889" w:rsidRDefault="00A44889">
      <w:pPr>
        <w:pStyle w:val="ConsPlusTitle"/>
        <w:jc w:val="center"/>
      </w:pPr>
      <w:r>
        <w:t>на единицу объема медицинской помощи на 2023 - 2025 годы</w:t>
      </w:r>
    </w:p>
    <w:p w:rsidR="00A44889" w:rsidRDefault="00A44889">
      <w:pPr>
        <w:pStyle w:val="ConsPlusNormal"/>
        <w:jc w:val="center"/>
      </w:pPr>
      <w:proofErr w:type="gramStart"/>
      <w:r>
        <w:t xml:space="preserve">(в ред. </w:t>
      </w:r>
      <w:hyperlink r:id="rId34">
        <w:r>
          <w:rPr>
            <w:color w:val="0000FF"/>
          </w:rPr>
          <w:t>Постановления</w:t>
        </w:r>
      </w:hyperlink>
      <w:r>
        <w:t xml:space="preserve"> Правительства РК</w:t>
      </w:r>
      <w:proofErr w:type="gramEnd"/>
    </w:p>
    <w:p w:rsidR="00A44889" w:rsidRDefault="00A44889">
      <w:pPr>
        <w:pStyle w:val="ConsPlusNormal"/>
        <w:jc w:val="center"/>
      </w:pPr>
      <w:r>
        <w:t>от 19.06.2023 N 200)</w:t>
      </w:r>
    </w:p>
    <w:p w:rsidR="00A44889" w:rsidRDefault="00A44889">
      <w:pPr>
        <w:pStyle w:val="ConsPlusNormal"/>
        <w:jc w:val="both"/>
      </w:pPr>
    </w:p>
    <w:p w:rsidR="00A44889" w:rsidRDefault="00A44889">
      <w:pPr>
        <w:pStyle w:val="ConsPlusNormal"/>
        <w:sectPr w:rsidR="00A44889" w:rsidSect="002500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2041"/>
        <w:gridCol w:w="1641"/>
        <w:gridCol w:w="1641"/>
        <w:gridCol w:w="1641"/>
        <w:gridCol w:w="1641"/>
        <w:gridCol w:w="1641"/>
        <w:gridCol w:w="1645"/>
      </w:tblGrid>
      <w:tr w:rsidR="00A44889">
        <w:tc>
          <w:tcPr>
            <w:tcW w:w="5669" w:type="dxa"/>
            <w:vMerge w:val="restart"/>
            <w:vAlign w:val="center"/>
          </w:tcPr>
          <w:p w:rsidR="00A44889" w:rsidRDefault="00A44889">
            <w:pPr>
              <w:pStyle w:val="ConsPlusNormal"/>
              <w:jc w:val="center"/>
            </w:pPr>
            <w:r>
              <w:lastRenderedPageBreak/>
              <w:t>Виды и условия оказания медицинской помощи</w:t>
            </w:r>
          </w:p>
        </w:tc>
        <w:tc>
          <w:tcPr>
            <w:tcW w:w="2041" w:type="dxa"/>
            <w:vMerge w:val="restart"/>
            <w:vAlign w:val="center"/>
          </w:tcPr>
          <w:p w:rsidR="00A44889" w:rsidRDefault="00A44889">
            <w:pPr>
              <w:pStyle w:val="ConsPlusNormal"/>
              <w:jc w:val="center"/>
            </w:pPr>
            <w:r>
              <w:t>Единица измерения на 1 жителя</w:t>
            </w:r>
          </w:p>
        </w:tc>
        <w:tc>
          <w:tcPr>
            <w:tcW w:w="3282" w:type="dxa"/>
            <w:gridSpan w:val="2"/>
            <w:vAlign w:val="center"/>
          </w:tcPr>
          <w:p w:rsidR="00A44889" w:rsidRDefault="00A44889">
            <w:pPr>
              <w:pStyle w:val="ConsPlusNormal"/>
              <w:jc w:val="center"/>
            </w:pPr>
            <w:r>
              <w:t>2023 год</w:t>
            </w:r>
          </w:p>
        </w:tc>
        <w:tc>
          <w:tcPr>
            <w:tcW w:w="3282" w:type="dxa"/>
            <w:gridSpan w:val="2"/>
            <w:vAlign w:val="center"/>
          </w:tcPr>
          <w:p w:rsidR="00A44889" w:rsidRDefault="00A44889">
            <w:pPr>
              <w:pStyle w:val="ConsPlusNormal"/>
              <w:jc w:val="center"/>
            </w:pPr>
            <w:r>
              <w:t>2024 год</w:t>
            </w:r>
          </w:p>
        </w:tc>
        <w:tc>
          <w:tcPr>
            <w:tcW w:w="3286" w:type="dxa"/>
            <w:gridSpan w:val="2"/>
            <w:vAlign w:val="center"/>
          </w:tcPr>
          <w:p w:rsidR="00A44889" w:rsidRDefault="00A44889">
            <w:pPr>
              <w:pStyle w:val="ConsPlusNormal"/>
              <w:jc w:val="center"/>
            </w:pPr>
            <w:r>
              <w:t>2025 год</w:t>
            </w:r>
          </w:p>
        </w:tc>
      </w:tr>
      <w:tr w:rsidR="00A44889">
        <w:tc>
          <w:tcPr>
            <w:tcW w:w="5669" w:type="dxa"/>
            <w:vMerge/>
          </w:tcPr>
          <w:p w:rsidR="00A44889" w:rsidRDefault="00A44889">
            <w:pPr>
              <w:pStyle w:val="ConsPlusNormal"/>
            </w:pPr>
          </w:p>
        </w:tc>
        <w:tc>
          <w:tcPr>
            <w:tcW w:w="2041" w:type="dxa"/>
            <w:vMerge/>
          </w:tcPr>
          <w:p w:rsidR="00A44889" w:rsidRDefault="00A44889">
            <w:pPr>
              <w:pStyle w:val="ConsPlusNormal"/>
            </w:pPr>
          </w:p>
        </w:tc>
        <w:tc>
          <w:tcPr>
            <w:tcW w:w="1641" w:type="dxa"/>
            <w:vAlign w:val="center"/>
          </w:tcPr>
          <w:p w:rsidR="00A44889" w:rsidRDefault="00A44889">
            <w:pPr>
              <w:pStyle w:val="ConsPlusNormal"/>
              <w:jc w:val="center"/>
            </w:pPr>
            <w:r>
              <w:t>Территориальные нормативы объема медицинской помощи</w:t>
            </w:r>
          </w:p>
        </w:tc>
        <w:tc>
          <w:tcPr>
            <w:tcW w:w="1641" w:type="dxa"/>
            <w:vAlign w:val="center"/>
          </w:tcPr>
          <w:p w:rsidR="00A44889" w:rsidRDefault="00A44889">
            <w:pPr>
              <w:pStyle w:val="ConsPlusNormal"/>
              <w:jc w:val="center"/>
            </w:pPr>
            <w:r>
              <w:t>Территориальные нормативы финансовых затрат на единицу объема медицинской помощи, руб.</w:t>
            </w:r>
          </w:p>
        </w:tc>
        <w:tc>
          <w:tcPr>
            <w:tcW w:w="1641" w:type="dxa"/>
            <w:vAlign w:val="center"/>
          </w:tcPr>
          <w:p w:rsidR="00A44889" w:rsidRDefault="00A44889">
            <w:pPr>
              <w:pStyle w:val="ConsPlusNormal"/>
              <w:jc w:val="center"/>
            </w:pPr>
            <w:r>
              <w:t>Территориальные нормативы объема медицинской помощи</w:t>
            </w:r>
          </w:p>
        </w:tc>
        <w:tc>
          <w:tcPr>
            <w:tcW w:w="1641" w:type="dxa"/>
            <w:vAlign w:val="center"/>
          </w:tcPr>
          <w:p w:rsidR="00A44889" w:rsidRDefault="00A44889">
            <w:pPr>
              <w:pStyle w:val="ConsPlusNormal"/>
              <w:jc w:val="center"/>
            </w:pPr>
            <w:r>
              <w:t>Территориальные нормативы финансовых затрат на единицу объема медицинской помощи, руб.</w:t>
            </w:r>
          </w:p>
        </w:tc>
        <w:tc>
          <w:tcPr>
            <w:tcW w:w="1641" w:type="dxa"/>
            <w:vAlign w:val="center"/>
          </w:tcPr>
          <w:p w:rsidR="00A44889" w:rsidRDefault="00A44889">
            <w:pPr>
              <w:pStyle w:val="ConsPlusNormal"/>
              <w:jc w:val="center"/>
            </w:pPr>
            <w:r>
              <w:t>Территориальные нормативы объема медицинской помощи</w:t>
            </w:r>
          </w:p>
        </w:tc>
        <w:tc>
          <w:tcPr>
            <w:tcW w:w="1645" w:type="dxa"/>
            <w:vAlign w:val="center"/>
          </w:tcPr>
          <w:p w:rsidR="00A44889" w:rsidRDefault="00A44889">
            <w:pPr>
              <w:pStyle w:val="ConsPlusNormal"/>
              <w:jc w:val="center"/>
            </w:pPr>
            <w:r>
              <w:t>Территориальные нормативы финансовых затрат на единицу объема медицинской помощи, руб.</w:t>
            </w:r>
          </w:p>
        </w:tc>
      </w:tr>
      <w:tr w:rsidR="00A44889">
        <w:tc>
          <w:tcPr>
            <w:tcW w:w="17560" w:type="dxa"/>
            <w:gridSpan w:val="8"/>
            <w:vAlign w:val="center"/>
          </w:tcPr>
          <w:p w:rsidR="00A44889" w:rsidRDefault="00A44889">
            <w:pPr>
              <w:pStyle w:val="ConsPlusNormal"/>
              <w:jc w:val="center"/>
              <w:outlineLvl w:val="3"/>
            </w:pPr>
            <w:r>
              <w:t xml:space="preserve">1. За счет бюджетных ассигнований республиканского бюджета </w:t>
            </w:r>
            <w:hyperlink w:anchor="P722">
              <w:r>
                <w:rPr>
                  <w:color w:val="0000FF"/>
                </w:rPr>
                <w:t>&lt;1&gt;</w:t>
              </w:r>
            </w:hyperlink>
          </w:p>
        </w:tc>
      </w:tr>
      <w:tr w:rsidR="00A44889">
        <w:tc>
          <w:tcPr>
            <w:tcW w:w="5669" w:type="dxa"/>
            <w:vAlign w:val="center"/>
          </w:tcPr>
          <w:p w:rsidR="00A44889" w:rsidRDefault="00A44889">
            <w:pPr>
              <w:pStyle w:val="ConsPlusNormal"/>
              <w:jc w:val="both"/>
            </w:pPr>
            <w:r>
              <w:t>1. Скорая, в том числе скорая специализированная, медицинская помощь</w:t>
            </w:r>
          </w:p>
        </w:tc>
        <w:tc>
          <w:tcPr>
            <w:tcW w:w="2041" w:type="dxa"/>
            <w:vAlign w:val="center"/>
          </w:tcPr>
          <w:p w:rsidR="00A44889" w:rsidRDefault="00A44889">
            <w:pPr>
              <w:pStyle w:val="ConsPlusNormal"/>
              <w:jc w:val="center"/>
            </w:pPr>
            <w:r>
              <w:t>вызов</w:t>
            </w:r>
          </w:p>
        </w:tc>
        <w:tc>
          <w:tcPr>
            <w:tcW w:w="1641" w:type="dxa"/>
            <w:vAlign w:val="center"/>
          </w:tcPr>
          <w:p w:rsidR="00A44889" w:rsidRDefault="00A44889">
            <w:pPr>
              <w:pStyle w:val="ConsPlusNormal"/>
              <w:jc w:val="center"/>
            </w:pPr>
            <w:r>
              <w:t>0,00487</w:t>
            </w:r>
          </w:p>
        </w:tc>
        <w:tc>
          <w:tcPr>
            <w:tcW w:w="1641" w:type="dxa"/>
            <w:vAlign w:val="center"/>
          </w:tcPr>
          <w:p w:rsidR="00A44889" w:rsidRDefault="00A44889">
            <w:pPr>
              <w:pStyle w:val="ConsPlusNormal"/>
              <w:jc w:val="center"/>
            </w:pPr>
            <w:r>
              <w:t>25 391,80</w:t>
            </w:r>
          </w:p>
        </w:tc>
        <w:tc>
          <w:tcPr>
            <w:tcW w:w="1641" w:type="dxa"/>
            <w:vAlign w:val="center"/>
          </w:tcPr>
          <w:p w:rsidR="00A44889" w:rsidRDefault="00A44889">
            <w:pPr>
              <w:pStyle w:val="ConsPlusNormal"/>
              <w:jc w:val="center"/>
            </w:pPr>
            <w:r>
              <w:t>0,00491</w:t>
            </w:r>
          </w:p>
        </w:tc>
        <w:tc>
          <w:tcPr>
            <w:tcW w:w="1641" w:type="dxa"/>
            <w:vAlign w:val="center"/>
          </w:tcPr>
          <w:p w:rsidR="00A44889" w:rsidRDefault="00A44889">
            <w:pPr>
              <w:pStyle w:val="ConsPlusNormal"/>
              <w:jc w:val="center"/>
            </w:pPr>
            <w:r>
              <w:t>26 534,40</w:t>
            </w:r>
          </w:p>
        </w:tc>
        <w:tc>
          <w:tcPr>
            <w:tcW w:w="1641" w:type="dxa"/>
            <w:vAlign w:val="center"/>
          </w:tcPr>
          <w:p w:rsidR="00A44889" w:rsidRDefault="00A44889">
            <w:pPr>
              <w:pStyle w:val="ConsPlusNormal"/>
              <w:jc w:val="center"/>
            </w:pPr>
            <w:r>
              <w:t>0,00494</w:t>
            </w:r>
          </w:p>
        </w:tc>
        <w:tc>
          <w:tcPr>
            <w:tcW w:w="1645" w:type="dxa"/>
            <w:vAlign w:val="center"/>
          </w:tcPr>
          <w:p w:rsidR="00A44889" w:rsidRDefault="00A44889">
            <w:pPr>
              <w:pStyle w:val="ConsPlusNormal"/>
              <w:jc w:val="center"/>
            </w:pPr>
            <w:r>
              <w:t>27 330,40</w:t>
            </w:r>
          </w:p>
        </w:tc>
      </w:tr>
      <w:tr w:rsidR="00A44889">
        <w:tc>
          <w:tcPr>
            <w:tcW w:w="5669" w:type="dxa"/>
            <w:vAlign w:val="center"/>
          </w:tcPr>
          <w:p w:rsidR="00A44889" w:rsidRDefault="00A44889">
            <w:pPr>
              <w:pStyle w:val="ConsPlusNormal"/>
              <w:jc w:val="both"/>
            </w:pPr>
            <w:r>
              <w:t>2. Первичная медико-санитарная помощь</w:t>
            </w:r>
          </w:p>
        </w:tc>
        <w:tc>
          <w:tcPr>
            <w:tcW w:w="20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х</w:t>
            </w:r>
          </w:p>
        </w:tc>
      </w:tr>
      <w:tr w:rsidR="00A44889">
        <w:tc>
          <w:tcPr>
            <w:tcW w:w="5669"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 в том числе:</w:t>
            </w:r>
          </w:p>
        </w:tc>
        <w:tc>
          <w:tcPr>
            <w:tcW w:w="20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х</w:t>
            </w:r>
          </w:p>
        </w:tc>
      </w:tr>
      <w:tr w:rsidR="00A44889">
        <w:tc>
          <w:tcPr>
            <w:tcW w:w="5669" w:type="dxa"/>
            <w:vAlign w:val="center"/>
          </w:tcPr>
          <w:p w:rsidR="00A44889" w:rsidRDefault="00A44889">
            <w:pPr>
              <w:pStyle w:val="ConsPlusNormal"/>
              <w:jc w:val="both"/>
            </w:pPr>
            <w:r>
              <w:t xml:space="preserve">2.1.1) с </w:t>
            </w:r>
            <w:proofErr w:type="gramStart"/>
            <w:r>
              <w:t>профилактической</w:t>
            </w:r>
            <w:proofErr w:type="gramEnd"/>
            <w:r>
              <w:t xml:space="preserve"> и иными целями </w:t>
            </w:r>
            <w:hyperlink w:anchor="P723">
              <w:r>
                <w:rPr>
                  <w:color w:val="0000FF"/>
                </w:rPr>
                <w:t>&lt;2&gt;</w:t>
              </w:r>
            </w:hyperlink>
            <w:r>
              <w:t>, в том числе:</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0,73</w:t>
            </w:r>
          </w:p>
        </w:tc>
        <w:tc>
          <w:tcPr>
            <w:tcW w:w="1641" w:type="dxa"/>
            <w:vAlign w:val="center"/>
          </w:tcPr>
          <w:p w:rsidR="00A44889" w:rsidRDefault="00A44889">
            <w:pPr>
              <w:pStyle w:val="ConsPlusNormal"/>
              <w:jc w:val="center"/>
            </w:pPr>
            <w:r>
              <w:t>538,3</w:t>
            </w:r>
          </w:p>
        </w:tc>
        <w:tc>
          <w:tcPr>
            <w:tcW w:w="1641" w:type="dxa"/>
            <w:vAlign w:val="center"/>
          </w:tcPr>
          <w:p w:rsidR="00A44889" w:rsidRDefault="00A44889">
            <w:pPr>
              <w:pStyle w:val="ConsPlusNormal"/>
              <w:jc w:val="center"/>
            </w:pPr>
            <w:r>
              <w:t>0,73</w:t>
            </w:r>
          </w:p>
        </w:tc>
        <w:tc>
          <w:tcPr>
            <w:tcW w:w="1641" w:type="dxa"/>
            <w:vAlign w:val="center"/>
          </w:tcPr>
          <w:p w:rsidR="00A44889" w:rsidRDefault="00A44889">
            <w:pPr>
              <w:pStyle w:val="ConsPlusNormal"/>
              <w:jc w:val="center"/>
            </w:pPr>
            <w:r>
              <w:t>559,9</w:t>
            </w:r>
          </w:p>
        </w:tc>
        <w:tc>
          <w:tcPr>
            <w:tcW w:w="1641" w:type="dxa"/>
            <w:vAlign w:val="center"/>
          </w:tcPr>
          <w:p w:rsidR="00A44889" w:rsidRDefault="00A44889">
            <w:pPr>
              <w:pStyle w:val="ConsPlusNormal"/>
              <w:jc w:val="center"/>
            </w:pPr>
            <w:r>
              <w:t>0,73</w:t>
            </w:r>
          </w:p>
        </w:tc>
        <w:tc>
          <w:tcPr>
            <w:tcW w:w="1645" w:type="dxa"/>
            <w:vAlign w:val="center"/>
          </w:tcPr>
          <w:p w:rsidR="00A44889" w:rsidRDefault="00A44889">
            <w:pPr>
              <w:pStyle w:val="ConsPlusNormal"/>
              <w:jc w:val="center"/>
            </w:pPr>
            <w:r>
              <w:t>582,4</w:t>
            </w:r>
          </w:p>
        </w:tc>
      </w:tr>
      <w:tr w:rsidR="00A44889">
        <w:tc>
          <w:tcPr>
            <w:tcW w:w="5669" w:type="dxa"/>
            <w:vAlign w:val="center"/>
          </w:tcPr>
          <w:p w:rsidR="00A44889" w:rsidRDefault="00A44889">
            <w:pPr>
              <w:pStyle w:val="ConsPlusNormal"/>
              <w:jc w:val="both"/>
            </w:pPr>
            <w:r>
              <w:t>2.1.1.1 для оказания медицинской помощи больным с ВИЧ-инфекцией</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0,074618</w:t>
            </w:r>
          </w:p>
        </w:tc>
        <w:tc>
          <w:tcPr>
            <w:tcW w:w="1641" w:type="dxa"/>
            <w:vAlign w:val="center"/>
          </w:tcPr>
          <w:p w:rsidR="00A44889" w:rsidRDefault="00A44889">
            <w:pPr>
              <w:pStyle w:val="ConsPlusNormal"/>
              <w:jc w:val="center"/>
            </w:pPr>
            <w:r>
              <w:t>684,5</w:t>
            </w:r>
          </w:p>
        </w:tc>
        <w:tc>
          <w:tcPr>
            <w:tcW w:w="1641" w:type="dxa"/>
            <w:vAlign w:val="center"/>
          </w:tcPr>
          <w:p w:rsidR="00A44889" w:rsidRDefault="00A44889">
            <w:pPr>
              <w:pStyle w:val="ConsPlusNormal"/>
              <w:jc w:val="center"/>
            </w:pPr>
            <w:r>
              <w:t>0,074618</w:t>
            </w:r>
          </w:p>
        </w:tc>
        <w:tc>
          <w:tcPr>
            <w:tcW w:w="1641" w:type="dxa"/>
            <w:vAlign w:val="center"/>
          </w:tcPr>
          <w:p w:rsidR="00A44889" w:rsidRDefault="00A44889">
            <w:pPr>
              <w:pStyle w:val="ConsPlusNormal"/>
              <w:jc w:val="center"/>
            </w:pPr>
            <w:r>
              <w:t>684,5</w:t>
            </w:r>
          </w:p>
        </w:tc>
        <w:tc>
          <w:tcPr>
            <w:tcW w:w="1641" w:type="dxa"/>
            <w:vAlign w:val="center"/>
          </w:tcPr>
          <w:p w:rsidR="00A44889" w:rsidRDefault="00A44889">
            <w:pPr>
              <w:pStyle w:val="ConsPlusNormal"/>
              <w:jc w:val="center"/>
            </w:pPr>
            <w:r>
              <w:t>0,074618</w:t>
            </w:r>
          </w:p>
        </w:tc>
        <w:tc>
          <w:tcPr>
            <w:tcW w:w="1645" w:type="dxa"/>
            <w:vAlign w:val="center"/>
          </w:tcPr>
          <w:p w:rsidR="00A44889" w:rsidRDefault="00A44889">
            <w:pPr>
              <w:pStyle w:val="ConsPlusNormal"/>
              <w:jc w:val="center"/>
            </w:pPr>
            <w:r>
              <w:t>684,5</w:t>
            </w:r>
          </w:p>
        </w:tc>
      </w:tr>
      <w:tr w:rsidR="00A44889">
        <w:tc>
          <w:tcPr>
            <w:tcW w:w="5669" w:type="dxa"/>
            <w:vAlign w:val="center"/>
          </w:tcPr>
          <w:p w:rsidR="00A44889" w:rsidRDefault="00A44889">
            <w:pPr>
              <w:pStyle w:val="ConsPlusNormal"/>
              <w:jc w:val="both"/>
            </w:pPr>
            <w:r>
              <w:t xml:space="preserve">2.1.2) в связи с заболеваниями - обращений </w:t>
            </w:r>
            <w:hyperlink w:anchor="P724">
              <w:r>
                <w:rPr>
                  <w:color w:val="0000FF"/>
                </w:rPr>
                <w:t>&lt;3&gt;</w:t>
              </w:r>
            </w:hyperlink>
            <w:r>
              <w:t>, в том числе:</w:t>
            </w:r>
          </w:p>
        </w:tc>
        <w:tc>
          <w:tcPr>
            <w:tcW w:w="2041" w:type="dxa"/>
            <w:vAlign w:val="center"/>
          </w:tcPr>
          <w:p w:rsidR="00A44889" w:rsidRDefault="00A44889">
            <w:pPr>
              <w:pStyle w:val="ConsPlusNormal"/>
              <w:jc w:val="center"/>
            </w:pPr>
            <w:r>
              <w:t>обращения</w:t>
            </w:r>
          </w:p>
        </w:tc>
        <w:tc>
          <w:tcPr>
            <w:tcW w:w="1641" w:type="dxa"/>
            <w:vAlign w:val="center"/>
          </w:tcPr>
          <w:p w:rsidR="00A44889" w:rsidRDefault="00A44889">
            <w:pPr>
              <w:pStyle w:val="ConsPlusNormal"/>
              <w:jc w:val="center"/>
            </w:pPr>
            <w:r>
              <w:t>0,101</w:t>
            </w:r>
          </w:p>
        </w:tc>
        <w:tc>
          <w:tcPr>
            <w:tcW w:w="1641" w:type="dxa"/>
            <w:vAlign w:val="center"/>
          </w:tcPr>
          <w:p w:rsidR="00A44889" w:rsidRDefault="00A44889">
            <w:pPr>
              <w:pStyle w:val="ConsPlusNormal"/>
              <w:jc w:val="center"/>
            </w:pPr>
            <w:r>
              <w:t>1 561,30</w:t>
            </w:r>
          </w:p>
        </w:tc>
        <w:tc>
          <w:tcPr>
            <w:tcW w:w="1641" w:type="dxa"/>
            <w:vAlign w:val="center"/>
          </w:tcPr>
          <w:p w:rsidR="00A44889" w:rsidRDefault="00A44889">
            <w:pPr>
              <w:pStyle w:val="ConsPlusNormal"/>
              <w:jc w:val="center"/>
            </w:pPr>
            <w:r>
              <w:t>0,101</w:t>
            </w:r>
          </w:p>
        </w:tc>
        <w:tc>
          <w:tcPr>
            <w:tcW w:w="1641" w:type="dxa"/>
            <w:vAlign w:val="center"/>
          </w:tcPr>
          <w:p w:rsidR="00A44889" w:rsidRDefault="00A44889">
            <w:pPr>
              <w:pStyle w:val="ConsPlusNormal"/>
              <w:jc w:val="center"/>
            </w:pPr>
            <w:r>
              <w:t>1 623,80</w:t>
            </w:r>
          </w:p>
        </w:tc>
        <w:tc>
          <w:tcPr>
            <w:tcW w:w="1641" w:type="dxa"/>
            <w:vAlign w:val="center"/>
          </w:tcPr>
          <w:p w:rsidR="00A44889" w:rsidRDefault="00A44889">
            <w:pPr>
              <w:pStyle w:val="ConsPlusNormal"/>
              <w:jc w:val="center"/>
            </w:pPr>
            <w:r>
              <w:t>0,101</w:t>
            </w:r>
          </w:p>
        </w:tc>
        <w:tc>
          <w:tcPr>
            <w:tcW w:w="1645" w:type="dxa"/>
            <w:vAlign w:val="center"/>
          </w:tcPr>
          <w:p w:rsidR="00A44889" w:rsidRDefault="00A44889">
            <w:pPr>
              <w:pStyle w:val="ConsPlusNormal"/>
              <w:jc w:val="center"/>
            </w:pPr>
            <w:r>
              <w:t>1 688,70</w:t>
            </w:r>
          </w:p>
        </w:tc>
      </w:tr>
      <w:tr w:rsidR="00A44889">
        <w:tc>
          <w:tcPr>
            <w:tcW w:w="5669" w:type="dxa"/>
            <w:vAlign w:val="center"/>
          </w:tcPr>
          <w:p w:rsidR="00A44889" w:rsidRDefault="00A44889">
            <w:pPr>
              <w:pStyle w:val="ConsPlusNormal"/>
              <w:jc w:val="both"/>
            </w:pPr>
            <w:r>
              <w:t>2.1.2.1) для оказания медицинской помощи больным с ВИЧ-инфекцией</w:t>
            </w:r>
          </w:p>
        </w:tc>
        <w:tc>
          <w:tcPr>
            <w:tcW w:w="2041" w:type="dxa"/>
            <w:vAlign w:val="center"/>
          </w:tcPr>
          <w:p w:rsidR="00A44889" w:rsidRDefault="00A44889">
            <w:pPr>
              <w:pStyle w:val="ConsPlusNormal"/>
              <w:jc w:val="center"/>
            </w:pPr>
            <w:r>
              <w:t>обращения</w:t>
            </w:r>
          </w:p>
        </w:tc>
        <w:tc>
          <w:tcPr>
            <w:tcW w:w="1641" w:type="dxa"/>
            <w:vAlign w:val="center"/>
          </w:tcPr>
          <w:p w:rsidR="00A44889" w:rsidRDefault="00A44889">
            <w:pPr>
              <w:pStyle w:val="ConsPlusNormal"/>
              <w:jc w:val="center"/>
            </w:pPr>
            <w:r>
              <w:t>0,002475</w:t>
            </w:r>
          </w:p>
        </w:tc>
        <w:tc>
          <w:tcPr>
            <w:tcW w:w="1641" w:type="dxa"/>
            <w:vAlign w:val="center"/>
          </w:tcPr>
          <w:p w:rsidR="00A44889" w:rsidRDefault="00A44889">
            <w:pPr>
              <w:pStyle w:val="ConsPlusNormal"/>
              <w:jc w:val="center"/>
            </w:pPr>
            <w:r>
              <w:t>1 779,70</w:t>
            </w:r>
          </w:p>
        </w:tc>
        <w:tc>
          <w:tcPr>
            <w:tcW w:w="1641" w:type="dxa"/>
            <w:vAlign w:val="center"/>
          </w:tcPr>
          <w:p w:rsidR="00A44889" w:rsidRDefault="00A44889">
            <w:pPr>
              <w:pStyle w:val="ConsPlusNormal"/>
              <w:jc w:val="center"/>
            </w:pPr>
            <w:r>
              <w:t>0,002475</w:t>
            </w:r>
          </w:p>
        </w:tc>
        <w:tc>
          <w:tcPr>
            <w:tcW w:w="1641" w:type="dxa"/>
            <w:vAlign w:val="center"/>
          </w:tcPr>
          <w:p w:rsidR="00A44889" w:rsidRDefault="00A44889">
            <w:pPr>
              <w:pStyle w:val="ConsPlusNormal"/>
              <w:jc w:val="center"/>
            </w:pPr>
            <w:r>
              <w:t>1 779,70</w:t>
            </w:r>
          </w:p>
        </w:tc>
        <w:tc>
          <w:tcPr>
            <w:tcW w:w="1641" w:type="dxa"/>
            <w:vAlign w:val="center"/>
          </w:tcPr>
          <w:p w:rsidR="00A44889" w:rsidRDefault="00A44889">
            <w:pPr>
              <w:pStyle w:val="ConsPlusNormal"/>
              <w:jc w:val="center"/>
            </w:pPr>
            <w:r>
              <w:t>0,002475</w:t>
            </w:r>
          </w:p>
        </w:tc>
        <w:tc>
          <w:tcPr>
            <w:tcW w:w="1645" w:type="dxa"/>
            <w:vAlign w:val="center"/>
          </w:tcPr>
          <w:p w:rsidR="00A44889" w:rsidRDefault="00A44889">
            <w:pPr>
              <w:pStyle w:val="ConsPlusNormal"/>
              <w:jc w:val="center"/>
            </w:pPr>
            <w:r>
              <w:t>1 779,70</w:t>
            </w:r>
          </w:p>
        </w:tc>
      </w:tr>
      <w:tr w:rsidR="00A44889">
        <w:tc>
          <w:tcPr>
            <w:tcW w:w="5669" w:type="dxa"/>
            <w:vAlign w:val="center"/>
          </w:tcPr>
          <w:p w:rsidR="00A44889" w:rsidRDefault="00A44889">
            <w:pPr>
              <w:pStyle w:val="ConsPlusNormal"/>
              <w:jc w:val="both"/>
            </w:pPr>
            <w:r>
              <w:t xml:space="preserve">3. В условиях дневных стационаров (первичная медико-санитарная помощь, специализированная медицинская помощь), в том числе: </w:t>
            </w:r>
            <w:hyperlink w:anchor="P725">
              <w:r>
                <w:rPr>
                  <w:color w:val="0000FF"/>
                </w:rPr>
                <w:t>&lt;4&gt;</w:t>
              </w:r>
            </w:hyperlink>
          </w:p>
        </w:tc>
        <w:tc>
          <w:tcPr>
            <w:tcW w:w="2041" w:type="dxa"/>
            <w:vAlign w:val="center"/>
          </w:tcPr>
          <w:p w:rsidR="00A44889" w:rsidRDefault="00A44889">
            <w:pPr>
              <w:pStyle w:val="ConsPlusNormal"/>
              <w:jc w:val="center"/>
            </w:pPr>
            <w:r>
              <w:t>случай лечения</w:t>
            </w:r>
          </w:p>
        </w:tc>
        <w:tc>
          <w:tcPr>
            <w:tcW w:w="1641" w:type="dxa"/>
            <w:vAlign w:val="center"/>
          </w:tcPr>
          <w:p w:rsidR="00A44889" w:rsidRDefault="00A44889">
            <w:pPr>
              <w:pStyle w:val="ConsPlusNormal"/>
              <w:jc w:val="center"/>
            </w:pPr>
            <w:r>
              <w:t>0,003</w:t>
            </w:r>
          </w:p>
        </w:tc>
        <w:tc>
          <w:tcPr>
            <w:tcW w:w="1641" w:type="dxa"/>
            <w:vAlign w:val="center"/>
          </w:tcPr>
          <w:p w:rsidR="00A44889" w:rsidRDefault="00A44889">
            <w:pPr>
              <w:pStyle w:val="ConsPlusNormal"/>
              <w:jc w:val="center"/>
            </w:pPr>
            <w:r>
              <w:t>15 946,30</w:t>
            </w:r>
          </w:p>
        </w:tc>
        <w:tc>
          <w:tcPr>
            <w:tcW w:w="1641" w:type="dxa"/>
            <w:vAlign w:val="center"/>
          </w:tcPr>
          <w:p w:rsidR="00A44889" w:rsidRDefault="00A44889">
            <w:pPr>
              <w:pStyle w:val="ConsPlusNormal"/>
              <w:jc w:val="center"/>
            </w:pPr>
            <w:r>
              <w:t>0,003</w:t>
            </w:r>
          </w:p>
        </w:tc>
        <w:tc>
          <w:tcPr>
            <w:tcW w:w="1641" w:type="dxa"/>
            <w:vAlign w:val="center"/>
          </w:tcPr>
          <w:p w:rsidR="00A44889" w:rsidRDefault="00A44889">
            <w:pPr>
              <w:pStyle w:val="ConsPlusNormal"/>
              <w:jc w:val="center"/>
            </w:pPr>
            <w:r>
              <w:t>16 584,20</w:t>
            </w:r>
          </w:p>
        </w:tc>
        <w:tc>
          <w:tcPr>
            <w:tcW w:w="1641" w:type="dxa"/>
            <w:vAlign w:val="center"/>
          </w:tcPr>
          <w:p w:rsidR="00A44889" w:rsidRDefault="00A44889">
            <w:pPr>
              <w:pStyle w:val="ConsPlusNormal"/>
              <w:jc w:val="center"/>
            </w:pPr>
            <w:r>
              <w:t>0,003</w:t>
            </w:r>
          </w:p>
        </w:tc>
        <w:tc>
          <w:tcPr>
            <w:tcW w:w="1645" w:type="dxa"/>
            <w:vAlign w:val="center"/>
          </w:tcPr>
          <w:p w:rsidR="00A44889" w:rsidRDefault="00A44889">
            <w:pPr>
              <w:pStyle w:val="ConsPlusNormal"/>
              <w:jc w:val="center"/>
            </w:pPr>
            <w:r>
              <w:t>17 247,60</w:t>
            </w:r>
          </w:p>
        </w:tc>
      </w:tr>
      <w:tr w:rsidR="00A44889">
        <w:tc>
          <w:tcPr>
            <w:tcW w:w="5669" w:type="dxa"/>
            <w:vAlign w:val="center"/>
          </w:tcPr>
          <w:p w:rsidR="00A44889" w:rsidRDefault="00A44889">
            <w:pPr>
              <w:pStyle w:val="ConsPlusNormal"/>
              <w:jc w:val="both"/>
            </w:pPr>
            <w:r>
              <w:lastRenderedPageBreak/>
              <w:t>3.1 для оказания медицинской помощи больным с ВИЧ-инфекцией</w:t>
            </w:r>
          </w:p>
        </w:tc>
        <w:tc>
          <w:tcPr>
            <w:tcW w:w="2041" w:type="dxa"/>
            <w:vAlign w:val="center"/>
          </w:tcPr>
          <w:p w:rsidR="00A44889" w:rsidRDefault="00A44889">
            <w:pPr>
              <w:pStyle w:val="ConsPlusNormal"/>
              <w:jc w:val="center"/>
            </w:pPr>
            <w:r>
              <w:t>случай лечения</w:t>
            </w:r>
          </w:p>
        </w:tc>
        <w:tc>
          <w:tcPr>
            <w:tcW w:w="1641" w:type="dxa"/>
            <w:vAlign w:val="center"/>
          </w:tcPr>
          <w:p w:rsidR="00A44889" w:rsidRDefault="00A44889">
            <w:pPr>
              <w:pStyle w:val="ConsPlusNormal"/>
              <w:jc w:val="center"/>
            </w:pPr>
            <w:r>
              <w:t>0,000337</w:t>
            </w:r>
          </w:p>
        </w:tc>
        <w:tc>
          <w:tcPr>
            <w:tcW w:w="1641" w:type="dxa"/>
            <w:vAlign w:val="center"/>
          </w:tcPr>
          <w:p w:rsidR="00A44889" w:rsidRDefault="00A44889">
            <w:pPr>
              <w:pStyle w:val="ConsPlusNormal"/>
              <w:jc w:val="center"/>
            </w:pPr>
            <w:r>
              <w:t>9 931,00</w:t>
            </w:r>
          </w:p>
        </w:tc>
        <w:tc>
          <w:tcPr>
            <w:tcW w:w="1641" w:type="dxa"/>
            <w:vAlign w:val="center"/>
          </w:tcPr>
          <w:p w:rsidR="00A44889" w:rsidRDefault="00A44889">
            <w:pPr>
              <w:pStyle w:val="ConsPlusNormal"/>
              <w:jc w:val="center"/>
            </w:pPr>
            <w:r>
              <w:t>0,000337</w:t>
            </w:r>
          </w:p>
        </w:tc>
        <w:tc>
          <w:tcPr>
            <w:tcW w:w="1641" w:type="dxa"/>
            <w:vAlign w:val="center"/>
          </w:tcPr>
          <w:p w:rsidR="00A44889" w:rsidRDefault="00A44889">
            <w:pPr>
              <w:pStyle w:val="ConsPlusNormal"/>
              <w:jc w:val="center"/>
            </w:pPr>
            <w:r>
              <w:t>9 931,00</w:t>
            </w:r>
          </w:p>
        </w:tc>
        <w:tc>
          <w:tcPr>
            <w:tcW w:w="1641" w:type="dxa"/>
            <w:vAlign w:val="center"/>
          </w:tcPr>
          <w:p w:rsidR="00A44889" w:rsidRDefault="00A44889">
            <w:pPr>
              <w:pStyle w:val="ConsPlusNormal"/>
              <w:jc w:val="center"/>
            </w:pPr>
            <w:r>
              <w:t>0,000337</w:t>
            </w:r>
          </w:p>
        </w:tc>
        <w:tc>
          <w:tcPr>
            <w:tcW w:w="1645" w:type="dxa"/>
            <w:vAlign w:val="center"/>
          </w:tcPr>
          <w:p w:rsidR="00A44889" w:rsidRDefault="00A44889">
            <w:pPr>
              <w:pStyle w:val="ConsPlusNormal"/>
              <w:jc w:val="center"/>
            </w:pPr>
            <w:r>
              <w:t>9 931,00</w:t>
            </w:r>
          </w:p>
        </w:tc>
      </w:tr>
      <w:tr w:rsidR="00A44889">
        <w:tc>
          <w:tcPr>
            <w:tcW w:w="5669" w:type="dxa"/>
            <w:vAlign w:val="center"/>
          </w:tcPr>
          <w:p w:rsidR="00A44889" w:rsidRDefault="00A44889">
            <w:pPr>
              <w:pStyle w:val="ConsPlusNormal"/>
              <w:jc w:val="both"/>
            </w:pPr>
            <w:r>
              <w:t>4. Специализированная, в том числе высокотехнологичная, медицинская помощь в условиях круглосуточного стационара</w:t>
            </w:r>
          </w:p>
        </w:tc>
        <w:tc>
          <w:tcPr>
            <w:tcW w:w="2041" w:type="dxa"/>
            <w:vAlign w:val="center"/>
          </w:tcPr>
          <w:p w:rsidR="00A44889" w:rsidRDefault="00A44889">
            <w:pPr>
              <w:pStyle w:val="ConsPlusNormal"/>
              <w:jc w:val="center"/>
            </w:pPr>
            <w:r>
              <w:t>случай госпитализации</w:t>
            </w:r>
          </w:p>
        </w:tc>
        <w:tc>
          <w:tcPr>
            <w:tcW w:w="1641" w:type="dxa"/>
            <w:vAlign w:val="center"/>
          </w:tcPr>
          <w:p w:rsidR="00A44889" w:rsidRDefault="00A44889">
            <w:pPr>
              <w:pStyle w:val="ConsPlusNormal"/>
              <w:jc w:val="center"/>
            </w:pPr>
            <w:r>
              <w:t>0,0102</w:t>
            </w:r>
          </w:p>
        </w:tc>
        <w:tc>
          <w:tcPr>
            <w:tcW w:w="1641" w:type="dxa"/>
            <w:vAlign w:val="center"/>
          </w:tcPr>
          <w:p w:rsidR="00A44889" w:rsidRDefault="00A44889">
            <w:pPr>
              <w:pStyle w:val="ConsPlusNormal"/>
              <w:jc w:val="center"/>
            </w:pPr>
            <w:r>
              <w:t>92 289,50</w:t>
            </w:r>
          </w:p>
        </w:tc>
        <w:tc>
          <w:tcPr>
            <w:tcW w:w="1641" w:type="dxa"/>
            <w:vAlign w:val="center"/>
          </w:tcPr>
          <w:p w:rsidR="00A44889" w:rsidRDefault="00A44889">
            <w:pPr>
              <w:pStyle w:val="ConsPlusNormal"/>
              <w:jc w:val="center"/>
            </w:pPr>
            <w:r>
              <w:t>0,0102</w:t>
            </w:r>
          </w:p>
        </w:tc>
        <w:tc>
          <w:tcPr>
            <w:tcW w:w="1641" w:type="dxa"/>
            <w:vAlign w:val="center"/>
          </w:tcPr>
          <w:p w:rsidR="00A44889" w:rsidRDefault="00A44889">
            <w:pPr>
              <w:pStyle w:val="ConsPlusNormal"/>
              <w:jc w:val="center"/>
            </w:pPr>
            <w:r>
              <w:t>95 981,00</w:t>
            </w:r>
          </w:p>
        </w:tc>
        <w:tc>
          <w:tcPr>
            <w:tcW w:w="1641" w:type="dxa"/>
            <w:vAlign w:val="center"/>
          </w:tcPr>
          <w:p w:rsidR="00A44889" w:rsidRDefault="00A44889">
            <w:pPr>
              <w:pStyle w:val="ConsPlusNormal"/>
              <w:jc w:val="center"/>
            </w:pPr>
            <w:r>
              <w:t>0,0102</w:t>
            </w:r>
          </w:p>
        </w:tc>
        <w:tc>
          <w:tcPr>
            <w:tcW w:w="1645" w:type="dxa"/>
            <w:vAlign w:val="center"/>
          </w:tcPr>
          <w:p w:rsidR="00A44889" w:rsidRDefault="00A44889">
            <w:pPr>
              <w:pStyle w:val="ConsPlusNormal"/>
              <w:jc w:val="center"/>
            </w:pPr>
            <w:r>
              <w:t>99 820,40</w:t>
            </w:r>
          </w:p>
        </w:tc>
      </w:tr>
      <w:tr w:rsidR="00A44889">
        <w:tc>
          <w:tcPr>
            <w:tcW w:w="5669" w:type="dxa"/>
            <w:vAlign w:val="center"/>
          </w:tcPr>
          <w:p w:rsidR="00A44889" w:rsidRDefault="00A44889">
            <w:pPr>
              <w:pStyle w:val="ConsPlusNormal"/>
              <w:jc w:val="both"/>
            </w:pPr>
            <w:r>
              <w:t>5. Паллиативная медицинская помощь</w:t>
            </w:r>
          </w:p>
        </w:tc>
        <w:tc>
          <w:tcPr>
            <w:tcW w:w="20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х</w:t>
            </w:r>
          </w:p>
        </w:tc>
      </w:tr>
      <w:tr w:rsidR="00A44889">
        <w:tc>
          <w:tcPr>
            <w:tcW w:w="5669" w:type="dxa"/>
            <w:vAlign w:val="center"/>
          </w:tcPr>
          <w:p w:rsidR="00A44889" w:rsidRDefault="00A44889">
            <w:pPr>
              <w:pStyle w:val="ConsPlusNormal"/>
              <w:jc w:val="both"/>
            </w:pPr>
            <w:r>
              <w:t xml:space="preserve">5.1. Первичная медицинская помощь, в том числе доврачебная и врачебная </w:t>
            </w:r>
            <w:hyperlink w:anchor="P726">
              <w:r>
                <w:rPr>
                  <w:color w:val="0000FF"/>
                </w:rPr>
                <w:t>&lt;5&gt;</w:t>
              </w:r>
            </w:hyperlink>
            <w:r>
              <w:t>, всего, в том числе:</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0,021</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jc w:val="center"/>
            </w:pPr>
            <w:r>
              <w:t>0,021</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jc w:val="center"/>
            </w:pPr>
            <w:r>
              <w:t>0,021</w:t>
            </w: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посещение по паллиативной медицинской помощи без учета посещений на дому патронажными бригадами</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0,0154</w:t>
            </w:r>
          </w:p>
        </w:tc>
        <w:tc>
          <w:tcPr>
            <w:tcW w:w="1641" w:type="dxa"/>
            <w:vAlign w:val="center"/>
          </w:tcPr>
          <w:p w:rsidR="00A44889" w:rsidRDefault="00A44889">
            <w:pPr>
              <w:pStyle w:val="ConsPlusNormal"/>
              <w:jc w:val="center"/>
            </w:pPr>
            <w:r>
              <w:t>484,0</w:t>
            </w:r>
          </w:p>
        </w:tc>
        <w:tc>
          <w:tcPr>
            <w:tcW w:w="1641" w:type="dxa"/>
            <w:vAlign w:val="center"/>
          </w:tcPr>
          <w:p w:rsidR="00A44889" w:rsidRDefault="00A44889">
            <w:pPr>
              <w:pStyle w:val="ConsPlusNormal"/>
              <w:jc w:val="center"/>
            </w:pPr>
            <w:r>
              <w:t>0,0154</w:t>
            </w:r>
          </w:p>
        </w:tc>
        <w:tc>
          <w:tcPr>
            <w:tcW w:w="1641" w:type="dxa"/>
            <w:vAlign w:val="center"/>
          </w:tcPr>
          <w:p w:rsidR="00A44889" w:rsidRDefault="00A44889">
            <w:pPr>
              <w:pStyle w:val="ConsPlusNormal"/>
              <w:jc w:val="center"/>
            </w:pPr>
            <w:r>
              <w:t>503,3</w:t>
            </w:r>
          </w:p>
        </w:tc>
        <w:tc>
          <w:tcPr>
            <w:tcW w:w="1641" w:type="dxa"/>
            <w:vAlign w:val="center"/>
          </w:tcPr>
          <w:p w:rsidR="00A44889" w:rsidRDefault="00A44889">
            <w:pPr>
              <w:pStyle w:val="ConsPlusNormal"/>
              <w:jc w:val="center"/>
            </w:pPr>
            <w:r>
              <w:t>0,0154</w:t>
            </w:r>
          </w:p>
        </w:tc>
        <w:tc>
          <w:tcPr>
            <w:tcW w:w="1645" w:type="dxa"/>
            <w:vAlign w:val="center"/>
          </w:tcPr>
          <w:p w:rsidR="00A44889" w:rsidRDefault="00A44889">
            <w:pPr>
              <w:pStyle w:val="ConsPlusNormal"/>
              <w:jc w:val="center"/>
            </w:pPr>
            <w:r>
              <w:t>523,5</w:t>
            </w:r>
          </w:p>
        </w:tc>
      </w:tr>
      <w:tr w:rsidR="00A44889">
        <w:tc>
          <w:tcPr>
            <w:tcW w:w="5669" w:type="dxa"/>
            <w:vAlign w:val="center"/>
          </w:tcPr>
          <w:p w:rsidR="00A44889" w:rsidRDefault="00A44889">
            <w:pPr>
              <w:pStyle w:val="ConsPlusNormal"/>
              <w:jc w:val="both"/>
            </w:pPr>
            <w:r>
              <w:t>посещения на дому выездными патронажными бригадами</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0,0056</w:t>
            </w:r>
          </w:p>
        </w:tc>
        <w:tc>
          <w:tcPr>
            <w:tcW w:w="1641" w:type="dxa"/>
            <w:vAlign w:val="center"/>
          </w:tcPr>
          <w:p w:rsidR="00A44889" w:rsidRDefault="00A44889">
            <w:pPr>
              <w:pStyle w:val="ConsPlusNormal"/>
              <w:jc w:val="center"/>
            </w:pPr>
            <w:r>
              <w:t>2 420,10</w:t>
            </w:r>
          </w:p>
        </w:tc>
        <w:tc>
          <w:tcPr>
            <w:tcW w:w="1641" w:type="dxa"/>
            <w:vAlign w:val="center"/>
          </w:tcPr>
          <w:p w:rsidR="00A44889" w:rsidRDefault="00A44889">
            <w:pPr>
              <w:pStyle w:val="ConsPlusNormal"/>
              <w:jc w:val="center"/>
            </w:pPr>
            <w:r>
              <w:t>0,0056</w:t>
            </w:r>
          </w:p>
        </w:tc>
        <w:tc>
          <w:tcPr>
            <w:tcW w:w="1641" w:type="dxa"/>
            <w:vAlign w:val="center"/>
          </w:tcPr>
          <w:p w:rsidR="00A44889" w:rsidRDefault="00A44889">
            <w:pPr>
              <w:pStyle w:val="ConsPlusNormal"/>
              <w:jc w:val="center"/>
            </w:pPr>
            <w:r>
              <w:t>2 516,90</w:t>
            </w:r>
          </w:p>
        </w:tc>
        <w:tc>
          <w:tcPr>
            <w:tcW w:w="1641" w:type="dxa"/>
            <w:vAlign w:val="center"/>
          </w:tcPr>
          <w:p w:rsidR="00A44889" w:rsidRDefault="00A44889">
            <w:pPr>
              <w:pStyle w:val="ConsPlusNormal"/>
              <w:jc w:val="center"/>
            </w:pPr>
            <w:r>
              <w:t>0,0056</w:t>
            </w:r>
          </w:p>
        </w:tc>
        <w:tc>
          <w:tcPr>
            <w:tcW w:w="1645" w:type="dxa"/>
            <w:vAlign w:val="center"/>
          </w:tcPr>
          <w:p w:rsidR="00A44889" w:rsidRDefault="00A44889">
            <w:pPr>
              <w:pStyle w:val="ConsPlusNormal"/>
              <w:jc w:val="center"/>
            </w:pPr>
            <w:r>
              <w:t>2 617,60</w:t>
            </w:r>
          </w:p>
        </w:tc>
      </w:tr>
      <w:tr w:rsidR="00A44889">
        <w:tc>
          <w:tcPr>
            <w:tcW w:w="5669" w:type="dxa"/>
            <w:vAlign w:val="center"/>
          </w:tcPr>
          <w:p w:rsidR="00A44889" w:rsidRDefault="00A44889">
            <w:pPr>
              <w:pStyle w:val="ConsPlusNormal"/>
              <w:jc w:val="both"/>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2041" w:type="dxa"/>
            <w:vAlign w:val="center"/>
          </w:tcPr>
          <w:p w:rsidR="00A44889" w:rsidRDefault="00A44889">
            <w:pPr>
              <w:pStyle w:val="ConsPlusNormal"/>
              <w:jc w:val="center"/>
            </w:pPr>
            <w:r>
              <w:t>койко-дни</w:t>
            </w:r>
          </w:p>
        </w:tc>
        <w:tc>
          <w:tcPr>
            <w:tcW w:w="1641" w:type="dxa"/>
            <w:vAlign w:val="center"/>
          </w:tcPr>
          <w:p w:rsidR="00A44889" w:rsidRDefault="00A44889">
            <w:pPr>
              <w:pStyle w:val="ConsPlusNormal"/>
              <w:jc w:val="center"/>
            </w:pPr>
            <w:r>
              <w:t>0,0644</w:t>
            </w:r>
          </w:p>
        </w:tc>
        <w:tc>
          <w:tcPr>
            <w:tcW w:w="1641" w:type="dxa"/>
            <w:vAlign w:val="center"/>
          </w:tcPr>
          <w:p w:rsidR="00A44889" w:rsidRDefault="00A44889">
            <w:pPr>
              <w:pStyle w:val="ConsPlusNormal"/>
              <w:jc w:val="center"/>
            </w:pPr>
            <w:r>
              <w:t>2 861,50</w:t>
            </w:r>
          </w:p>
        </w:tc>
        <w:tc>
          <w:tcPr>
            <w:tcW w:w="1641" w:type="dxa"/>
            <w:vAlign w:val="center"/>
          </w:tcPr>
          <w:p w:rsidR="00A44889" w:rsidRDefault="00A44889">
            <w:pPr>
              <w:pStyle w:val="ConsPlusNormal"/>
              <w:jc w:val="center"/>
            </w:pPr>
            <w:r>
              <w:t>0,0644</w:t>
            </w:r>
          </w:p>
        </w:tc>
        <w:tc>
          <w:tcPr>
            <w:tcW w:w="1641" w:type="dxa"/>
            <w:vAlign w:val="center"/>
          </w:tcPr>
          <w:p w:rsidR="00A44889" w:rsidRDefault="00A44889">
            <w:pPr>
              <w:pStyle w:val="ConsPlusNormal"/>
              <w:jc w:val="center"/>
            </w:pPr>
            <w:r>
              <w:t>2 975,90</w:t>
            </w:r>
          </w:p>
        </w:tc>
        <w:tc>
          <w:tcPr>
            <w:tcW w:w="1641" w:type="dxa"/>
            <w:vAlign w:val="center"/>
          </w:tcPr>
          <w:p w:rsidR="00A44889" w:rsidRDefault="00A44889">
            <w:pPr>
              <w:pStyle w:val="ConsPlusNormal"/>
              <w:jc w:val="center"/>
            </w:pPr>
            <w:r>
              <w:t>0,0644</w:t>
            </w:r>
          </w:p>
        </w:tc>
        <w:tc>
          <w:tcPr>
            <w:tcW w:w="1645" w:type="dxa"/>
            <w:vAlign w:val="center"/>
          </w:tcPr>
          <w:p w:rsidR="00A44889" w:rsidRDefault="00A44889">
            <w:pPr>
              <w:pStyle w:val="ConsPlusNormal"/>
              <w:jc w:val="center"/>
            </w:pPr>
            <w:r>
              <w:t>3 095,00</w:t>
            </w:r>
          </w:p>
        </w:tc>
      </w:tr>
      <w:tr w:rsidR="00A44889">
        <w:tc>
          <w:tcPr>
            <w:tcW w:w="17560" w:type="dxa"/>
            <w:gridSpan w:val="8"/>
            <w:vAlign w:val="center"/>
          </w:tcPr>
          <w:p w:rsidR="00A44889" w:rsidRDefault="00A44889">
            <w:pPr>
              <w:pStyle w:val="ConsPlusNormal"/>
              <w:jc w:val="center"/>
              <w:outlineLvl w:val="3"/>
            </w:pPr>
            <w:r>
              <w:t>2. В рамках территориальной программы ОМС</w:t>
            </w:r>
          </w:p>
        </w:tc>
      </w:tr>
      <w:tr w:rsidR="00A44889">
        <w:tc>
          <w:tcPr>
            <w:tcW w:w="5669" w:type="dxa"/>
            <w:vAlign w:val="center"/>
          </w:tcPr>
          <w:p w:rsidR="00A44889" w:rsidRDefault="00A44889">
            <w:pPr>
              <w:pStyle w:val="ConsPlusNormal"/>
              <w:jc w:val="both"/>
            </w:pPr>
            <w:r>
              <w:t>1. Скорая, в том числе скорая специализированная, медицинская помощь</w:t>
            </w:r>
          </w:p>
        </w:tc>
        <w:tc>
          <w:tcPr>
            <w:tcW w:w="2041" w:type="dxa"/>
            <w:vAlign w:val="center"/>
          </w:tcPr>
          <w:p w:rsidR="00A44889" w:rsidRDefault="00A44889">
            <w:pPr>
              <w:pStyle w:val="ConsPlusNormal"/>
              <w:jc w:val="center"/>
            </w:pPr>
            <w:r>
              <w:t>вызов</w:t>
            </w:r>
          </w:p>
        </w:tc>
        <w:tc>
          <w:tcPr>
            <w:tcW w:w="1641" w:type="dxa"/>
            <w:vAlign w:val="center"/>
          </w:tcPr>
          <w:p w:rsidR="00A44889" w:rsidRDefault="00A44889">
            <w:pPr>
              <w:pStyle w:val="ConsPlusNormal"/>
              <w:jc w:val="center"/>
            </w:pPr>
            <w:r>
              <w:t>0,29</w:t>
            </w:r>
          </w:p>
        </w:tc>
        <w:tc>
          <w:tcPr>
            <w:tcW w:w="1641" w:type="dxa"/>
            <w:vAlign w:val="center"/>
          </w:tcPr>
          <w:p w:rsidR="00A44889" w:rsidRDefault="00A44889">
            <w:pPr>
              <w:pStyle w:val="ConsPlusNormal"/>
              <w:jc w:val="center"/>
            </w:pPr>
            <w:r>
              <w:t>3 450,06</w:t>
            </w:r>
          </w:p>
        </w:tc>
        <w:tc>
          <w:tcPr>
            <w:tcW w:w="1641" w:type="dxa"/>
            <w:vAlign w:val="center"/>
          </w:tcPr>
          <w:p w:rsidR="00A44889" w:rsidRDefault="00A44889">
            <w:pPr>
              <w:pStyle w:val="ConsPlusNormal"/>
              <w:jc w:val="center"/>
            </w:pPr>
            <w:r>
              <w:t>0,29</w:t>
            </w:r>
          </w:p>
        </w:tc>
        <w:tc>
          <w:tcPr>
            <w:tcW w:w="1641" w:type="dxa"/>
            <w:vAlign w:val="center"/>
          </w:tcPr>
          <w:p w:rsidR="00A44889" w:rsidRDefault="00A44889">
            <w:pPr>
              <w:pStyle w:val="ConsPlusNormal"/>
              <w:jc w:val="center"/>
            </w:pPr>
            <w:r>
              <w:t>3 688,81</w:t>
            </w:r>
          </w:p>
        </w:tc>
        <w:tc>
          <w:tcPr>
            <w:tcW w:w="1641" w:type="dxa"/>
            <w:vAlign w:val="center"/>
          </w:tcPr>
          <w:p w:rsidR="00A44889" w:rsidRDefault="00A44889">
            <w:pPr>
              <w:pStyle w:val="ConsPlusNormal"/>
              <w:jc w:val="center"/>
            </w:pPr>
            <w:r>
              <w:t>0,29</w:t>
            </w:r>
          </w:p>
        </w:tc>
        <w:tc>
          <w:tcPr>
            <w:tcW w:w="1645" w:type="dxa"/>
            <w:vAlign w:val="center"/>
          </w:tcPr>
          <w:p w:rsidR="00A44889" w:rsidRDefault="00A44889">
            <w:pPr>
              <w:pStyle w:val="ConsPlusNormal"/>
              <w:jc w:val="center"/>
            </w:pPr>
            <w:r>
              <w:t>3 923,68</w:t>
            </w:r>
          </w:p>
        </w:tc>
      </w:tr>
      <w:tr w:rsidR="00A44889">
        <w:tc>
          <w:tcPr>
            <w:tcW w:w="5669" w:type="dxa"/>
            <w:vAlign w:val="center"/>
          </w:tcPr>
          <w:p w:rsidR="00A44889" w:rsidRDefault="00A44889">
            <w:pPr>
              <w:pStyle w:val="ConsPlusNormal"/>
              <w:jc w:val="both"/>
            </w:pPr>
            <w:r>
              <w:t>2. Первичная медико-санитарная помощь, за исключением медицинской реабилитации</w:t>
            </w:r>
          </w:p>
        </w:tc>
        <w:tc>
          <w:tcPr>
            <w:tcW w:w="20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х</w:t>
            </w:r>
          </w:p>
        </w:tc>
      </w:tr>
      <w:tr w:rsidR="00A44889">
        <w:tc>
          <w:tcPr>
            <w:tcW w:w="5669"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 в том числе:</w:t>
            </w:r>
          </w:p>
        </w:tc>
        <w:tc>
          <w:tcPr>
            <w:tcW w:w="20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х</w:t>
            </w:r>
          </w:p>
        </w:tc>
      </w:tr>
      <w:tr w:rsidR="00A44889">
        <w:tc>
          <w:tcPr>
            <w:tcW w:w="5669" w:type="dxa"/>
            <w:vAlign w:val="center"/>
          </w:tcPr>
          <w:p w:rsidR="00A44889" w:rsidRDefault="00A44889">
            <w:pPr>
              <w:pStyle w:val="ConsPlusNormal"/>
              <w:jc w:val="both"/>
            </w:pPr>
            <w:r>
              <w:t>2.1.1 для проведения профилактических медицинских осмотров</w:t>
            </w:r>
          </w:p>
        </w:tc>
        <w:tc>
          <w:tcPr>
            <w:tcW w:w="2041" w:type="dxa"/>
            <w:vAlign w:val="center"/>
          </w:tcPr>
          <w:p w:rsidR="00A44889" w:rsidRDefault="00A44889">
            <w:pPr>
              <w:pStyle w:val="ConsPlusNormal"/>
              <w:jc w:val="center"/>
            </w:pPr>
            <w:r>
              <w:t>комплексное посещение</w:t>
            </w:r>
          </w:p>
        </w:tc>
        <w:tc>
          <w:tcPr>
            <w:tcW w:w="1641" w:type="dxa"/>
            <w:vAlign w:val="center"/>
          </w:tcPr>
          <w:p w:rsidR="00A44889" w:rsidRDefault="00A44889">
            <w:pPr>
              <w:pStyle w:val="ConsPlusNormal"/>
              <w:jc w:val="center"/>
            </w:pPr>
            <w:r>
              <w:t>0,265590</w:t>
            </w:r>
          </w:p>
        </w:tc>
        <w:tc>
          <w:tcPr>
            <w:tcW w:w="1641" w:type="dxa"/>
            <w:vAlign w:val="center"/>
          </w:tcPr>
          <w:p w:rsidR="00A44889" w:rsidRDefault="00A44889">
            <w:pPr>
              <w:pStyle w:val="ConsPlusNormal"/>
              <w:jc w:val="center"/>
            </w:pPr>
            <w:r>
              <w:t>2 152,02</w:t>
            </w:r>
          </w:p>
        </w:tc>
        <w:tc>
          <w:tcPr>
            <w:tcW w:w="1641" w:type="dxa"/>
            <w:vAlign w:val="center"/>
          </w:tcPr>
          <w:p w:rsidR="00A44889" w:rsidRDefault="00A44889">
            <w:pPr>
              <w:pStyle w:val="ConsPlusNormal"/>
              <w:jc w:val="center"/>
            </w:pPr>
            <w:r>
              <w:t>0,265590</w:t>
            </w:r>
          </w:p>
        </w:tc>
        <w:tc>
          <w:tcPr>
            <w:tcW w:w="1641" w:type="dxa"/>
            <w:vAlign w:val="center"/>
          </w:tcPr>
          <w:p w:rsidR="00A44889" w:rsidRDefault="00A44889">
            <w:pPr>
              <w:pStyle w:val="ConsPlusNormal"/>
              <w:jc w:val="center"/>
            </w:pPr>
            <w:r>
              <w:t>2 299,30</w:t>
            </w:r>
          </w:p>
        </w:tc>
        <w:tc>
          <w:tcPr>
            <w:tcW w:w="1641" w:type="dxa"/>
            <w:vAlign w:val="center"/>
          </w:tcPr>
          <w:p w:rsidR="00A44889" w:rsidRDefault="00A44889">
            <w:pPr>
              <w:pStyle w:val="ConsPlusNormal"/>
              <w:jc w:val="center"/>
            </w:pPr>
            <w:r>
              <w:t>0,265590</w:t>
            </w:r>
          </w:p>
        </w:tc>
        <w:tc>
          <w:tcPr>
            <w:tcW w:w="1645" w:type="dxa"/>
            <w:vAlign w:val="center"/>
          </w:tcPr>
          <w:p w:rsidR="00A44889" w:rsidRDefault="00A44889">
            <w:pPr>
              <w:pStyle w:val="ConsPlusNormal"/>
              <w:jc w:val="center"/>
            </w:pPr>
            <w:r>
              <w:t>2 444,27</w:t>
            </w:r>
          </w:p>
        </w:tc>
      </w:tr>
      <w:tr w:rsidR="00A44889">
        <w:tc>
          <w:tcPr>
            <w:tcW w:w="5669" w:type="dxa"/>
            <w:vAlign w:val="center"/>
          </w:tcPr>
          <w:p w:rsidR="00A44889" w:rsidRDefault="00A44889">
            <w:pPr>
              <w:pStyle w:val="ConsPlusNormal"/>
              <w:jc w:val="both"/>
            </w:pPr>
            <w:r>
              <w:t xml:space="preserve">2.1.2 для проведения диспансеризации - всего, в том </w:t>
            </w:r>
            <w:r>
              <w:lastRenderedPageBreak/>
              <w:t>числе:</w:t>
            </w:r>
          </w:p>
        </w:tc>
        <w:tc>
          <w:tcPr>
            <w:tcW w:w="2041" w:type="dxa"/>
            <w:vAlign w:val="center"/>
          </w:tcPr>
          <w:p w:rsidR="00A44889" w:rsidRDefault="00A44889">
            <w:pPr>
              <w:pStyle w:val="ConsPlusNormal"/>
              <w:jc w:val="center"/>
            </w:pPr>
            <w:r>
              <w:lastRenderedPageBreak/>
              <w:t xml:space="preserve">комплексное </w:t>
            </w:r>
            <w:r>
              <w:lastRenderedPageBreak/>
              <w:t>посещение</w:t>
            </w:r>
          </w:p>
        </w:tc>
        <w:tc>
          <w:tcPr>
            <w:tcW w:w="1641" w:type="dxa"/>
            <w:vAlign w:val="center"/>
          </w:tcPr>
          <w:p w:rsidR="00A44889" w:rsidRDefault="00A44889">
            <w:pPr>
              <w:pStyle w:val="ConsPlusNormal"/>
              <w:jc w:val="center"/>
            </w:pPr>
            <w:r>
              <w:lastRenderedPageBreak/>
              <w:t>0,331413</w:t>
            </w:r>
          </w:p>
        </w:tc>
        <w:tc>
          <w:tcPr>
            <w:tcW w:w="1641" w:type="dxa"/>
            <w:vAlign w:val="center"/>
          </w:tcPr>
          <w:p w:rsidR="00A44889" w:rsidRDefault="00A44889">
            <w:pPr>
              <w:pStyle w:val="ConsPlusNormal"/>
              <w:jc w:val="center"/>
            </w:pPr>
            <w:r>
              <w:t>2 630,05</w:t>
            </w:r>
          </w:p>
        </w:tc>
        <w:tc>
          <w:tcPr>
            <w:tcW w:w="1641" w:type="dxa"/>
            <w:vAlign w:val="center"/>
          </w:tcPr>
          <w:p w:rsidR="00A44889" w:rsidRDefault="00A44889">
            <w:pPr>
              <w:pStyle w:val="ConsPlusNormal"/>
              <w:jc w:val="center"/>
            </w:pPr>
            <w:r>
              <w:t>0,331413</w:t>
            </w:r>
          </w:p>
        </w:tc>
        <w:tc>
          <w:tcPr>
            <w:tcW w:w="1641" w:type="dxa"/>
            <w:vAlign w:val="center"/>
          </w:tcPr>
          <w:p w:rsidR="00A44889" w:rsidRDefault="00A44889">
            <w:pPr>
              <w:pStyle w:val="ConsPlusNormal"/>
              <w:jc w:val="center"/>
            </w:pPr>
            <w:r>
              <w:t>2 810,06</w:t>
            </w:r>
          </w:p>
        </w:tc>
        <w:tc>
          <w:tcPr>
            <w:tcW w:w="1641" w:type="dxa"/>
            <w:vAlign w:val="center"/>
          </w:tcPr>
          <w:p w:rsidR="00A44889" w:rsidRDefault="00A44889">
            <w:pPr>
              <w:pStyle w:val="ConsPlusNormal"/>
              <w:jc w:val="center"/>
            </w:pPr>
            <w:r>
              <w:t>0,331413</w:t>
            </w:r>
          </w:p>
        </w:tc>
        <w:tc>
          <w:tcPr>
            <w:tcW w:w="1645" w:type="dxa"/>
            <w:vAlign w:val="center"/>
          </w:tcPr>
          <w:p w:rsidR="00A44889" w:rsidRDefault="00A44889">
            <w:pPr>
              <w:pStyle w:val="ConsPlusNormal"/>
              <w:jc w:val="center"/>
            </w:pPr>
            <w:r>
              <w:t>2 987,24</w:t>
            </w:r>
          </w:p>
        </w:tc>
      </w:tr>
      <w:tr w:rsidR="00A44889">
        <w:tc>
          <w:tcPr>
            <w:tcW w:w="5669" w:type="dxa"/>
            <w:vAlign w:val="center"/>
          </w:tcPr>
          <w:p w:rsidR="00A44889" w:rsidRDefault="00A44889">
            <w:pPr>
              <w:pStyle w:val="ConsPlusNormal"/>
              <w:jc w:val="both"/>
            </w:pPr>
            <w:r>
              <w:lastRenderedPageBreak/>
              <w:t>2.1.2.1 для проведения углубленной диспансеризации</w:t>
            </w:r>
          </w:p>
        </w:tc>
        <w:tc>
          <w:tcPr>
            <w:tcW w:w="2041" w:type="dxa"/>
            <w:vAlign w:val="center"/>
          </w:tcPr>
          <w:p w:rsidR="00A44889" w:rsidRDefault="00A44889">
            <w:pPr>
              <w:pStyle w:val="ConsPlusNormal"/>
              <w:jc w:val="center"/>
            </w:pPr>
            <w:r>
              <w:t>комплексное посещение</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1 137,22</w:t>
            </w:r>
          </w:p>
        </w:tc>
        <w:tc>
          <w:tcPr>
            <w:tcW w:w="1641" w:type="dxa"/>
            <w:vAlign w:val="center"/>
          </w:tcPr>
          <w:p w:rsidR="00A44889" w:rsidRDefault="00A44889">
            <w:pPr>
              <w:pStyle w:val="ConsPlusNormal"/>
              <w:jc w:val="center"/>
            </w:pPr>
            <w:r>
              <w:t>х</w:t>
            </w:r>
          </w:p>
        </w:tc>
        <w:tc>
          <w:tcPr>
            <w:tcW w:w="1641" w:type="dxa"/>
            <w:vAlign w:val="center"/>
          </w:tcPr>
          <w:p w:rsidR="00A44889" w:rsidRDefault="00A44889">
            <w:pPr>
              <w:pStyle w:val="ConsPlusNormal"/>
              <w:jc w:val="center"/>
            </w:pPr>
            <w:r>
              <w:t>1 215,06</w:t>
            </w:r>
          </w:p>
        </w:tc>
        <w:tc>
          <w:tcPr>
            <w:tcW w:w="1641" w:type="dxa"/>
            <w:vAlign w:val="center"/>
          </w:tcPr>
          <w:p w:rsidR="00A44889" w:rsidRDefault="00A44889">
            <w:pPr>
              <w:pStyle w:val="ConsPlusNormal"/>
              <w:jc w:val="center"/>
            </w:pPr>
            <w:r>
              <w:t>х</w:t>
            </w:r>
          </w:p>
        </w:tc>
        <w:tc>
          <w:tcPr>
            <w:tcW w:w="1645" w:type="dxa"/>
            <w:vAlign w:val="center"/>
          </w:tcPr>
          <w:p w:rsidR="00A44889" w:rsidRDefault="00A44889">
            <w:pPr>
              <w:pStyle w:val="ConsPlusNormal"/>
              <w:jc w:val="center"/>
            </w:pPr>
            <w:r>
              <w:t>1 291,63</w:t>
            </w:r>
          </w:p>
        </w:tc>
      </w:tr>
      <w:tr w:rsidR="00A44889">
        <w:tc>
          <w:tcPr>
            <w:tcW w:w="5669" w:type="dxa"/>
            <w:vAlign w:val="center"/>
          </w:tcPr>
          <w:p w:rsidR="00A44889" w:rsidRDefault="00A44889">
            <w:pPr>
              <w:pStyle w:val="ConsPlusNormal"/>
              <w:jc w:val="both"/>
            </w:pPr>
            <w:r>
              <w:t>2.1.3 для посещений с иными целями</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2,133264</w:t>
            </w:r>
          </w:p>
        </w:tc>
        <w:tc>
          <w:tcPr>
            <w:tcW w:w="1641" w:type="dxa"/>
            <w:vAlign w:val="center"/>
          </w:tcPr>
          <w:p w:rsidR="00A44889" w:rsidRDefault="00A44889">
            <w:pPr>
              <w:pStyle w:val="ConsPlusNormal"/>
              <w:jc w:val="center"/>
            </w:pPr>
            <w:r>
              <w:t>372,6</w:t>
            </w:r>
          </w:p>
        </w:tc>
        <w:tc>
          <w:tcPr>
            <w:tcW w:w="1641" w:type="dxa"/>
            <w:vAlign w:val="center"/>
          </w:tcPr>
          <w:p w:rsidR="00A44889" w:rsidRDefault="00A44889">
            <w:pPr>
              <w:pStyle w:val="ConsPlusNormal"/>
              <w:jc w:val="center"/>
            </w:pPr>
            <w:r>
              <w:t>2,133264</w:t>
            </w:r>
          </w:p>
        </w:tc>
        <w:tc>
          <w:tcPr>
            <w:tcW w:w="1641" w:type="dxa"/>
            <w:vAlign w:val="center"/>
          </w:tcPr>
          <w:p w:rsidR="00A44889" w:rsidRDefault="00A44889">
            <w:pPr>
              <w:pStyle w:val="ConsPlusNormal"/>
              <w:jc w:val="center"/>
            </w:pPr>
            <w:r>
              <w:t>398,1</w:t>
            </w:r>
          </w:p>
        </w:tc>
        <w:tc>
          <w:tcPr>
            <w:tcW w:w="1641" w:type="dxa"/>
            <w:vAlign w:val="center"/>
          </w:tcPr>
          <w:p w:rsidR="00A44889" w:rsidRDefault="00A44889">
            <w:pPr>
              <w:pStyle w:val="ConsPlusNormal"/>
              <w:jc w:val="center"/>
            </w:pPr>
            <w:r>
              <w:t>2,133264</w:t>
            </w:r>
          </w:p>
        </w:tc>
        <w:tc>
          <w:tcPr>
            <w:tcW w:w="1645" w:type="dxa"/>
            <w:vAlign w:val="center"/>
          </w:tcPr>
          <w:p w:rsidR="00A44889" w:rsidRDefault="00A44889">
            <w:pPr>
              <w:pStyle w:val="ConsPlusNormal"/>
              <w:jc w:val="center"/>
            </w:pPr>
            <w:r>
              <w:t>423,17</w:t>
            </w:r>
          </w:p>
        </w:tc>
      </w:tr>
      <w:tr w:rsidR="00A44889">
        <w:tc>
          <w:tcPr>
            <w:tcW w:w="5669" w:type="dxa"/>
            <w:vAlign w:val="center"/>
          </w:tcPr>
          <w:p w:rsidR="00A44889" w:rsidRDefault="00A44889">
            <w:pPr>
              <w:pStyle w:val="ConsPlusNormal"/>
              <w:jc w:val="both"/>
            </w:pPr>
            <w:r>
              <w:t>2.1.3.1. для ведения школы сахарного диабета</w:t>
            </w:r>
          </w:p>
        </w:tc>
        <w:tc>
          <w:tcPr>
            <w:tcW w:w="2041" w:type="dxa"/>
            <w:vAlign w:val="center"/>
          </w:tcPr>
          <w:p w:rsidR="00A44889" w:rsidRDefault="00A44889">
            <w:pPr>
              <w:pStyle w:val="ConsPlusNormal"/>
              <w:jc w:val="center"/>
            </w:pPr>
            <w:r>
              <w:t>комплексное посещение</w:t>
            </w:r>
          </w:p>
        </w:tc>
        <w:tc>
          <w:tcPr>
            <w:tcW w:w="1641" w:type="dxa"/>
            <w:vAlign w:val="center"/>
          </w:tcPr>
          <w:p w:rsidR="00A44889" w:rsidRDefault="00A44889">
            <w:pPr>
              <w:pStyle w:val="ConsPlusNormal"/>
              <w:jc w:val="center"/>
            </w:pPr>
            <w:r>
              <w:t>0,006254</w:t>
            </w:r>
          </w:p>
        </w:tc>
        <w:tc>
          <w:tcPr>
            <w:tcW w:w="1641" w:type="dxa"/>
            <w:vAlign w:val="center"/>
          </w:tcPr>
          <w:p w:rsidR="00A44889" w:rsidRDefault="00A44889">
            <w:pPr>
              <w:pStyle w:val="ConsPlusNormal"/>
              <w:jc w:val="center"/>
            </w:pPr>
            <w:r>
              <w:t>1 219,80</w:t>
            </w:r>
          </w:p>
        </w:tc>
        <w:tc>
          <w:tcPr>
            <w:tcW w:w="1641" w:type="dxa"/>
            <w:vAlign w:val="center"/>
          </w:tcPr>
          <w:p w:rsidR="00A44889" w:rsidRDefault="00A44889">
            <w:pPr>
              <w:pStyle w:val="ConsPlusNormal"/>
              <w:jc w:val="center"/>
            </w:pPr>
            <w:r>
              <w:t>0,006254</w:t>
            </w:r>
          </w:p>
        </w:tc>
        <w:tc>
          <w:tcPr>
            <w:tcW w:w="1641" w:type="dxa"/>
            <w:vAlign w:val="center"/>
          </w:tcPr>
          <w:p w:rsidR="00A44889" w:rsidRDefault="00A44889">
            <w:pPr>
              <w:pStyle w:val="ConsPlusNormal"/>
              <w:jc w:val="center"/>
            </w:pPr>
            <w:r>
              <w:t>1 219,80</w:t>
            </w:r>
          </w:p>
        </w:tc>
        <w:tc>
          <w:tcPr>
            <w:tcW w:w="1641" w:type="dxa"/>
            <w:vAlign w:val="center"/>
          </w:tcPr>
          <w:p w:rsidR="00A44889" w:rsidRDefault="00A44889">
            <w:pPr>
              <w:pStyle w:val="ConsPlusNormal"/>
              <w:jc w:val="center"/>
            </w:pPr>
            <w:r>
              <w:t>0,006254</w:t>
            </w:r>
          </w:p>
        </w:tc>
        <w:tc>
          <w:tcPr>
            <w:tcW w:w="1645" w:type="dxa"/>
            <w:vAlign w:val="center"/>
          </w:tcPr>
          <w:p w:rsidR="00A44889" w:rsidRDefault="00A44889">
            <w:pPr>
              <w:pStyle w:val="ConsPlusNormal"/>
              <w:jc w:val="center"/>
            </w:pPr>
            <w:r>
              <w:t>1 219,80</w:t>
            </w:r>
          </w:p>
        </w:tc>
      </w:tr>
      <w:tr w:rsidR="00A44889">
        <w:tc>
          <w:tcPr>
            <w:tcW w:w="5669" w:type="dxa"/>
            <w:vAlign w:val="center"/>
          </w:tcPr>
          <w:p w:rsidR="00A44889" w:rsidRDefault="00A44889">
            <w:pPr>
              <w:pStyle w:val="ConsPlusNormal"/>
              <w:jc w:val="both"/>
            </w:pPr>
            <w:r>
              <w:t>2.1.4. в неотложной форме</w:t>
            </w:r>
          </w:p>
        </w:tc>
        <w:tc>
          <w:tcPr>
            <w:tcW w:w="2041" w:type="dxa"/>
            <w:vAlign w:val="center"/>
          </w:tcPr>
          <w:p w:rsidR="00A44889" w:rsidRDefault="00A44889">
            <w:pPr>
              <w:pStyle w:val="ConsPlusNormal"/>
              <w:jc w:val="center"/>
            </w:pPr>
            <w:r>
              <w:t>посещения</w:t>
            </w:r>
          </w:p>
        </w:tc>
        <w:tc>
          <w:tcPr>
            <w:tcW w:w="1641" w:type="dxa"/>
            <w:vAlign w:val="center"/>
          </w:tcPr>
          <w:p w:rsidR="00A44889" w:rsidRDefault="00A44889">
            <w:pPr>
              <w:pStyle w:val="ConsPlusNormal"/>
              <w:jc w:val="center"/>
            </w:pPr>
            <w:r>
              <w:t>0,540000</w:t>
            </w:r>
          </w:p>
        </w:tc>
        <w:tc>
          <w:tcPr>
            <w:tcW w:w="1641" w:type="dxa"/>
            <w:vAlign w:val="center"/>
          </w:tcPr>
          <w:p w:rsidR="00A44889" w:rsidRDefault="00A44889">
            <w:pPr>
              <w:pStyle w:val="ConsPlusNormal"/>
              <w:jc w:val="center"/>
            </w:pPr>
            <w:r>
              <w:t>807,73</w:t>
            </w:r>
          </w:p>
        </w:tc>
        <w:tc>
          <w:tcPr>
            <w:tcW w:w="1641" w:type="dxa"/>
            <w:vAlign w:val="center"/>
          </w:tcPr>
          <w:p w:rsidR="00A44889" w:rsidRDefault="00A44889">
            <w:pPr>
              <w:pStyle w:val="ConsPlusNormal"/>
              <w:jc w:val="center"/>
            </w:pPr>
            <w:r>
              <w:t>0,540000</w:t>
            </w:r>
          </w:p>
        </w:tc>
        <w:tc>
          <w:tcPr>
            <w:tcW w:w="1641" w:type="dxa"/>
            <w:vAlign w:val="center"/>
          </w:tcPr>
          <w:p w:rsidR="00A44889" w:rsidRDefault="00A44889">
            <w:pPr>
              <w:pStyle w:val="ConsPlusNormal"/>
              <w:jc w:val="center"/>
            </w:pPr>
            <w:r>
              <w:t>863,01</w:t>
            </w:r>
          </w:p>
        </w:tc>
        <w:tc>
          <w:tcPr>
            <w:tcW w:w="1641" w:type="dxa"/>
            <w:vAlign w:val="center"/>
          </w:tcPr>
          <w:p w:rsidR="00A44889" w:rsidRDefault="00A44889">
            <w:pPr>
              <w:pStyle w:val="ConsPlusNormal"/>
              <w:jc w:val="center"/>
            </w:pPr>
            <w:r>
              <w:t>0,540000</w:t>
            </w:r>
          </w:p>
        </w:tc>
        <w:tc>
          <w:tcPr>
            <w:tcW w:w="1645" w:type="dxa"/>
            <w:vAlign w:val="center"/>
          </w:tcPr>
          <w:p w:rsidR="00A44889" w:rsidRDefault="00A44889">
            <w:pPr>
              <w:pStyle w:val="ConsPlusNormal"/>
              <w:jc w:val="center"/>
            </w:pPr>
            <w:r>
              <w:t>917,46</w:t>
            </w:r>
          </w:p>
        </w:tc>
      </w:tr>
      <w:tr w:rsidR="00A44889">
        <w:tc>
          <w:tcPr>
            <w:tcW w:w="5669" w:type="dxa"/>
            <w:vAlign w:val="center"/>
          </w:tcPr>
          <w:p w:rsidR="00A44889" w:rsidRDefault="00A44889">
            <w:pPr>
              <w:pStyle w:val="ConsPlusNormal"/>
              <w:jc w:val="both"/>
            </w:pPr>
            <w:r>
              <w:t xml:space="preserve">2.1.5 в связи с заболеваниями - обращений </w:t>
            </w:r>
            <w:hyperlink w:anchor="P723">
              <w:r>
                <w:rPr>
                  <w:color w:val="0000FF"/>
                </w:rPr>
                <w:t>&lt;2&gt;</w:t>
              </w:r>
            </w:hyperlink>
            <w:r>
              <w:t xml:space="preserve"> - всего,</w:t>
            </w:r>
          </w:p>
        </w:tc>
        <w:tc>
          <w:tcPr>
            <w:tcW w:w="2041" w:type="dxa"/>
            <w:vAlign w:val="center"/>
          </w:tcPr>
          <w:p w:rsidR="00A44889" w:rsidRDefault="00A44889">
            <w:pPr>
              <w:pStyle w:val="ConsPlusNormal"/>
              <w:jc w:val="center"/>
            </w:pPr>
            <w:r>
              <w:t>обращения</w:t>
            </w:r>
          </w:p>
        </w:tc>
        <w:tc>
          <w:tcPr>
            <w:tcW w:w="1641" w:type="dxa"/>
            <w:vAlign w:val="center"/>
          </w:tcPr>
          <w:p w:rsidR="00A44889" w:rsidRDefault="00A44889">
            <w:pPr>
              <w:pStyle w:val="ConsPlusNormal"/>
              <w:jc w:val="center"/>
            </w:pPr>
            <w:r>
              <w:t>1,787700</w:t>
            </w:r>
          </w:p>
        </w:tc>
        <w:tc>
          <w:tcPr>
            <w:tcW w:w="1641" w:type="dxa"/>
            <w:vAlign w:val="center"/>
          </w:tcPr>
          <w:p w:rsidR="00A44889" w:rsidRDefault="00A44889">
            <w:pPr>
              <w:pStyle w:val="ConsPlusNormal"/>
              <w:jc w:val="center"/>
            </w:pPr>
            <w:r>
              <w:t>1 811,73</w:t>
            </w:r>
          </w:p>
        </w:tc>
        <w:tc>
          <w:tcPr>
            <w:tcW w:w="1641" w:type="dxa"/>
            <w:vAlign w:val="center"/>
          </w:tcPr>
          <w:p w:rsidR="00A44889" w:rsidRDefault="00A44889">
            <w:pPr>
              <w:pStyle w:val="ConsPlusNormal"/>
              <w:jc w:val="center"/>
            </w:pPr>
            <w:r>
              <w:t>1,787700</w:t>
            </w:r>
          </w:p>
        </w:tc>
        <w:tc>
          <w:tcPr>
            <w:tcW w:w="1641" w:type="dxa"/>
            <w:vAlign w:val="center"/>
          </w:tcPr>
          <w:p w:rsidR="00A44889" w:rsidRDefault="00A44889">
            <w:pPr>
              <w:pStyle w:val="ConsPlusNormal"/>
              <w:jc w:val="center"/>
            </w:pPr>
            <w:r>
              <w:t>1 935,72</w:t>
            </w:r>
          </w:p>
        </w:tc>
        <w:tc>
          <w:tcPr>
            <w:tcW w:w="1641" w:type="dxa"/>
            <w:vAlign w:val="center"/>
          </w:tcPr>
          <w:p w:rsidR="00A44889" w:rsidRDefault="00A44889">
            <w:pPr>
              <w:pStyle w:val="ConsPlusNormal"/>
              <w:jc w:val="center"/>
            </w:pPr>
            <w:r>
              <w:t>1,787700</w:t>
            </w:r>
          </w:p>
        </w:tc>
        <w:tc>
          <w:tcPr>
            <w:tcW w:w="1645" w:type="dxa"/>
            <w:vAlign w:val="center"/>
          </w:tcPr>
          <w:p w:rsidR="00A44889" w:rsidRDefault="00A44889">
            <w:pPr>
              <w:pStyle w:val="ConsPlusNormal"/>
              <w:jc w:val="center"/>
            </w:pPr>
            <w:r>
              <w:t>2 057,82</w:t>
            </w:r>
          </w:p>
        </w:tc>
      </w:tr>
      <w:tr w:rsidR="00A44889">
        <w:tc>
          <w:tcPr>
            <w:tcW w:w="5669" w:type="dxa"/>
            <w:vAlign w:val="center"/>
          </w:tcPr>
          <w:p w:rsidR="00A44889" w:rsidRDefault="00A44889">
            <w:pPr>
              <w:pStyle w:val="ConsPlusNormal"/>
              <w:jc w:val="both"/>
            </w:pPr>
            <w:r>
              <w:t>2.1.5.1. из них: проведение отдельных диагностических (лабораторных) исследований:</w:t>
            </w:r>
          </w:p>
        </w:tc>
        <w:tc>
          <w:tcPr>
            <w:tcW w:w="20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2.1.5.1.1 компьютерная томография</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0,048062</w:t>
            </w:r>
          </w:p>
        </w:tc>
        <w:tc>
          <w:tcPr>
            <w:tcW w:w="1641" w:type="dxa"/>
            <w:vAlign w:val="center"/>
          </w:tcPr>
          <w:p w:rsidR="00A44889" w:rsidRDefault="00A44889">
            <w:pPr>
              <w:pStyle w:val="ConsPlusNormal"/>
              <w:jc w:val="center"/>
            </w:pPr>
            <w:r>
              <w:t>2 824,01</w:t>
            </w:r>
          </w:p>
        </w:tc>
        <w:tc>
          <w:tcPr>
            <w:tcW w:w="1641" w:type="dxa"/>
            <w:vAlign w:val="center"/>
          </w:tcPr>
          <w:p w:rsidR="00A44889" w:rsidRDefault="00A44889">
            <w:pPr>
              <w:pStyle w:val="ConsPlusNormal"/>
              <w:jc w:val="center"/>
            </w:pPr>
            <w:r>
              <w:t>0,048062</w:t>
            </w:r>
          </w:p>
        </w:tc>
        <w:tc>
          <w:tcPr>
            <w:tcW w:w="1641" w:type="dxa"/>
            <w:vAlign w:val="center"/>
          </w:tcPr>
          <w:p w:rsidR="00A44889" w:rsidRDefault="00A44889">
            <w:pPr>
              <w:pStyle w:val="ConsPlusNormal"/>
              <w:jc w:val="center"/>
            </w:pPr>
            <w:r>
              <w:t>3 017,24</w:t>
            </w:r>
          </w:p>
        </w:tc>
        <w:tc>
          <w:tcPr>
            <w:tcW w:w="1641" w:type="dxa"/>
            <w:vAlign w:val="center"/>
          </w:tcPr>
          <w:p w:rsidR="00A44889" w:rsidRDefault="00A44889">
            <w:pPr>
              <w:pStyle w:val="ConsPlusNormal"/>
              <w:jc w:val="center"/>
            </w:pPr>
            <w:r>
              <w:t>0,048062</w:t>
            </w:r>
          </w:p>
        </w:tc>
        <w:tc>
          <w:tcPr>
            <w:tcW w:w="1645" w:type="dxa"/>
            <w:vAlign w:val="center"/>
          </w:tcPr>
          <w:p w:rsidR="00A44889" w:rsidRDefault="00A44889">
            <w:pPr>
              <w:pStyle w:val="ConsPlusNormal"/>
              <w:jc w:val="center"/>
            </w:pPr>
            <w:r>
              <w:t>3 207,53</w:t>
            </w:r>
          </w:p>
        </w:tc>
      </w:tr>
      <w:tr w:rsidR="00A44889">
        <w:tc>
          <w:tcPr>
            <w:tcW w:w="5669" w:type="dxa"/>
            <w:vAlign w:val="center"/>
          </w:tcPr>
          <w:p w:rsidR="00A44889" w:rsidRDefault="00A44889">
            <w:pPr>
              <w:pStyle w:val="ConsPlusNormal"/>
              <w:jc w:val="both"/>
            </w:pPr>
            <w:r>
              <w:t>2.1.5.1.2 магнитно-резонансная томография</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0,017313</w:t>
            </w:r>
          </w:p>
        </w:tc>
        <w:tc>
          <w:tcPr>
            <w:tcW w:w="1641" w:type="dxa"/>
            <w:vAlign w:val="center"/>
          </w:tcPr>
          <w:p w:rsidR="00A44889" w:rsidRDefault="00A44889">
            <w:pPr>
              <w:pStyle w:val="ConsPlusNormal"/>
              <w:jc w:val="center"/>
            </w:pPr>
            <w:r>
              <w:t>3 856,02</w:t>
            </w:r>
          </w:p>
        </w:tc>
        <w:tc>
          <w:tcPr>
            <w:tcW w:w="1641" w:type="dxa"/>
            <w:vAlign w:val="center"/>
          </w:tcPr>
          <w:p w:rsidR="00A44889" w:rsidRDefault="00A44889">
            <w:pPr>
              <w:pStyle w:val="ConsPlusNormal"/>
              <w:jc w:val="center"/>
            </w:pPr>
            <w:r>
              <w:t>0,017313</w:t>
            </w:r>
          </w:p>
        </w:tc>
        <w:tc>
          <w:tcPr>
            <w:tcW w:w="1641" w:type="dxa"/>
            <w:vAlign w:val="center"/>
          </w:tcPr>
          <w:p w:rsidR="00A44889" w:rsidRDefault="00A44889">
            <w:pPr>
              <w:pStyle w:val="ConsPlusNormal"/>
              <w:jc w:val="center"/>
            </w:pPr>
            <w:r>
              <w:t>4 119,95</w:t>
            </w:r>
          </w:p>
        </w:tc>
        <w:tc>
          <w:tcPr>
            <w:tcW w:w="1641" w:type="dxa"/>
            <w:vAlign w:val="center"/>
          </w:tcPr>
          <w:p w:rsidR="00A44889" w:rsidRDefault="00A44889">
            <w:pPr>
              <w:pStyle w:val="ConsPlusNormal"/>
              <w:jc w:val="center"/>
            </w:pPr>
            <w:r>
              <w:t>0,017313</w:t>
            </w:r>
          </w:p>
        </w:tc>
        <w:tc>
          <w:tcPr>
            <w:tcW w:w="1645" w:type="dxa"/>
            <w:vAlign w:val="center"/>
          </w:tcPr>
          <w:p w:rsidR="00A44889" w:rsidRDefault="00A44889">
            <w:pPr>
              <w:pStyle w:val="ConsPlusNormal"/>
              <w:jc w:val="center"/>
            </w:pPr>
            <w:r>
              <w:t>4 379,78</w:t>
            </w:r>
          </w:p>
        </w:tc>
      </w:tr>
      <w:tr w:rsidR="00A44889">
        <w:tc>
          <w:tcPr>
            <w:tcW w:w="5669" w:type="dxa"/>
            <w:vAlign w:val="center"/>
          </w:tcPr>
          <w:p w:rsidR="00A44889" w:rsidRDefault="00A44889">
            <w:pPr>
              <w:pStyle w:val="ConsPlusNormal"/>
              <w:jc w:val="both"/>
            </w:pPr>
            <w:r>
              <w:t xml:space="preserve">2.1.5.1.3. ультразвуковое исследование </w:t>
            </w:r>
            <w:proofErr w:type="gramStart"/>
            <w:r>
              <w:t>сердечно-сосудистой</w:t>
            </w:r>
            <w:proofErr w:type="gramEnd"/>
            <w:r>
              <w:t xml:space="preserve"> системы</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0,090371</w:t>
            </w:r>
          </w:p>
        </w:tc>
        <w:tc>
          <w:tcPr>
            <w:tcW w:w="1641" w:type="dxa"/>
            <w:vAlign w:val="center"/>
          </w:tcPr>
          <w:p w:rsidR="00A44889" w:rsidRDefault="00A44889">
            <w:pPr>
              <w:pStyle w:val="ConsPlusNormal"/>
              <w:jc w:val="center"/>
            </w:pPr>
            <w:r>
              <w:t>570,24</w:t>
            </w:r>
          </w:p>
        </w:tc>
        <w:tc>
          <w:tcPr>
            <w:tcW w:w="1641" w:type="dxa"/>
            <w:vAlign w:val="center"/>
          </w:tcPr>
          <w:p w:rsidR="00A44889" w:rsidRDefault="00A44889">
            <w:pPr>
              <w:pStyle w:val="ConsPlusNormal"/>
              <w:jc w:val="center"/>
            </w:pPr>
            <w:r>
              <w:t>0,090371</w:t>
            </w:r>
          </w:p>
        </w:tc>
        <w:tc>
          <w:tcPr>
            <w:tcW w:w="1641" w:type="dxa"/>
            <w:vAlign w:val="center"/>
          </w:tcPr>
          <w:p w:rsidR="00A44889" w:rsidRDefault="00A44889">
            <w:pPr>
              <w:pStyle w:val="ConsPlusNormal"/>
              <w:jc w:val="center"/>
            </w:pPr>
            <w:r>
              <w:t>609,26</w:t>
            </w:r>
          </w:p>
        </w:tc>
        <w:tc>
          <w:tcPr>
            <w:tcW w:w="1641" w:type="dxa"/>
            <w:vAlign w:val="center"/>
          </w:tcPr>
          <w:p w:rsidR="00A44889" w:rsidRDefault="00A44889">
            <w:pPr>
              <w:pStyle w:val="ConsPlusNormal"/>
              <w:jc w:val="center"/>
            </w:pPr>
            <w:r>
              <w:t>0,090371</w:t>
            </w:r>
          </w:p>
        </w:tc>
        <w:tc>
          <w:tcPr>
            <w:tcW w:w="1645" w:type="dxa"/>
            <w:vAlign w:val="center"/>
          </w:tcPr>
          <w:p w:rsidR="00A44889" w:rsidRDefault="00A44889">
            <w:pPr>
              <w:pStyle w:val="ConsPlusNormal"/>
              <w:jc w:val="center"/>
            </w:pPr>
            <w:r>
              <w:t>647,65</w:t>
            </w:r>
          </w:p>
        </w:tc>
      </w:tr>
      <w:tr w:rsidR="00A44889">
        <w:tc>
          <w:tcPr>
            <w:tcW w:w="5669" w:type="dxa"/>
            <w:vAlign w:val="center"/>
          </w:tcPr>
          <w:p w:rsidR="00A44889" w:rsidRDefault="00A44889">
            <w:pPr>
              <w:pStyle w:val="ConsPlusNormal"/>
              <w:jc w:val="both"/>
            </w:pPr>
            <w:r>
              <w:t>2.1.5.1.4 эндоскопическое диагностическое исследование</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0,029446</w:t>
            </w:r>
          </w:p>
        </w:tc>
        <w:tc>
          <w:tcPr>
            <w:tcW w:w="1641" w:type="dxa"/>
            <w:vAlign w:val="center"/>
          </w:tcPr>
          <w:p w:rsidR="00A44889" w:rsidRDefault="00A44889">
            <w:pPr>
              <w:pStyle w:val="ConsPlusNormal"/>
              <w:jc w:val="center"/>
            </w:pPr>
            <w:r>
              <w:t>1 045,64</w:t>
            </w:r>
          </w:p>
        </w:tc>
        <w:tc>
          <w:tcPr>
            <w:tcW w:w="1641" w:type="dxa"/>
            <w:vAlign w:val="center"/>
          </w:tcPr>
          <w:p w:rsidR="00A44889" w:rsidRDefault="00A44889">
            <w:pPr>
              <w:pStyle w:val="ConsPlusNormal"/>
              <w:jc w:val="center"/>
            </w:pPr>
            <w:r>
              <w:t>0,029446</w:t>
            </w:r>
          </w:p>
        </w:tc>
        <w:tc>
          <w:tcPr>
            <w:tcW w:w="1641" w:type="dxa"/>
            <w:vAlign w:val="center"/>
          </w:tcPr>
          <w:p w:rsidR="00A44889" w:rsidRDefault="00A44889">
            <w:pPr>
              <w:pStyle w:val="ConsPlusNormal"/>
              <w:jc w:val="center"/>
            </w:pPr>
            <w:r>
              <w:t>1 117,19</w:t>
            </w:r>
          </w:p>
        </w:tc>
        <w:tc>
          <w:tcPr>
            <w:tcW w:w="1641" w:type="dxa"/>
            <w:vAlign w:val="center"/>
          </w:tcPr>
          <w:p w:rsidR="00A44889" w:rsidRDefault="00A44889">
            <w:pPr>
              <w:pStyle w:val="ConsPlusNormal"/>
              <w:jc w:val="center"/>
            </w:pPr>
            <w:r>
              <w:t>0,029446</w:t>
            </w:r>
          </w:p>
        </w:tc>
        <w:tc>
          <w:tcPr>
            <w:tcW w:w="1645" w:type="dxa"/>
            <w:vAlign w:val="center"/>
          </w:tcPr>
          <w:p w:rsidR="00A44889" w:rsidRDefault="00A44889">
            <w:pPr>
              <w:pStyle w:val="ConsPlusNormal"/>
              <w:jc w:val="center"/>
            </w:pPr>
            <w:r>
              <w:t>1 187,68</w:t>
            </w:r>
          </w:p>
        </w:tc>
      </w:tr>
      <w:tr w:rsidR="00A44889">
        <w:tc>
          <w:tcPr>
            <w:tcW w:w="5669" w:type="dxa"/>
            <w:vAlign w:val="center"/>
          </w:tcPr>
          <w:p w:rsidR="00A44889" w:rsidRDefault="00A44889">
            <w:pPr>
              <w:pStyle w:val="ConsPlusNormal"/>
              <w:jc w:val="both"/>
            </w:pPr>
            <w:r>
              <w:t>2.1.5.1.5 молекулярно-генетическое исследование с целью диагностики онкологических заболеваний</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0,000974</w:t>
            </w:r>
          </w:p>
        </w:tc>
        <w:tc>
          <w:tcPr>
            <w:tcW w:w="1641" w:type="dxa"/>
            <w:vAlign w:val="center"/>
          </w:tcPr>
          <w:p w:rsidR="00A44889" w:rsidRDefault="00A44889">
            <w:pPr>
              <w:pStyle w:val="ConsPlusNormal"/>
              <w:jc w:val="center"/>
            </w:pPr>
            <w:r>
              <w:t>8 781,28</w:t>
            </w:r>
          </w:p>
        </w:tc>
        <w:tc>
          <w:tcPr>
            <w:tcW w:w="1641" w:type="dxa"/>
            <w:vAlign w:val="center"/>
          </w:tcPr>
          <w:p w:rsidR="00A44889" w:rsidRDefault="00A44889">
            <w:pPr>
              <w:pStyle w:val="ConsPlusNormal"/>
              <w:jc w:val="center"/>
            </w:pPr>
            <w:r>
              <w:t>0,000974</w:t>
            </w:r>
          </w:p>
        </w:tc>
        <w:tc>
          <w:tcPr>
            <w:tcW w:w="1641" w:type="dxa"/>
            <w:vAlign w:val="center"/>
          </w:tcPr>
          <w:p w:rsidR="00A44889" w:rsidRDefault="00A44889">
            <w:pPr>
              <w:pStyle w:val="ConsPlusNormal"/>
              <w:jc w:val="center"/>
            </w:pPr>
            <w:r>
              <w:t>9 382,26</w:t>
            </w:r>
          </w:p>
        </w:tc>
        <w:tc>
          <w:tcPr>
            <w:tcW w:w="1641" w:type="dxa"/>
            <w:vAlign w:val="center"/>
          </w:tcPr>
          <w:p w:rsidR="00A44889" w:rsidRDefault="00A44889">
            <w:pPr>
              <w:pStyle w:val="ConsPlusNormal"/>
              <w:jc w:val="center"/>
            </w:pPr>
            <w:r>
              <w:t>0,000974</w:t>
            </w:r>
          </w:p>
        </w:tc>
        <w:tc>
          <w:tcPr>
            <w:tcW w:w="1645" w:type="dxa"/>
            <w:vAlign w:val="center"/>
          </w:tcPr>
          <w:p w:rsidR="00A44889" w:rsidRDefault="00A44889">
            <w:pPr>
              <w:pStyle w:val="ConsPlusNormal"/>
              <w:jc w:val="center"/>
            </w:pPr>
            <w:r>
              <w:t>9 973,89</w:t>
            </w:r>
          </w:p>
        </w:tc>
      </w:tr>
      <w:tr w:rsidR="00A44889">
        <w:tc>
          <w:tcPr>
            <w:tcW w:w="5669" w:type="dxa"/>
            <w:vAlign w:val="center"/>
          </w:tcPr>
          <w:p w:rsidR="00A44889" w:rsidRDefault="00A44889">
            <w:pPr>
              <w:pStyle w:val="ConsPlusNormal"/>
              <w:jc w:val="both"/>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0,013210</w:t>
            </w:r>
          </w:p>
        </w:tc>
        <w:tc>
          <w:tcPr>
            <w:tcW w:w="1641" w:type="dxa"/>
            <w:vAlign w:val="center"/>
          </w:tcPr>
          <w:p w:rsidR="00A44889" w:rsidRDefault="00A44889">
            <w:pPr>
              <w:pStyle w:val="ConsPlusNormal"/>
              <w:jc w:val="center"/>
            </w:pPr>
            <w:r>
              <w:t>2 165,66</w:t>
            </w:r>
          </w:p>
        </w:tc>
        <w:tc>
          <w:tcPr>
            <w:tcW w:w="1641" w:type="dxa"/>
            <w:vAlign w:val="center"/>
          </w:tcPr>
          <w:p w:rsidR="00A44889" w:rsidRDefault="00A44889">
            <w:pPr>
              <w:pStyle w:val="ConsPlusNormal"/>
              <w:jc w:val="center"/>
            </w:pPr>
            <w:r>
              <w:t>0,013210</w:t>
            </w:r>
          </w:p>
        </w:tc>
        <w:tc>
          <w:tcPr>
            <w:tcW w:w="1641" w:type="dxa"/>
            <w:vAlign w:val="center"/>
          </w:tcPr>
          <w:p w:rsidR="00A44889" w:rsidRDefault="00A44889">
            <w:pPr>
              <w:pStyle w:val="ConsPlusNormal"/>
              <w:jc w:val="center"/>
            </w:pPr>
            <w:r>
              <w:t>2 313,88</w:t>
            </w:r>
          </w:p>
        </w:tc>
        <w:tc>
          <w:tcPr>
            <w:tcW w:w="1641" w:type="dxa"/>
            <w:vAlign w:val="center"/>
          </w:tcPr>
          <w:p w:rsidR="00A44889" w:rsidRDefault="00A44889">
            <w:pPr>
              <w:pStyle w:val="ConsPlusNormal"/>
              <w:jc w:val="center"/>
            </w:pPr>
            <w:r>
              <w:t>0,013210</w:t>
            </w:r>
          </w:p>
        </w:tc>
        <w:tc>
          <w:tcPr>
            <w:tcW w:w="1645" w:type="dxa"/>
            <w:vAlign w:val="center"/>
          </w:tcPr>
          <w:p w:rsidR="00A44889" w:rsidRDefault="00A44889">
            <w:pPr>
              <w:pStyle w:val="ConsPlusNormal"/>
              <w:jc w:val="center"/>
            </w:pPr>
            <w:r>
              <w:t>2 459,80</w:t>
            </w:r>
          </w:p>
        </w:tc>
      </w:tr>
      <w:tr w:rsidR="00A44889">
        <w:tc>
          <w:tcPr>
            <w:tcW w:w="5669" w:type="dxa"/>
            <w:vAlign w:val="center"/>
          </w:tcPr>
          <w:p w:rsidR="00A44889" w:rsidRDefault="00A44889">
            <w:pPr>
              <w:pStyle w:val="ConsPlusNormal"/>
              <w:jc w:val="both"/>
            </w:pPr>
            <w:r>
              <w:t>2.1.5.1.7 тестирование на выявление новой коронавирусной инфекции (COVID-19)</w:t>
            </w:r>
          </w:p>
        </w:tc>
        <w:tc>
          <w:tcPr>
            <w:tcW w:w="2041" w:type="dxa"/>
            <w:vAlign w:val="center"/>
          </w:tcPr>
          <w:p w:rsidR="00A44889" w:rsidRDefault="00A44889">
            <w:pPr>
              <w:pStyle w:val="ConsPlusNormal"/>
              <w:jc w:val="center"/>
            </w:pPr>
            <w:r>
              <w:t>исследования</w:t>
            </w:r>
          </w:p>
        </w:tc>
        <w:tc>
          <w:tcPr>
            <w:tcW w:w="1641" w:type="dxa"/>
            <w:vAlign w:val="center"/>
          </w:tcPr>
          <w:p w:rsidR="00A44889" w:rsidRDefault="00A44889">
            <w:pPr>
              <w:pStyle w:val="ConsPlusNormal"/>
              <w:jc w:val="center"/>
            </w:pPr>
            <w:r>
              <w:t>0,275507</w:t>
            </w:r>
          </w:p>
        </w:tc>
        <w:tc>
          <w:tcPr>
            <w:tcW w:w="1641" w:type="dxa"/>
            <w:vAlign w:val="center"/>
          </w:tcPr>
          <w:p w:rsidR="00A44889" w:rsidRDefault="00A44889">
            <w:pPr>
              <w:pStyle w:val="ConsPlusNormal"/>
              <w:jc w:val="center"/>
            </w:pPr>
            <w:r>
              <w:t>419,18</w:t>
            </w:r>
          </w:p>
        </w:tc>
        <w:tc>
          <w:tcPr>
            <w:tcW w:w="1641" w:type="dxa"/>
            <w:vAlign w:val="center"/>
          </w:tcPr>
          <w:p w:rsidR="00A44889" w:rsidRDefault="00A44889">
            <w:pPr>
              <w:pStyle w:val="ConsPlusNormal"/>
              <w:jc w:val="center"/>
            </w:pPr>
            <w:r>
              <w:t>0,275507</w:t>
            </w:r>
          </w:p>
        </w:tc>
        <w:tc>
          <w:tcPr>
            <w:tcW w:w="1641" w:type="dxa"/>
            <w:vAlign w:val="center"/>
          </w:tcPr>
          <w:p w:rsidR="00A44889" w:rsidRDefault="00A44889">
            <w:pPr>
              <w:pStyle w:val="ConsPlusNormal"/>
              <w:jc w:val="center"/>
            </w:pPr>
            <w:r>
              <w:t>447,82</w:t>
            </w:r>
          </w:p>
        </w:tc>
        <w:tc>
          <w:tcPr>
            <w:tcW w:w="1641" w:type="dxa"/>
            <w:vAlign w:val="center"/>
          </w:tcPr>
          <w:p w:rsidR="00A44889" w:rsidRDefault="00A44889">
            <w:pPr>
              <w:pStyle w:val="ConsPlusNormal"/>
              <w:jc w:val="center"/>
            </w:pPr>
            <w:r>
              <w:t>0,275507</w:t>
            </w:r>
          </w:p>
        </w:tc>
        <w:tc>
          <w:tcPr>
            <w:tcW w:w="1645" w:type="dxa"/>
            <w:vAlign w:val="center"/>
          </w:tcPr>
          <w:p w:rsidR="00A44889" w:rsidRDefault="00A44889">
            <w:pPr>
              <w:pStyle w:val="ConsPlusNormal"/>
              <w:jc w:val="center"/>
            </w:pPr>
            <w:r>
              <w:t>476,04</w:t>
            </w:r>
          </w:p>
        </w:tc>
      </w:tr>
      <w:tr w:rsidR="00A44889">
        <w:tc>
          <w:tcPr>
            <w:tcW w:w="5669" w:type="dxa"/>
            <w:vAlign w:val="center"/>
          </w:tcPr>
          <w:p w:rsidR="00A44889" w:rsidRDefault="00A44889">
            <w:pPr>
              <w:pStyle w:val="ConsPlusNormal"/>
              <w:jc w:val="both"/>
            </w:pPr>
            <w:r>
              <w:lastRenderedPageBreak/>
              <w:t>2.1.6 диспансерное наблюдение</w:t>
            </w:r>
          </w:p>
        </w:tc>
        <w:tc>
          <w:tcPr>
            <w:tcW w:w="2041" w:type="dxa"/>
            <w:vAlign w:val="center"/>
          </w:tcPr>
          <w:p w:rsidR="00A44889" w:rsidRDefault="00A44889">
            <w:pPr>
              <w:pStyle w:val="ConsPlusNormal"/>
              <w:jc w:val="center"/>
            </w:pPr>
            <w:r>
              <w:t>комплексное посещение</w:t>
            </w:r>
          </w:p>
        </w:tc>
        <w:tc>
          <w:tcPr>
            <w:tcW w:w="1641" w:type="dxa"/>
            <w:vAlign w:val="center"/>
          </w:tcPr>
          <w:p w:rsidR="00A44889" w:rsidRDefault="00A44889">
            <w:pPr>
              <w:pStyle w:val="ConsPlusNormal"/>
              <w:jc w:val="center"/>
            </w:pPr>
            <w:r>
              <w:t>0,261736</w:t>
            </w:r>
          </w:p>
        </w:tc>
        <w:tc>
          <w:tcPr>
            <w:tcW w:w="1641" w:type="dxa"/>
            <w:vAlign w:val="center"/>
          </w:tcPr>
          <w:p w:rsidR="00A44889" w:rsidRDefault="00A44889">
            <w:pPr>
              <w:pStyle w:val="ConsPlusNormal"/>
              <w:jc w:val="center"/>
            </w:pPr>
            <w:r>
              <w:t>1 330,76</w:t>
            </w:r>
          </w:p>
        </w:tc>
        <w:tc>
          <w:tcPr>
            <w:tcW w:w="1641" w:type="dxa"/>
            <w:vAlign w:val="center"/>
          </w:tcPr>
          <w:p w:rsidR="00A44889" w:rsidRDefault="00A44889">
            <w:pPr>
              <w:pStyle w:val="ConsPlusNormal"/>
              <w:jc w:val="center"/>
            </w:pPr>
            <w:r>
              <w:t>0,261736</w:t>
            </w:r>
          </w:p>
        </w:tc>
        <w:tc>
          <w:tcPr>
            <w:tcW w:w="1641" w:type="dxa"/>
            <w:vAlign w:val="center"/>
          </w:tcPr>
          <w:p w:rsidR="00A44889" w:rsidRDefault="00A44889">
            <w:pPr>
              <w:pStyle w:val="ConsPlusNormal"/>
              <w:jc w:val="center"/>
            </w:pPr>
            <w:r>
              <w:t>1 421,81</w:t>
            </w:r>
          </w:p>
        </w:tc>
        <w:tc>
          <w:tcPr>
            <w:tcW w:w="1641" w:type="dxa"/>
            <w:vAlign w:val="center"/>
          </w:tcPr>
          <w:p w:rsidR="00A44889" w:rsidRDefault="00A44889">
            <w:pPr>
              <w:pStyle w:val="ConsPlusNormal"/>
              <w:jc w:val="center"/>
            </w:pPr>
            <w:r>
              <w:t>0,261736</w:t>
            </w:r>
          </w:p>
        </w:tc>
        <w:tc>
          <w:tcPr>
            <w:tcW w:w="1645" w:type="dxa"/>
            <w:vAlign w:val="center"/>
          </w:tcPr>
          <w:p w:rsidR="00A44889" w:rsidRDefault="00A44889">
            <w:pPr>
              <w:pStyle w:val="ConsPlusNormal"/>
              <w:jc w:val="center"/>
            </w:pPr>
            <w:r>
              <w:t>1 511,50</w:t>
            </w:r>
          </w:p>
        </w:tc>
      </w:tr>
      <w:tr w:rsidR="00A44889">
        <w:tc>
          <w:tcPr>
            <w:tcW w:w="5669" w:type="dxa"/>
            <w:vAlign w:val="center"/>
          </w:tcPr>
          <w:p w:rsidR="00A44889" w:rsidRDefault="00A4488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для оказания медицинской помощи 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случай лечения</w:t>
            </w:r>
          </w:p>
        </w:tc>
        <w:tc>
          <w:tcPr>
            <w:tcW w:w="1641" w:type="dxa"/>
            <w:vAlign w:val="center"/>
          </w:tcPr>
          <w:p w:rsidR="00A44889" w:rsidRDefault="00A44889">
            <w:pPr>
              <w:pStyle w:val="ConsPlusNormal"/>
              <w:jc w:val="center"/>
            </w:pPr>
            <w:r>
              <w:t>0,067863</w:t>
            </w:r>
          </w:p>
        </w:tc>
        <w:tc>
          <w:tcPr>
            <w:tcW w:w="1641" w:type="dxa"/>
            <w:vAlign w:val="center"/>
          </w:tcPr>
          <w:p w:rsidR="00A44889" w:rsidRDefault="00A44889">
            <w:pPr>
              <w:pStyle w:val="ConsPlusNormal"/>
              <w:jc w:val="center"/>
            </w:pPr>
            <w:r>
              <w:t>26 275,88</w:t>
            </w:r>
          </w:p>
        </w:tc>
        <w:tc>
          <w:tcPr>
            <w:tcW w:w="1641" w:type="dxa"/>
            <w:vAlign w:val="center"/>
          </w:tcPr>
          <w:p w:rsidR="00A44889" w:rsidRDefault="00A44889">
            <w:pPr>
              <w:pStyle w:val="ConsPlusNormal"/>
              <w:jc w:val="center"/>
            </w:pPr>
            <w:r>
              <w:t>0,067863</w:t>
            </w:r>
          </w:p>
        </w:tc>
        <w:tc>
          <w:tcPr>
            <w:tcW w:w="1641" w:type="dxa"/>
            <w:vAlign w:val="center"/>
          </w:tcPr>
          <w:p w:rsidR="00A44889" w:rsidRDefault="00A44889">
            <w:pPr>
              <w:pStyle w:val="ConsPlusNormal"/>
              <w:jc w:val="center"/>
            </w:pPr>
            <w:r>
              <w:t>27 606,85</w:t>
            </w:r>
          </w:p>
        </w:tc>
        <w:tc>
          <w:tcPr>
            <w:tcW w:w="1641" w:type="dxa"/>
            <w:vAlign w:val="center"/>
          </w:tcPr>
          <w:p w:rsidR="00A44889" w:rsidRDefault="00A44889">
            <w:pPr>
              <w:pStyle w:val="ConsPlusNormal"/>
              <w:jc w:val="center"/>
            </w:pPr>
            <w:r>
              <w:t>0,067863</w:t>
            </w:r>
          </w:p>
        </w:tc>
        <w:tc>
          <w:tcPr>
            <w:tcW w:w="1645" w:type="dxa"/>
            <w:vAlign w:val="center"/>
          </w:tcPr>
          <w:p w:rsidR="00A44889" w:rsidRDefault="00A44889">
            <w:pPr>
              <w:pStyle w:val="ConsPlusNormal"/>
              <w:jc w:val="center"/>
            </w:pPr>
            <w:r>
              <w:t>28 943,80</w:t>
            </w:r>
          </w:p>
        </w:tc>
      </w:tr>
      <w:tr w:rsidR="00A44889">
        <w:tc>
          <w:tcPr>
            <w:tcW w:w="5669" w:type="dxa"/>
            <w:vAlign w:val="center"/>
          </w:tcPr>
          <w:p w:rsidR="00A44889" w:rsidRDefault="00A44889">
            <w:pPr>
              <w:pStyle w:val="ConsPlusNormal"/>
              <w:jc w:val="both"/>
            </w:pPr>
            <w:r>
              <w:t>3.1 для оказания медицинской помощи по профилю "онкология" - всего, в том числе:</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jc w:val="center"/>
            </w:pPr>
            <w:r>
              <w:t>0,010507</w:t>
            </w:r>
          </w:p>
        </w:tc>
        <w:tc>
          <w:tcPr>
            <w:tcW w:w="1641" w:type="dxa"/>
            <w:vAlign w:val="center"/>
          </w:tcPr>
          <w:p w:rsidR="00A44889" w:rsidRDefault="00A44889">
            <w:pPr>
              <w:pStyle w:val="ConsPlusNormal"/>
              <w:jc w:val="center"/>
            </w:pPr>
            <w:r>
              <w:t>81 059,48</w:t>
            </w:r>
          </w:p>
        </w:tc>
        <w:tc>
          <w:tcPr>
            <w:tcW w:w="1641" w:type="dxa"/>
            <w:vAlign w:val="center"/>
          </w:tcPr>
          <w:p w:rsidR="00A44889" w:rsidRDefault="00A44889">
            <w:pPr>
              <w:pStyle w:val="ConsPlusNormal"/>
              <w:jc w:val="center"/>
            </w:pPr>
            <w:r>
              <w:t>0,010507</w:t>
            </w:r>
          </w:p>
        </w:tc>
        <w:tc>
          <w:tcPr>
            <w:tcW w:w="1641" w:type="dxa"/>
            <w:vAlign w:val="center"/>
          </w:tcPr>
          <w:p w:rsidR="00A44889" w:rsidRDefault="00A44889">
            <w:pPr>
              <w:pStyle w:val="ConsPlusNormal"/>
              <w:jc w:val="center"/>
            </w:pPr>
            <w:r>
              <w:t>85 341,40</w:t>
            </w:r>
          </w:p>
        </w:tc>
        <w:tc>
          <w:tcPr>
            <w:tcW w:w="1641" w:type="dxa"/>
            <w:vAlign w:val="center"/>
          </w:tcPr>
          <w:p w:rsidR="00A44889" w:rsidRDefault="00A44889">
            <w:pPr>
              <w:pStyle w:val="ConsPlusNormal"/>
              <w:jc w:val="center"/>
            </w:pPr>
            <w:r>
              <w:t>0,010507</w:t>
            </w:r>
          </w:p>
        </w:tc>
        <w:tc>
          <w:tcPr>
            <w:tcW w:w="1645" w:type="dxa"/>
            <w:vAlign w:val="center"/>
          </w:tcPr>
          <w:p w:rsidR="00A44889" w:rsidRDefault="00A44889">
            <w:pPr>
              <w:pStyle w:val="ConsPlusNormal"/>
              <w:jc w:val="center"/>
            </w:pPr>
            <w:r>
              <w:t>89 642,40</w:t>
            </w:r>
          </w:p>
        </w:tc>
      </w:tr>
      <w:tr w:rsidR="00A44889">
        <w:tc>
          <w:tcPr>
            <w:tcW w:w="5669" w:type="dxa"/>
            <w:vAlign w:val="center"/>
          </w:tcPr>
          <w:p w:rsidR="00A44889" w:rsidRDefault="00A44889">
            <w:pPr>
              <w:pStyle w:val="ConsPlusNormal"/>
              <w:jc w:val="both"/>
            </w:pPr>
            <w:r>
              <w:t>3.2 для оказания медицинской помощи при экстракорпоральном оплодотворении - всего, в том числе:</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jc w:val="center"/>
            </w:pPr>
            <w:r>
              <w:t>0,000560</w:t>
            </w:r>
          </w:p>
        </w:tc>
        <w:tc>
          <w:tcPr>
            <w:tcW w:w="1641" w:type="dxa"/>
            <w:vAlign w:val="center"/>
          </w:tcPr>
          <w:p w:rsidR="00A44889" w:rsidRDefault="00A44889">
            <w:pPr>
              <w:pStyle w:val="ConsPlusNormal"/>
              <w:jc w:val="center"/>
            </w:pPr>
            <w:r>
              <w:t>130 840,20</w:t>
            </w:r>
          </w:p>
        </w:tc>
        <w:tc>
          <w:tcPr>
            <w:tcW w:w="1641" w:type="dxa"/>
            <w:vAlign w:val="center"/>
          </w:tcPr>
          <w:p w:rsidR="00A44889" w:rsidRDefault="00A44889">
            <w:pPr>
              <w:pStyle w:val="ConsPlusNormal"/>
              <w:jc w:val="center"/>
            </w:pPr>
            <w:r>
              <w:t>0,000560</w:t>
            </w:r>
          </w:p>
        </w:tc>
        <w:tc>
          <w:tcPr>
            <w:tcW w:w="1641" w:type="dxa"/>
            <w:vAlign w:val="center"/>
          </w:tcPr>
          <w:p w:rsidR="00A44889" w:rsidRDefault="00A44889">
            <w:pPr>
              <w:pStyle w:val="ConsPlusNormal"/>
              <w:jc w:val="center"/>
            </w:pPr>
            <w:r>
              <w:t>130 840,20</w:t>
            </w:r>
          </w:p>
        </w:tc>
        <w:tc>
          <w:tcPr>
            <w:tcW w:w="1641" w:type="dxa"/>
            <w:vAlign w:val="center"/>
          </w:tcPr>
          <w:p w:rsidR="00A44889" w:rsidRDefault="00A44889">
            <w:pPr>
              <w:pStyle w:val="ConsPlusNormal"/>
              <w:jc w:val="center"/>
            </w:pPr>
            <w:r>
              <w:t>0,000560</w:t>
            </w:r>
          </w:p>
        </w:tc>
        <w:tc>
          <w:tcPr>
            <w:tcW w:w="1645" w:type="dxa"/>
            <w:vAlign w:val="center"/>
          </w:tcPr>
          <w:p w:rsidR="00A44889" w:rsidRDefault="00A44889">
            <w:pPr>
              <w:pStyle w:val="ConsPlusNormal"/>
              <w:jc w:val="center"/>
            </w:pPr>
            <w:r>
              <w:t>130 840,20</w:t>
            </w:r>
          </w:p>
        </w:tc>
      </w:tr>
      <w:tr w:rsidR="00A44889">
        <w:tc>
          <w:tcPr>
            <w:tcW w:w="5669" w:type="dxa"/>
            <w:vAlign w:val="center"/>
          </w:tcPr>
          <w:p w:rsidR="00A44889" w:rsidRDefault="00A44889">
            <w:pPr>
              <w:pStyle w:val="ConsPlusNormal"/>
              <w:jc w:val="both"/>
            </w:pPr>
            <w:r>
              <w:t>3.3. для оказания медицинской помощи больным с гепатитом</w:t>
            </w:r>
            <w:proofErr w:type="gramStart"/>
            <w:r>
              <w:t xml:space="preserve"> С</w:t>
            </w:r>
            <w:proofErr w:type="gramEnd"/>
            <w:r>
              <w:t xml:space="preserve"> (взрослым)</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jc w:val="center"/>
            </w:pPr>
            <w:r>
              <w:t>0,000033</w:t>
            </w:r>
          </w:p>
        </w:tc>
        <w:tc>
          <w:tcPr>
            <w:tcW w:w="1641" w:type="dxa"/>
            <w:vAlign w:val="center"/>
          </w:tcPr>
          <w:p w:rsidR="00A44889" w:rsidRDefault="00A44889">
            <w:pPr>
              <w:pStyle w:val="ConsPlusNormal"/>
              <w:jc w:val="center"/>
            </w:pPr>
            <w:r>
              <w:t>159 982,80</w:t>
            </w:r>
          </w:p>
        </w:tc>
        <w:tc>
          <w:tcPr>
            <w:tcW w:w="1641" w:type="dxa"/>
            <w:vAlign w:val="center"/>
          </w:tcPr>
          <w:p w:rsidR="00A44889" w:rsidRDefault="00A44889">
            <w:pPr>
              <w:pStyle w:val="ConsPlusNormal"/>
              <w:jc w:val="center"/>
            </w:pPr>
            <w:r>
              <w:t>0,000033</w:t>
            </w:r>
          </w:p>
        </w:tc>
        <w:tc>
          <w:tcPr>
            <w:tcW w:w="1641" w:type="dxa"/>
            <w:vAlign w:val="center"/>
          </w:tcPr>
          <w:p w:rsidR="00A44889" w:rsidRDefault="00A44889">
            <w:pPr>
              <w:pStyle w:val="ConsPlusNormal"/>
              <w:jc w:val="center"/>
            </w:pPr>
            <w:r>
              <w:t>167 981,90</w:t>
            </w:r>
          </w:p>
        </w:tc>
        <w:tc>
          <w:tcPr>
            <w:tcW w:w="1641" w:type="dxa"/>
            <w:vAlign w:val="center"/>
          </w:tcPr>
          <w:p w:rsidR="00A44889" w:rsidRDefault="00A44889">
            <w:pPr>
              <w:pStyle w:val="ConsPlusNormal"/>
              <w:jc w:val="center"/>
            </w:pPr>
            <w:r>
              <w:t>0,000033</w:t>
            </w:r>
          </w:p>
        </w:tc>
        <w:tc>
          <w:tcPr>
            <w:tcW w:w="1645" w:type="dxa"/>
            <w:vAlign w:val="center"/>
          </w:tcPr>
          <w:p w:rsidR="00A44889" w:rsidRDefault="00A44889">
            <w:pPr>
              <w:pStyle w:val="ConsPlusNormal"/>
              <w:jc w:val="center"/>
            </w:pPr>
            <w:r>
              <w:t>176 045,10</w:t>
            </w:r>
          </w:p>
        </w:tc>
      </w:tr>
      <w:tr w:rsidR="00A44889">
        <w:tc>
          <w:tcPr>
            <w:tcW w:w="5669" w:type="dxa"/>
            <w:vAlign w:val="center"/>
          </w:tcPr>
          <w:p w:rsidR="00A44889" w:rsidRDefault="00A44889">
            <w:pPr>
              <w:pStyle w:val="ConsPlusNormal"/>
              <w:jc w:val="both"/>
            </w:pPr>
            <w:r>
              <w:t>3.4. для оказания медицинской помощи больным с гепатитом</w:t>
            </w:r>
            <w:proofErr w:type="gramStart"/>
            <w:r>
              <w:t xml:space="preserve"> С</w:t>
            </w:r>
            <w:proofErr w:type="gramEnd"/>
            <w:r>
              <w:t xml:space="preserve"> (детям)</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jc w:val="center"/>
            </w:pPr>
            <w:r>
              <w:t>0,000008</w:t>
            </w:r>
          </w:p>
        </w:tc>
        <w:tc>
          <w:tcPr>
            <w:tcW w:w="1641" w:type="dxa"/>
            <w:vAlign w:val="center"/>
          </w:tcPr>
          <w:p w:rsidR="00A44889" w:rsidRDefault="00A44889">
            <w:pPr>
              <w:pStyle w:val="ConsPlusNormal"/>
              <w:jc w:val="center"/>
            </w:pPr>
            <w:r>
              <w:t>159 982,80</w:t>
            </w:r>
          </w:p>
        </w:tc>
        <w:tc>
          <w:tcPr>
            <w:tcW w:w="1641" w:type="dxa"/>
            <w:vAlign w:val="center"/>
          </w:tcPr>
          <w:p w:rsidR="00A44889" w:rsidRDefault="00A44889">
            <w:pPr>
              <w:pStyle w:val="ConsPlusNormal"/>
              <w:jc w:val="center"/>
            </w:pPr>
            <w:r>
              <w:t>0,000008</w:t>
            </w:r>
          </w:p>
        </w:tc>
        <w:tc>
          <w:tcPr>
            <w:tcW w:w="1641" w:type="dxa"/>
            <w:vAlign w:val="center"/>
          </w:tcPr>
          <w:p w:rsidR="00A44889" w:rsidRDefault="00A44889">
            <w:pPr>
              <w:pStyle w:val="ConsPlusNormal"/>
              <w:jc w:val="center"/>
            </w:pPr>
            <w:r>
              <w:t>167 981,90</w:t>
            </w:r>
          </w:p>
        </w:tc>
        <w:tc>
          <w:tcPr>
            <w:tcW w:w="1641" w:type="dxa"/>
            <w:vAlign w:val="center"/>
          </w:tcPr>
          <w:p w:rsidR="00A44889" w:rsidRDefault="00A44889">
            <w:pPr>
              <w:pStyle w:val="ConsPlusNormal"/>
              <w:jc w:val="center"/>
            </w:pPr>
            <w:r>
              <w:t>0,000008</w:t>
            </w:r>
          </w:p>
        </w:tc>
        <w:tc>
          <w:tcPr>
            <w:tcW w:w="1645" w:type="dxa"/>
            <w:vAlign w:val="center"/>
          </w:tcPr>
          <w:p w:rsidR="00A44889" w:rsidRDefault="00A44889">
            <w:pPr>
              <w:pStyle w:val="ConsPlusNormal"/>
              <w:jc w:val="center"/>
            </w:pPr>
            <w:r>
              <w:t>176 045,10</w:t>
            </w:r>
          </w:p>
        </w:tc>
      </w:tr>
      <w:tr w:rsidR="00A44889">
        <w:tc>
          <w:tcPr>
            <w:tcW w:w="5669" w:type="dxa"/>
            <w:vAlign w:val="center"/>
          </w:tcPr>
          <w:p w:rsidR="00A44889" w:rsidRDefault="00A44889">
            <w:pPr>
              <w:pStyle w:val="ConsPlusNormal"/>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 xml:space="preserve">медицинскими организациями (за исключением </w:t>
            </w:r>
            <w:r>
              <w:lastRenderedPageBreak/>
              <w:t>федеральных медицинских организаций)</w:t>
            </w:r>
          </w:p>
        </w:tc>
        <w:tc>
          <w:tcPr>
            <w:tcW w:w="2041" w:type="dxa"/>
            <w:vAlign w:val="center"/>
          </w:tcPr>
          <w:p w:rsidR="00A44889" w:rsidRDefault="00A44889">
            <w:pPr>
              <w:pStyle w:val="ConsPlusNormal"/>
              <w:jc w:val="center"/>
            </w:pPr>
            <w:r>
              <w:lastRenderedPageBreak/>
              <w:t xml:space="preserve">случаев </w:t>
            </w:r>
            <w:r>
              <w:lastRenderedPageBreak/>
              <w:t>госпитализации</w:t>
            </w:r>
          </w:p>
        </w:tc>
        <w:tc>
          <w:tcPr>
            <w:tcW w:w="1641" w:type="dxa"/>
            <w:vAlign w:val="center"/>
          </w:tcPr>
          <w:p w:rsidR="00A44889" w:rsidRDefault="00A44889">
            <w:pPr>
              <w:pStyle w:val="ConsPlusNormal"/>
              <w:jc w:val="center"/>
            </w:pPr>
            <w:r>
              <w:lastRenderedPageBreak/>
              <w:t>0,164585</w:t>
            </w:r>
          </w:p>
        </w:tc>
        <w:tc>
          <w:tcPr>
            <w:tcW w:w="1641" w:type="dxa"/>
            <w:vAlign w:val="center"/>
          </w:tcPr>
          <w:p w:rsidR="00A44889" w:rsidRDefault="00A44889">
            <w:pPr>
              <w:pStyle w:val="ConsPlusNormal"/>
              <w:jc w:val="center"/>
            </w:pPr>
            <w:r>
              <w:t>41 958,73</w:t>
            </w:r>
          </w:p>
        </w:tc>
        <w:tc>
          <w:tcPr>
            <w:tcW w:w="1641" w:type="dxa"/>
            <w:vAlign w:val="center"/>
          </w:tcPr>
          <w:p w:rsidR="00A44889" w:rsidRDefault="00A44889">
            <w:pPr>
              <w:pStyle w:val="ConsPlusNormal"/>
              <w:jc w:val="center"/>
            </w:pPr>
            <w:r>
              <w:t>0,166416</w:t>
            </w:r>
          </w:p>
        </w:tc>
        <w:tc>
          <w:tcPr>
            <w:tcW w:w="1641" w:type="dxa"/>
            <w:vAlign w:val="center"/>
          </w:tcPr>
          <w:p w:rsidR="00A44889" w:rsidRDefault="00A44889">
            <w:pPr>
              <w:pStyle w:val="ConsPlusNormal"/>
              <w:jc w:val="center"/>
            </w:pPr>
            <w:r>
              <w:t>44 870,14</w:t>
            </w:r>
          </w:p>
        </w:tc>
        <w:tc>
          <w:tcPr>
            <w:tcW w:w="1641" w:type="dxa"/>
            <w:vAlign w:val="center"/>
          </w:tcPr>
          <w:p w:rsidR="00A44889" w:rsidRDefault="00A44889">
            <w:pPr>
              <w:pStyle w:val="ConsPlusNormal"/>
              <w:jc w:val="center"/>
            </w:pPr>
            <w:r>
              <w:t>0,162479</w:t>
            </w:r>
          </w:p>
        </w:tc>
        <w:tc>
          <w:tcPr>
            <w:tcW w:w="1645" w:type="dxa"/>
            <w:vAlign w:val="center"/>
          </w:tcPr>
          <w:p w:rsidR="00A44889" w:rsidRDefault="00A44889">
            <w:pPr>
              <w:pStyle w:val="ConsPlusNormal"/>
              <w:jc w:val="center"/>
            </w:pPr>
            <w:r>
              <w:t>48 156,02</w:t>
            </w:r>
          </w:p>
        </w:tc>
      </w:tr>
      <w:tr w:rsidR="00A44889">
        <w:tc>
          <w:tcPr>
            <w:tcW w:w="5669" w:type="dxa"/>
            <w:vAlign w:val="center"/>
          </w:tcPr>
          <w:p w:rsidR="00A44889" w:rsidRDefault="00A44889">
            <w:pPr>
              <w:pStyle w:val="ConsPlusNormal"/>
              <w:jc w:val="both"/>
            </w:pPr>
            <w:r>
              <w:lastRenderedPageBreak/>
              <w:t>4.1 для оказания медицинской помощи по профилю "онкология" - всего, в том числе:</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jc w:val="center"/>
            </w:pPr>
            <w:r>
              <w:t>0,008602</w:t>
            </w:r>
          </w:p>
        </w:tc>
        <w:tc>
          <w:tcPr>
            <w:tcW w:w="1641" w:type="dxa"/>
            <w:vAlign w:val="center"/>
          </w:tcPr>
          <w:p w:rsidR="00A44889" w:rsidRDefault="00A44889">
            <w:pPr>
              <w:pStyle w:val="ConsPlusNormal"/>
              <w:jc w:val="center"/>
            </w:pPr>
            <w:r>
              <w:t>107 257,52</w:t>
            </w:r>
          </w:p>
        </w:tc>
        <w:tc>
          <w:tcPr>
            <w:tcW w:w="1641" w:type="dxa"/>
            <w:vAlign w:val="center"/>
          </w:tcPr>
          <w:p w:rsidR="00A44889" w:rsidRDefault="00A44889">
            <w:pPr>
              <w:pStyle w:val="ConsPlusNormal"/>
              <w:jc w:val="center"/>
            </w:pPr>
            <w:r>
              <w:t>0,008602</w:t>
            </w:r>
          </w:p>
        </w:tc>
        <w:tc>
          <w:tcPr>
            <w:tcW w:w="1641" w:type="dxa"/>
            <w:vAlign w:val="center"/>
          </w:tcPr>
          <w:p w:rsidR="00A44889" w:rsidRDefault="00A44889">
            <w:pPr>
              <w:pStyle w:val="ConsPlusNormal"/>
              <w:jc w:val="center"/>
            </w:pPr>
            <w:r>
              <w:t>113 809,47</w:t>
            </w:r>
          </w:p>
        </w:tc>
        <w:tc>
          <w:tcPr>
            <w:tcW w:w="1641" w:type="dxa"/>
            <w:vAlign w:val="center"/>
          </w:tcPr>
          <w:p w:rsidR="00A44889" w:rsidRDefault="00A44889">
            <w:pPr>
              <w:pStyle w:val="ConsPlusNormal"/>
              <w:jc w:val="center"/>
            </w:pPr>
            <w:r>
              <w:t>0,008602</w:t>
            </w:r>
          </w:p>
        </w:tc>
        <w:tc>
          <w:tcPr>
            <w:tcW w:w="1645" w:type="dxa"/>
            <w:vAlign w:val="center"/>
          </w:tcPr>
          <w:p w:rsidR="00A44889" w:rsidRDefault="00A44889">
            <w:pPr>
              <w:pStyle w:val="ConsPlusNormal"/>
              <w:jc w:val="center"/>
            </w:pPr>
            <w:r>
              <w:t>120 307,61</w:t>
            </w:r>
          </w:p>
        </w:tc>
      </w:tr>
      <w:tr w:rsidR="00A44889">
        <w:tc>
          <w:tcPr>
            <w:tcW w:w="5669" w:type="dxa"/>
            <w:vAlign w:val="center"/>
          </w:tcPr>
          <w:p w:rsidR="00A44889" w:rsidRDefault="00A44889">
            <w:pPr>
              <w:pStyle w:val="ConsPlusNormal"/>
              <w:jc w:val="both"/>
            </w:pPr>
            <w:r>
              <w:t>4.2 для оказания медицинской помощи больным с гепатитом</w:t>
            </w:r>
            <w:proofErr w:type="gramStart"/>
            <w:r>
              <w:t xml:space="preserve"> С</w:t>
            </w:r>
            <w:proofErr w:type="gramEnd"/>
            <w:r>
              <w:t xml:space="preserve"> (взрослым)</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jc w:val="center"/>
            </w:pPr>
            <w:r>
              <w:t>0,000013</w:t>
            </w:r>
          </w:p>
        </w:tc>
        <w:tc>
          <w:tcPr>
            <w:tcW w:w="1641" w:type="dxa"/>
            <w:vAlign w:val="center"/>
          </w:tcPr>
          <w:p w:rsidR="00A44889" w:rsidRDefault="00A44889">
            <w:pPr>
              <w:pStyle w:val="ConsPlusNormal"/>
              <w:jc w:val="center"/>
            </w:pPr>
            <w:r>
              <w:t>38 235,60</w:t>
            </w:r>
          </w:p>
        </w:tc>
        <w:tc>
          <w:tcPr>
            <w:tcW w:w="1641" w:type="dxa"/>
            <w:vAlign w:val="center"/>
          </w:tcPr>
          <w:p w:rsidR="00A44889" w:rsidRDefault="00A44889">
            <w:pPr>
              <w:pStyle w:val="ConsPlusNormal"/>
              <w:jc w:val="center"/>
            </w:pPr>
            <w:r>
              <w:t>0,000013</w:t>
            </w:r>
          </w:p>
        </w:tc>
        <w:tc>
          <w:tcPr>
            <w:tcW w:w="1641" w:type="dxa"/>
            <w:vAlign w:val="center"/>
          </w:tcPr>
          <w:p w:rsidR="00A44889" w:rsidRDefault="00A44889">
            <w:pPr>
              <w:pStyle w:val="ConsPlusNormal"/>
              <w:jc w:val="center"/>
            </w:pPr>
            <w:r>
              <w:t>40 873,80</w:t>
            </w:r>
          </w:p>
        </w:tc>
        <w:tc>
          <w:tcPr>
            <w:tcW w:w="1641" w:type="dxa"/>
            <w:vAlign w:val="center"/>
          </w:tcPr>
          <w:p w:rsidR="00A44889" w:rsidRDefault="00A44889">
            <w:pPr>
              <w:pStyle w:val="ConsPlusNormal"/>
              <w:jc w:val="center"/>
            </w:pPr>
            <w:r>
              <w:t>0,000013</w:t>
            </w:r>
          </w:p>
        </w:tc>
        <w:tc>
          <w:tcPr>
            <w:tcW w:w="1645" w:type="dxa"/>
            <w:vAlign w:val="center"/>
          </w:tcPr>
          <w:p w:rsidR="00A44889" w:rsidRDefault="00A44889">
            <w:pPr>
              <w:pStyle w:val="ConsPlusNormal"/>
              <w:jc w:val="center"/>
            </w:pPr>
            <w:r>
              <w:t>43 857,60</w:t>
            </w:r>
          </w:p>
        </w:tc>
      </w:tr>
      <w:tr w:rsidR="00A44889">
        <w:tc>
          <w:tcPr>
            <w:tcW w:w="5669" w:type="dxa"/>
            <w:vAlign w:val="center"/>
          </w:tcPr>
          <w:p w:rsidR="00A44889" w:rsidRDefault="00A44889">
            <w:pPr>
              <w:pStyle w:val="ConsPlusNormal"/>
              <w:jc w:val="both"/>
            </w:pPr>
            <w:r>
              <w:t>4.3 для оказания медицинской помощи больным с гепатитом</w:t>
            </w:r>
            <w:proofErr w:type="gramStart"/>
            <w:r>
              <w:t xml:space="preserve"> С</w:t>
            </w:r>
            <w:proofErr w:type="gramEnd"/>
            <w:r>
              <w:t xml:space="preserve"> (детям)</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jc w:val="center"/>
            </w:pPr>
            <w:r>
              <w:t>0, 000004</w:t>
            </w:r>
          </w:p>
        </w:tc>
        <w:tc>
          <w:tcPr>
            <w:tcW w:w="1641" w:type="dxa"/>
            <w:vAlign w:val="center"/>
          </w:tcPr>
          <w:p w:rsidR="00A44889" w:rsidRDefault="00A44889">
            <w:pPr>
              <w:pStyle w:val="ConsPlusNormal"/>
              <w:jc w:val="center"/>
            </w:pPr>
            <w:r>
              <w:t>38 235,60</w:t>
            </w:r>
          </w:p>
        </w:tc>
        <w:tc>
          <w:tcPr>
            <w:tcW w:w="1641" w:type="dxa"/>
            <w:vAlign w:val="center"/>
          </w:tcPr>
          <w:p w:rsidR="00A44889" w:rsidRDefault="00A44889">
            <w:pPr>
              <w:pStyle w:val="ConsPlusNormal"/>
              <w:jc w:val="center"/>
            </w:pPr>
            <w:r>
              <w:t>0, 000004</w:t>
            </w:r>
          </w:p>
        </w:tc>
        <w:tc>
          <w:tcPr>
            <w:tcW w:w="1641" w:type="dxa"/>
            <w:vAlign w:val="center"/>
          </w:tcPr>
          <w:p w:rsidR="00A44889" w:rsidRDefault="00A44889">
            <w:pPr>
              <w:pStyle w:val="ConsPlusNormal"/>
              <w:jc w:val="center"/>
            </w:pPr>
            <w:r>
              <w:t>40 873,80</w:t>
            </w:r>
          </w:p>
        </w:tc>
        <w:tc>
          <w:tcPr>
            <w:tcW w:w="1641" w:type="dxa"/>
            <w:vAlign w:val="center"/>
          </w:tcPr>
          <w:p w:rsidR="00A44889" w:rsidRDefault="00A44889">
            <w:pPr>
              <w:pStyle w:val="ConsPlusNormal"/>
              <w:jc w:val="center"/>
            </w:pPr>
            <w:r>
              <w:t>0, 000004</w:t>
            </w:r>
          </w:p>
        </w:tc>
        <w:tc>
          <w:tcPr>
            <w:tcW w:w="1645" w:type="dxa"/>
            <w:vAlign w:val="center"/>
          </w:tcPr>
          <w:p w:rsidR="00A44889" w:rsidRDefault="00A44889">
            <w:pPr>
              <w:pStyle w:val="ConsPlusNormal"/>
              <w:jc w:val="center"/>
            </w:pPr>
            <w:r>
              <w:t>43 857,60</w:t>
            </w:r>
          </w:p>
        </w:tc>
      </w:tr>
      <w:tr w:rsidR="00A44889">
        <w:tc>
          <w:tcPr>
            <w:tcW w:w="5669" w:type="dxa"/>
            <w:vAlign w:val="center"/>
          </w:tcPr>
          <w:p w:rsidR="00A44889" w:rsidRDefault="00A44889">
            <w:pPr>
              <w:pStyle w:val="ConsPlusNormal"/>
              <w:jc w:val="both"/>
            </w:pPr>
            <w:r>
              <w:t xml:space="preserve">5. Медицинская реабилитация </w:t>
            </w:r>
            <w:hyperlink w:anchor="P729">
              <w:r>
                <w:rPr>
                  <w:color w:val="0000FF"/>
                </w:rPr>
                <w:t>&lt;8&gt;</w:t>
              </w:r>
            </w:hyperlink>
          </w:p>
        </w:tc>
        <w:tc>
          <w:tcPr>
            <w:tcW w:w="2041" w:type="dxa"/>
            <w:vAlign w:val="center"/>
          </w:tcPr>
          <w:p w:rsidR="00A44889" w:rsidRDefault="00A44889">
            <w:pPr>
              <w:pStyle w:val="ConsPlusNormal"/>
              <w:jc w:val="center"/>
            </w:pPr>
            <w:r>
              <w:t>x</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5.1 в амбулаторных условиях</w:t>
            </w:r>
          </w:p>
        </w:tc>
        <w:tc>
          <w:tcPr>
            <w:tcW w:w="2041" w:type="dxa"/>
            <w:vAlign w:val="center"/>
          </w:tcPr>
          <w:p w:rsidR="00A44889" w:rsidRDefault="00A44889">
            <w:pPr>
              <w:pStyle w:val="ConsPlusNormal"/>
              <w:jc w:val="center"/>
            </w:pPr>
            <w:r>
              <w:t>комплексных посещений</w:t>
            </w:r>
          </w:p>
        </w:tc>
        <w:tc>
          <w:tcPr>
            <w:tcW w:w="1641" w:type="dxa"/>
            <w:vAlign w:val="center"/>
          </w:tcPr>
          <w:p w:rsidR="00A44889" w:rsidRDefault="00A44889">
            <w:pPr>
              <w:pStyle w:val="ConsPlusNormal"/>
              <w:jc w:val="center"/>
            </w:pPr>
            <w:r>
              <w:t>0,002954</w:t>
            </w:r>
          </w:p>
        </w:tc>
        <w:tc>
          <w:tcPr>
            <w:tcW w:w="1641" w:type="dxa"/>
            <w:vAlign w:val="center"/>
          </w:tcPr>
          <w:p w:rsidR="00A44889" w:rsidRDefault="00A44889">
            <w:pPr>
              <w:pStyle w:val="ConsPlusNormal"/>
              <w:jc w:val="center"/>
            </w:pPr>
            <w:r>
              <w:t>20 881,39</w:t>
            </w:r>
          </w:p>
        </w:tc>
        <w:tc>
          <w:tcPr>
            <w:tcW w:w="1641" w:type="dxa"/>
            <w:vAlign w:val="center"/>
          </w:tcPr>
          <w:p w:rsidR="00A44889" w:rsidRDefault="00A44889">
            <w:pPr>
              <w:pStyle w:val="ConsPlusNormal"/>
              <w:jc w:val="center"/>
            </w:pPr>
            <w:r>
              <w:t>0,002954</w:t>
            </w:r>
          </w:p>
        </w:tc>
        <w:tc>
          <w:tcPr>
            <w:tcW w:w="1641" w:type="dxa"/>
            <w:vAlign w:val="center"/>
          </w:tcPr>
          <w:p w:rsidR="00A44889" w:rsidRDefault="00A44889">
            <w:pPr>
              <w:pStyle w:val="ConsPlusNormal"/>
              <w:jc w:val="center"/>
            </w:pPr>
            <w:r>
              <w:t>22 310,45</w:t>
            </w:r>
          </w:p>
        </w:tc>
        <w:tc>
          <w:tcPr>
            <w:tcW w:w="1641" w:type="dxa"/>
            <w:vAlign w:val="center"/>
          </w:tcPr>
          <w:p w:rsidR="00A44889" w:rsidRDefault="00A44889">
            <w:pPr>
              <w:pStyle w:val="ConsPlusNormal"/>
              <w:jc w:val="center"/>
            </w:pPr>
            <w:r>
              <w:t>0,002954</w:t>
            </w:r>
          </w:p>
        </w:tc>
        <w:tc>
          <w:tcPr>
            <w:tcW w:w="1645" w:type="dxa"/>
            <w:vAlign w:val="center"/>
          </w:tcPr>
          <w:p w:rsidR="00A44889" w:rsidRDefault="00A44889">
            <w:pPr>
              <w:pStyle w:val="ConsPlusNormal"/>
              <w:jc w:val="center"/>
            </w:pPr>
            <w:r>
              <w:t>23 717,26</w:t>
            </w:r>
          </w:p>
        </w:tc>
      </w:tr>
      <w:tr w:rsidR="00A44889">
        <w:tc>
          <w:tcPr>
            <w:tcW w:w="5669" w:type="dxa"/>
            <w:vAlign w:val="center"/>
          </w:tcPr>
          <w:p w:rsidR="00A44889" w:rsidRDefault="00A44889">
            <w:pPr>
              <w:pStyle w:val="ConsPlusNormal"/>
              <w:jc w:val="both"/>
            </w:pPr>
            <w:r>
              <w:t>5.2 в условиях дневных стационаров (первичная медико-санитарная помощь, специализированная медицинская помощь) - всего, в том числе:</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случаев лечения</w:t>
            </w:r>
          </w:p>
        </w:tc>
        <w:tc>
          <w:tcPr>
            <w:tcW w:w="1641" w:type="dxa"/>
            <w:vAlign w:val="center"/>
          </w:tcPr>
          <w:p w:rsidR="00A44889" w:rsidRDefault="00A44889">
            <w:pPr>
              <w:pStyle w:val="ConsPlusNormal"/>
              <w:jc w:val="center"/>
            </w:pPr>
            <w:r>
              <w:t>0,002601</w:t>
            </w:r>
          </w:p>
        </w:tc>
        <w:tc>
          <w:tcPr>
            <w:tcW w:w="1641" w:type="dxa"/>
            <w:vAlign w:val="center"/>
          </w:tcPr>
          <w:p w:rsidR="00A44889" w:rsidRDefault="00A44889">
            <w:pPr>
              <w:pStyle w:val="ConsPlusNormal"/>
              <w:jc w:val="center"/>
            </w:pPr>
            <w:r>
              <w:t>25 085,26</w:t>
            </w:r>
          </w:p>
        </w:tc>
        <w:tc>
          <w:tcPr>
            <w:tcW w:w="1641" w:type="dxa"/>
            <w:vAlign w:val="center"/>
          </w:tcPr>
          <w:p w:rsidR="00A44889" w:rsidRDefault="00A44889">
            <w:pPr>
              <w:pStyle w:val="ConsPlusNormal"/>
              <w:jc w:val="center"/>
            </w:pPr>
            <w:r>
              <w:t>0,002601</w:t>
            </w:r>
          </w:p>
        </w:tc>
        <w:tc>
          <w:tcPr>
            <w:tcW w:w="1641" w:type="dxa"/>
            <w:vAlign w:val="center"/>
          </w:tcPr>
          <w:p w:rsidR="00A44889" w:rsidRDefault="00A44889">
            <w:pPr>
              <w:pStyle w:val="ConsPlusNormal"/>
              <w:jc w:val="center"/>
            </w:pPr>
            <w:r>
              <w:t>26 410,36</w:t>
            </w:r>
          </w:p>
        </w:tc>
        <w:tc>
          <w:tcPr>
            <w:tcW w:w="1641" w:type="dxa"/>
            <w:vAlign w:val="center"/>
          </w:tcPr>
          <w:p w:rsidR="00A44889" w:rsidRDefault="00A44889">
            <w:pPr>
              <w:pStyle w:val="ConsPlusNormal"/>
              <w:jc w:val="center"/>
            </w:pPr>
            <w:r>
              <w:t>0,002601</w:t>
            </w:r>
          </w:p>
        </w:tc>
        <w:tc>
          <w:tcPr>
            <w:tcW w:w="1645" w:type="dxa"/>
            <w:vAlign w:val="center"/>
          </w:tcPr>
          <w:p w:rsidR="00A44889" w:rsidRDefault="00A44889">
            <w:pPr>
              <w:pStyle w:val="ConsPlusNormal"/>
              <w:jc w:val="center"/>
            </w:pPr>
            <w:r>
              <w:t>27 741,43</w:t>
            </w:r>
          </w:p>
        </w:tc>
      </w:tr>
      <w:tr w:rsidR="00A44889">
        <w:tc>
          <w:tcPr>
            <w:tcW w:w="5669" w:type="dxa"/>
            <w:vAlign w:val="center"/>
          </w:tcPr>
          <w:p w:rsidR="00A44889" w:rsidRDefault="00A44889">
            <w:pPr>
              <w:pStyle w:val="ConsPlusNormal"/>
              <w:jc w:val="both"/>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1" w:type="dxa"/>
            <w:vAlign w:val="center"/>
          </w:tcPr>
          <w:p w:rsidR="00A44889" w:rsidRDefault="00A44889">
            <w:pPr>
              <w:pStyle w:val="ConsPlusNormal"/>
            </w:pPr>
          </w:p>
        </w:tc>
        <w:tc>
          <w:tcPr>
            <w:tcW w:w="1645" w:type="dxa"/>
            <w:vAlign w:val="center"/>
          </w:tcPr>
          <w:p w:rsidR="00A44889" w:rsidRDefault="00A44889">
            <w:pPr>
              <w:pStyle w:val="ConsPlusNormal"/>
            </w:pPr>
          </w:p>
        </w:tc>
      </w:tr>
      <w:tr w:rsidR="00A44889">
        <w:tc>
          <w:tcPr>
            <w:tcW w:w="5669" w:type="dxa"/>
            <w:vAlign w:val="center"/>
          </w:tcPr>
          <w:p w:rsidR="00A44889" w:rsidRDefault="00A44889">
            <w:pPr>
              <w:pStyle w:val="ConsPlusNormal"/>
              <w:jc w:val="both"/>
            </w:pPr>
            <w:r>
              <w:t>медицинскими организациями (за исключением федеральных медицинских организаций)</w:t>
            </w:r>
          </w:p>
        </w:tc>
        <w:tc>
          <w:tcPr>
            <w:tcW w:w="2041" w:type="dxa"/>
            <w:vAlign w:val="center"/>
          </w:tcPr>
          <w:p w:rsidR="00A44889" w:rsidRDefault="00A44889">
            <w:pPr>
              <w:pStyle w:val="ConsPlusNormal"/>
              <w:jc w:val="center"/>
            </w:pPr>
            <w:r>
              <w:t>случаев госпитализации</w:t>
            </w:r>
          </w:p>
        </w:tc>
        <w:tc>
          <w:tcPr>
            <w:tcW w:w="1641" w:type="dxa"/>
            <w:vAlign w:val="center"/>
          </w:tcPr>
          <w:p w:rsidR="00A44889" w:rsidRDefault="00A44889">
            <w:pPr>
              <w:pStyle w:val="ConsPlusNormal"/>
              <w:jc w:val="center"/>
            </w:pPr>
            <w:r>
              <w:t>0,005426</w:t>
            </w:r>
          </w:p>
        </w:tc>
        <w:tc>
          <w:tcPr>
            <w:tcW w:w="1641" w:type="dxa"/>
            <w:vAlign w:val="center"/>
          </w:tcPr>
          <w:p w:rsidR="00A44889" w:rsidRDefault="00A44889">
            <w:pPr>
              <w:pStyle w:val="ConsPlusNormal"/>
              <w:jc w:val="center"/>
            </w:pPr>
            <w:r>
              <w:t>45631,29</w:t>
            </w:r>
          </w:p>
        </w:tc>
        <w:tc>
          <w:tcPr>
            <w:tcW w:w="1641" w:type="dxa"/>
            <w:vAlign w:val="center"/>
          </w:tcPr>
          <w:p w:rsidR="00A44889" w:rsidRDefault="00A44889">
            <w:pPr>
              <w:pStyle w:val="ConsPlusNormal"/>
              <w:jc w:val="center"/>
            </w:pPr>
            <w:r>
              <w:t>0,005426</w:t>
            </w:r>
          </w:p>
        </w:tc>
        <w:tc>
          <w:tcPr>
            <w:tcW w:w="1641" w:type="dxa"/>
            <w:vAlign w:val="center"/>
          </w:tcPr>
          <w:p w:rsidR="00A44889" w:rsidRDefault="00A44889">
            <w:pPr>
              <w:pStyle w:val="ConsPlusNormal"/>
              <w:jc w:val="center"/>
            </w:pPr>
            <w:r>
              <w:t>48 418,80</w:t>
            </w:r>
          </w:p>
        </w:tc>
        <w:tc>
          <w:tcPr>
            <w:tcW w:w="1641" w:type="dxa"/>
            <w:vAlign w:val="center"/>
          </w:tcPr>
          <w:p w:rsidR="00A44889" w:rsidRDefault="00A44889">
            <w:pPr>
              <w:pStyle w:val="ConsPlusNormal"/>
              <w:jc w:val="center"/>
            </w:pPr>
            <w:r>
              <w:t>0,005426</w:t>
            </w:r>
          </w:p>
        </w:tc>
        <w:tc>
          <w:tcPr>
            <w:tcW w:w="1645" w:type="dxa"/>
            <w:vAlign w:val="center"/>
          </w:tcPr>
          <w:p w:rsidR="00A44889" w:rsidRDefault="00A44889">
            <w:pPr>
              <w:pStyle w:val="ConsPlusNormal"/>
              <w:jc w:val="center"/>
            </w:pPr>
            <w:r>
              <w:t>51 183,33</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ind w:firstLine="540"/>
        <w:jc w:val="both"/>
      </w:pPr>
      <w:r>
        <w:t>--------------------------------</w:t>
      </w:r>
    </w:p>
    <w:p w:rsidR="00A44889" w:rsidRDefault="00A44889">
      <w:pPr>
        <w:pStyle w:val="ConsPlusNormal"/>
        <w:spacing w:before="220"/>
        <w:ind w:firstLine="540"/>
        <w:jc w:val="both"/>
      </w:pPr>
      <w:bookmarkStart w:id="6" w:name="P722"/>
      <w:bookmarkEnd w:id="6"/>
      <w: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- 6841,3 рубля, 2024 год - 7115 рубля, 2025 год - 7399,6 рубля.</w:t>
      </w:r>
      <w:proofErr w:type="gramEnd"/>
    </w:p>
    <w:p w:rsidR="00A44889" w:rsidRDefault="00A44889">
      <w:pPr>
        <w:pStyle w:val="ConsPlusNormal"/>
        <w:spacing w:before="220"/>
        <w:ind w:firstLine="540"/>
        <w:jc w:val="both"/>
      </w:pPr>
      <w:bookmarkStart w:id="7" w:name="P723"/>
      <w:bookmarkEnd w:id="7"/>
      <w:r>
        <w:t>&lt;2</w:t>
      </w:r>
      <w:proofErr w:type="gramStart"/>
      <w:r>
        <w:t>&gt; В</w:t>
      </w:r>
      <w:proofErr w:type="gramEnd"/>
      <w: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44889" w:rsidRDefault="00A44889">
      <w:pPr>
        <w:pStyle w:val="ConsPlusNormal"/>
        <w:spacing w:before="220"/>
        <w:ind w:firstLine="540"/>
        <w:jc w:val="both"/>
      </w:pPr>
      <w:bookmarkStart w:id="8" w:name="P724"/>
      <w:bookmarkEnd w:id="8"/>
      <w:r>
        <w:t>&lt;3&gt; Законченных случаев лечения заболевания в амбулаторных условиях с кратностью посещений по поводу одного заболевания не менее 2.</w:t>
      </w:r>
    </w:p>
    <w:p w:rsidR="00A44889" w:rsidRDefault="00A44889">
      <w:pPr>
        <w:pStyle w:val="ConsPlusNormal"/>
        <w:spacing w:before="220"/>
        <w:ind w:firstLine="540"/>
        <w:jc w:val="both"/>
      </w:pPr>
      <w:bookmarkStart w:id="9" w:name="P725"/>
      <w:bookmarkEnd w:id="9"/>
      <w:r>
        <w:t>&lt;4</w:t>
      </w:r>
      <w:proofErr w:type="gramStart"/>
      <w:r>
        <w:t>&gt; В</w:t>
      </w:r>
      <w:proofErr w:type="gramEnd"/>
      <w:r>
        <w:t>ключая случаи оказания паллиативной медицинской помощи в условиях дневного стационара.</w:t>
      </w:r>
    </w:p>
    <w:p w:rsidR="00A44889" w:rsidRDefault="00A44889">
      <w:pPr>
        <w:pStyle w:val="ConsPlusNormal"/>
        <w:spacing w:before="220"/>
        <w:ind w:firstLine="540"/>
        <w:jc w:val="both"/>
      </w:pPr>
      <w:bookmarkStart w:id="10" w:name="P726"/>
      <w:bookmarkEnd w:id="10"/>
      <w:proofErr w:type="gramStart"/>
      <w:r>
        <w:t>&lt;5&gt; Включены в норматив объема первичной медико-санитарной помощи в амбулаторных условиях.</w:t>
      </w:r>
      <w:proofErr w:type="gramEnd"/>
    </w:p>
    <w:p w:rsidR="00A44889" w:rsidRDefault="00A44889">
      <w:pPr>
        <w:pStyle w:val="ConsPlusNormal"/>
        <w:spacing w:before="220"/>
        <w:ind w:firstLine="540"/>
        <w:jc w:val="both"/>
      </w:pPr>
      <w:r>
        <w:t>&lt;6</w:t>
      </w:r>
      <w:proofErr w:type="gramStart"/>
      <w:r>
        <w:t>&gt; В</w:t>
      </w:r>
      <w:proofErr w:type="gramEnd"/>
      <w:r>
        <w:t>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44889" w:rsidRDefault="00A44889">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96 035,9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A44889" w:rsidRDefault="00A44889">
      <w:pPr>
        <w:pStyle w:val="ConsPlusNormal"/>
        <w:spacing w:before="220"/>
        <w:ind w:firstLine="540"/>
        <w:jc w:val="both"/>
      </w:pPr>
      <w:bookmarkStart w:id="11" w:name="P729"/>
      <w:bookmarkEnd w:id="11"/>
      <w:r>
        <w:t>&lt;8&gt; Нормативы объема включают не менее 25 процентов для медицинской реабилитации детей в возрасте 0 - 17 лет с учетом реальной потребности.</w:t>
      </w:r>
    </w:p>
    <w:p w:rsidR="00A44889" w:rsidRDefault="00A44889">
      <w:pPr>
        <w:pStyle w:val="ConsPlusNormal"/>
        <w:jc w:val="both"/>
      </w:pPr>
    </w:p>
    <w:p w:rsidR="00A44889" w:rsidRDefault="00A44889">
      <w:pPr>
        <w:pStyle w:val="ConsPlusNormal"/>
        <w:ind w:firstLine="540"/>
        <w:jc w:val="both"/>
      </w:pPr>
      <w:proofErr w:type="gramStart"/>
      <w:r>
        <w:t>Территориальные нормативы объемов медицинской помощи, финансовое обеспечение которой осуществляется за счет средств республиканского бюджета, в части медицинской помощи в амбулаторных условиях, оказываемой в связи с заболеваниями, медицинской помощи в условиях дневных стационаров и в стационарных условиях, паллиативной медицинской помощи в стационарных условиях установлены с учетом коэффициента дифференциации объема медицинской помощи равного 0,7.</w:t>
      </w:r>
      <w:proofErr w:type="gramEnd"/>
    </w:p>
    <w:p w:rsidR="00A44889" w:rsidRDefault="00A44889">
      <w:pPr>
        <w:pStyle w:val="ConsPlusNormal"/>
        <w:spacing w:before="220"/>
        <w:ind w:firstLine="540"/>
        <w:jc w:val="both"/>
      </w:pPr>
      <w:r>
        <w:t xml:space="preserve">Дифференцированные территориальные нормативы </w:t>
      </w:r>
      <w:hyperlink w:anchor="P11197">
        <w:r>
          <w:rPr>
            <w:color w:val="0000FF"/>
          </w:rPr>
          <w:t>объема</w:t>
        </w:r>
      </w:hyperlink>
      <w:r>
        <w:t xml:space="preserve"> медицинской помощи на 1 жителя (1 застрахованное лицо) с учетом этапов (уровней) оказания медицинской помощи на </w:t>
      </w:r>
      <w:r>
        <w:lastRenderedPageBreak/>
        <w:t>2023 год представлены в Приложении 16 "Объемы медицинской помощи на 2023 год (с учетом, уровней оказания медицинской помощи)" к Программе.</w:t>
      </w:r>
    </w:p>
    <w:p w:rsidR="00A44889" w:rsidRDefault="00A44889">
      <w:pPr>
        <w:pStyle w:val="ConsPlusNormal"/>
        <w:spacing w:before="220"/>
        <w:ind w:firstLine="540"/>
        <w:jc w:val="both"/>
      </w:pPr>
      <w:hyperlink w:anchor="P14866">
        <w:r>
          <w:rPr>
            <w:color w:val="0000FF"/>
          </w:rPr>
          <w:t>Объем</w:t>
        </w:r>
      </w:hyperlink>
      <w:r>
        <w:t xml:space="preserve"> медицинской помощи в амбулаторных условиях, оказываемой с профилактическими и иными целями, в разрезе видов посещений представлены в Приложении 19 "Объем медицинской помощи в амбулаторных условиях, оказываемой с профилактическими и иными целями, на 1 жителя/застрахованное лицо на 2023 год" к Программе.</w:t>
      </w:r>
    </w:p>
    <w:p w:rsidR="00A44889" w:rsidRDefault="00A44889">
      <w:pPr>
        <w:pStyle w:val="ConsPlusNormal"/>
        <w:spacing w:before="220"/>
        <w:ind w:firstLine="540"/>
        <w:jc w:val="both"/>
      </w:pPr>
      <w:r>
        <w:t>Территориальные нормативы объема медицинской помощи по видам, условиям и формам ее оказания в рамках территориальной программы обязательного медицинского страхования включают в себя объемы медицинской помощи, оказание которых осуществляется за пределами территории страхования.</w:t>
      </w:r>
    </w:p>
    <w:p w:rsidR="00A44889" w:rsidRDefault="00A44889">
      <w:pPr>
        <w:pStyle w:val="ConsPlusNormal"/>
        <w:spacing w:before="220"/>
        <w:ind w:firstLine="540"/>
        <w:jc w:val="both"/>
      </w:pPr>
      <w:r>
        <w:t>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2023 год составляет:</w:t>
      </w:r>
    </w:p>
    <w:p w:rsidR="00A44889" w:rsidRDefault="00A44889">
      <w:pPr>
        <w:pStyle w:val="ConsPlusNormal"/>
        <w:spacing w:before="220"/>
        <w:ind w:firstLine="540"/>
        <w:jc w:val="both"/>
      </w:pPr>
      <w:r>
        <w:t>в условиях дневных стационаров - 548 случаев лечения, в том числе для оказания по профилю "онкология" - 92 случая лечения;</w:t>
      </w:r>
    </w:p>
    <w:p w:rsidR="00A44889" w:rsidRDefault="00A44889">
      <w:pPr>
        <w:pStyle w:val="ConsPlusNormal"/>
        <w:spacing w:before="220"/>
        <w:ind w:firstLine="540"/>
        <w:jc w:val="both"/>
      </w:pPr>
      <w:r>
        <w:t>в стационарных условиях - 2472 случаев госпитализации, в том числе по профилю "онкология" - 264 случаев госпитализации;</w:t>
      </w:r>
    </w:p>
    <w:p w:rsidR="00A44889" w:rsidRDefault="00A44889">
      <w:pPr>
        <w:pStyle w:val="ConsPlusNormal"/>
        <w:spacing w:before="220"/>
        <w:ind w:firstLine="540"/>
        <w:jc w:val="both"/>
      </w:pPr>
      <w:r>
        <w:t>для медицинской помощи при экстракорпоральном оплодотворении - 14 случаев лечения;</w:t>
      </w:r>
    </w:p>
    <w:p w:rsidR="00A44889" w:rsidRDefault="00A44889">
      <w:pPr>
        <w:pStyle w:val="ConsPlusNormal"/>
        <w:spacing w:before="220"/>
        <w:ind w:firstLine="540"/>
        <w:jc w:val="both"/>
      </w:pPr>
      <w:r>
        <w:t>для оказания медицинской помощи по профилю "Медицинская реабилитация" в условиях дневных стационаров - 54 случая лечения и в стационарных условиях - 333 случая госпитализации.</w:t>
      </w:r>
    </w:p>
    <w:p w:rsidR="00A44889" w:rsidRDefault="00A44889">
      <w:pPr>
        <w:pStyle w:val="ConsPlusNormal"/>
        <w:spacing w:before="220"/>
        <w:ind w:firstLine="540"/>
        <w:jc w:val="both"/>
      </w:pPr>
      <w:r>
        <w:t>Объемы медицинской помощи, оказание которых осуществляется за пределами территории страхования, учитываются при формировании государственного плана-задания медицинским организациям, участвующим в реализации территориальной программы обязательного медицинского страхования.</w:t>
      </w:r>
    </w:p>
    <w:p w:rsidR="00A44889" w:rsidRDefault="00A44889">
      <w:pPr>
        <w:pStyle w:val="ConsPlusNormal"/>
        <w:spacing w:before="220"/>
        <w:ind w:firstLine="540"/>
        <w:jc w:val="both"/>
      </w:pPr>
      <w:r>
        <w:t xml:space="preserve">Территориальные подушевые нормативы финансирования установлены исходя из нормативов, предусмотренных </w:t>
      </w:r>
      <w:hyperlink w:anchor="P262">
        <w:r>
          <w:rPr>
            <w:color w:val="0000FF"/>
          </w:rPr>
          <w:t>разделом VI</w:t>
        </w:r>
      </w:hyperlink>
      <w:r>
        <w:t xml:space="preserve"> Программы и настоящим разделом, с учетом коэффициентов дифференциации: за счет бюджетных ассигнований республиканского бюджета - 1,035, за счет средств обязательного медицинского страхования - 1,049.</w:t>
      </w:r>
    </w:p>
    <w:p w:rsidR="00A44889" w:rsidRDefault="00A44889">
      <w:pPr>
        <w:pStyle w:val="ConsPlusNormal"/>
        <w:spacing w:before="220"/>
        <w:ind w:firstLine="540"/>
        <w:jc w:val="both"/>
      </w:pPr>
      <w:r>
        <w:t>Территориальные подушевые нормативы финансирования, предусмотренные Программой, составляют:</w:t>
      </w:r>
    </w:p>
    <w:p w:rsidR="00A44889" w:rsidRDefault="00A44889">
      <w:pPr>
        <w:pStyle w:val="ConsPlusNormal"/>
        <w:spacing w:before="220"/>
        <w:ind w:firstLine="540"/>
        <w:jc w:val="both"/>
      </w:pPr>
      <w:r>
        <w:t>за счет бюджетных ассигнований республиканского бюджета (в расчете на 1 жителя) в 2023 году - 4 231,49 рубля, в 2024 году - 4 400,72 рубля, в 2025 году - 4 576,87 рубля;</w:t>
      </w:r>
    </w:p>
    <w:p w:rsidR="00A44889" w:rsidRDefault="00A44889">
      <w:pPr>
        <w:pStyle w:val="ConsPlusNormal"/>
        <w:spacing w:before="220"/>
        <w:ind w:firstLine="540"/>
        <w:jc w:val="both"/>
      </w:pPr>
      <w:proofErr w:type="gramStart"/>
      <w:r>
        <w:t>за счет средств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2023 году - 16 598,96 рубля, в том числе для оказания медицинской помощи по профилю "Медицинская реабилитация" - 374,49 рубля, в 2024 году - 17 797,96 рубля, в том числе для оказания медицинской помощи по профилю "Медицинская реабилитация" - 397,36</w:t>
      </w:r>
      <w:proofErr w:type="gramEnd"/>
      <w:r>
        <w:t xml:space="preserve"> рубля, в 2025 году - 18 776,78 рубля, в том числе для оказания медицинской помощи по профилю "Медицинская реабилитация" - 419,91 рубля.</w:t>
      </w:r>
    </w:p>
    <w:p w:rsidR="00A44889" w:rsidRDefault="00A44889">
      <w:pPr>
        <w:pStyle w:val="ConsPlusNormal"/>
        <w:spacing w:before="220"/>
        <w:ind w:firstLine="540"/>
        <w:jc w:val="both"/>
      </w:pPr>
      <w:r>
        <w:t xml:space="preserve">Стоимость утвержденной территориальной программы обязательного медицинского страхования установлена в пределах объема бюджетных ассигнований на реализацию территориальной программы обязательного медицинского страхования, установленного </w:t>
      </w:r>
      <w:hyperlink r:id="rId35">
        <w:r>
          <w:rPr>
            <w:color w:val="0000FF"/>
          </w:rPr>
          <w:t>Законом</w:t>
        </w:r>
      </w:hyperlink>
      <w:r>
        <w:t xml:space="preserve"> Республики Калмыкия "О бюджете Территориального фонда обязательного медицинского </w:t>
      </w:r>
      <w:r>
        <w:lastRenderedPageBreak/>
        <w:t>страхования Республики Калмыкия на 2023 год и на плановый период 2024 и 2025 годов".</w:t>
      </w:r>
    </w:p>
    <w:p w:rsidR="00A44889" w:rsidRDefault="00A44889">
      <w:pPr>
        <w:pStyle w:val="ConsPlusNormal"/>
        <w:spacing w:before="22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могут устанавливаться коэффициенты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44889" w:rsidRDefault="00A44889">
      <w:pPr>
        <w:pStyle w:val="ConsPlusNormal"/>
        <w:spacing w:before="22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w:t>
      </w:r>
      <w:proofErr w:type="gramEnd"/>
      <w:r>
        <w:t xml:space="preserve"> 20 тысяч человек, - не менее 1,113, для медицинских организаций, обслуживающих свыше 20 тысяч человек, - не менее 1,04.</w:t>
      </w:r>
    </w:p>
    <w:p w:rsidR="00A44889" w:rsidRDefault="00A44889">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44889" w:rsidRDefault="00A44889">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A44889" w:rsidRDefault="00A44889">
      <w:pPr>
        <w:pStyle w:val="ConsPlusNormal"/>
        <w:spacing w:before="220"/>
        <w:ind w:firstLine="540"/>
        <w:jc w:val="both"/>
      </w:pPr>
      <w:r>
        <w:t>для фельдшерского или фельдшерско-акушерского пункта, обслуживающего от 100 до 900 жителей, - 1 231,7 тыс. рублей;</w:t>
      </w:r>
    </w:p>
    <w:p w:rsidR="00A44889" w:rsidRDefault="00A44889">
      <w:pPr>
        <w:pStyle w:val="ConsPlusNormal"/>
        <w:spacing w:before="220"/>
        <w:ind w:firstLine="540"/>
        <w:jc w:val="both"/>
      </w:pPr>
      <w:r>
        <w:t>для фельдшерского или фельдшерско-акушерского пункта, обслуживающего от 900 до 1500 жителей, - 1 951,5 тыс. рублей;</w:t>
      </w:r>
    </w:p>
    <w:p w:rsidR="00A44889" w:rsidRDefault="00A44889">
      <w:pPr>
        <w:pStyle w:val="ConsPlusNormal"/>
        <w:spacing w:before="220"/>
        <w:ind w:firstLine="540"/>
        <w:jc w:val="both"/>
      </w:pPr>
      <w:r>
        <w:t>для фельдшерского или фельдшерско-акушерского пункта, обслуживающего от 1500 до 2000 жителей, - 2 191,3 тыс. рублей.</w:t>
      </w:r>
    </w:p>
    <w:p w:rsidR="00A44889" w:rsidRDefault="00A44889">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поправочного коэффициента 0,5 к размеру финансового обеспечения фельдшерского, фельдшерско-акушерского пункта, обслуживающего от 100 до 900 жителей.</w:t>
      </w:r>
    </w:p>
    <w:p w:rsidR="00A44889" w:rsidRDefault="00A44889">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A44889" w:rsidRDefault="00A44889">
      <w:pPr>
        <w:pStyle w:val="ConsPlusNormal"/>
        <w:jc w:val="both"/>
      </w:pPr>
    </w:p>
    <w:p w:rsidR="00A44889" w:rsidRDefault="00A44889">
      <w:pPr>
        <w:pStyle w:val="ConsPlusTitle"/>
        <w:jc w:val="center"/>
        <w:outlineLvl w:val="1"/>
      </w:pPr>
      <w:bookmarkStart w:id="12" w:name="P756"/>
      <w:bookmarkEnd w:id="12"/>
      <w:r>
        <w:t>VII. Порядок и условия предоставления медицинской помощи</w:t>
      </w:r>
    </w:p>
    <w:p w:rsidR="00A44889" w:rsidRDefault="00A44889">
      <w:pPr>
        <w:pStyle w:val="ConsPlusNormal"/>
        <w:jc w:val="both"/>
      </w:pPr>
    </w:p>
    <w:p w:rsidR="00A44889" w:rsidRDefault="00A44889">
      <w:pPr>
        <w:pStyle w:val="ConsPlusNormal"/>
        <w:ind w:firstLine="540"/>
        <w:jc w:val="both"/>
      </w:pPr>
      <w:r>
        <w:t>Территориальная программа включает в себя:</w:t>
      </w:r>
    </w:p>
    <w:p w:rsidR="00A44889" w:rsidRDefault="00A44889">
      <w:pPr>
        <w:pStyle w:val="ConsPlusNormal"/>
        <w:spacing w:before="220"/>
        <w:ind w:firstLine="540"/>
        <w:jc w:val="both"/>
      </w:pPr>
      <w:hyperlink w:anchor="P1004">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w:t>
      </w:r>
      <w:r>
        <w:lastRenderedPageBreak/>
        <w:t>согласия врача) (Приложение 1);</w:t>
      </w:r>
    </w:p>
    <w:p w:rsidR="00A44889" w:rsidRDefault="00A44889">
      <w:pPr>
        <w:pStyle w:val="ConsPlusNormal"/>
        <w:spacing w:before="220"/>
        <w:ind w:firstLine="540"/>
        <w:jc w:val="both"/>
      </w:pPr>
      <w:hyperlink w:anchor="P1044">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Калмыкия (Приложение 2);</w:t>
      </w:r>
    </w:p>
    <w:p w:rsidR="00A44889" w:rsidRDefault="00A44889">
      <w:pPr>
        <w:pStyle w:val="ConsPlusNormal"/>
        <w:spacing w:before="220"/>
        <w:ind w:firstLine="540"/>
        <w:jc w:val="both"/>
      </w:pPr>
      <w:hyperlink w:anchor="P1097">
        <w:proofErr w:type="gramStart"/>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w:t>
      </w:r>
      <w:proofErr w:type="gramEnd"/>
      <w:r>
        <w:t xml:space="preserve"> питания, в том числе специализированных продуктов лечебного питания (по желанию пациента) (Приложение 3);</w:t>
      </w:r>
    </w:p>
    <w:p w:rsidR="00A44889" w:rsidRDefault="00A44889">
      <w:pPr>
        <w:pStyle w:val="ConsPlusNormal"/>
        <w:spacing w:before="220"/>
        <w:ind w:firstLine="540"/>
        <w:jc w:val="both"/>
      </w:pPr>
      <w:proofErr w:type="gramStart"/>
      <w:r>
        <w:t>перечень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в дневных стационарах всех типов, а также скорой и неотложной медицинской помощи и перечень лекарственных препаратов и изделий медицинского назначения,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w:t>
      </w:r>
      <w:proofErr w:type="gramEnd"/>
      <w:r>
        <w:t xml:space="preserve"> </w:t>
      </w:r>
      <w:proofErr w:type="gramStart"/>
      <w:r>
        <w:t>рецептам врачей бесплатно, а также реабилитированным лицам и лицам, пострадавшим от политических репрессий, труженикам тыла, при амбулаторном лечении которых лекарственные препараты отпускаются по рецептам врачей с 50-процентной скидкой со свободных цен (</w:t>
      </w:r>
      <w:hyperlink w:anchor="P1146">
        <w:r>
          <w:rPr>
            <w:color w:val="0000FF"/>
          </w:rPr>
          <w:t>Приложения N 1</w:t>
        </w:r>
      </w:hyperlink>
      <w:r>
        <w:t xml:space="preserve"> и </w:t>
      </w:r>
      <w:hyperlink w:anchor="P5709">
        <w:r>
          <w:rPr>
            <w:color w:val="0000FF"/>
          </w:rPr>
          <w:t>N 2</w:t>
        </w:r>
      </w:hyperlink>
      <w:r>
        <w:t xml:space="preserve"> к Порядку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w:t>
      </w:r>
      <w:proofErr w:type="gramEnd"/>
      <w:r>
        <w:t>,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A44889" w:rsidRDefault="00A44889">
      <w:pPr>
        <w:pStyle w:val="ConsPlusNormal"/>
        <w:spacing w:before="220"/>
        <w:ind w:firstLine="540"/>
        <w:jc w:val="both"/>
      </w:pPr>
      <w:hyperlink w:anchor="P10290">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w:t>
      </w:r>
      <w:proofErr w:type="gramStart"/>
      <w:r>
        <w:t xml:space="preserve"> С</w:t>
      </w:r>
      <w:proofErr w:type="gramEnd"/>
      <w:r>
        <w:t xml:space="preserve"> (Приложение 4);</w:t>
      </w:r>
    </w:p>
    <w:p w:rsidR="00A44889" w:rsidRDefault="00A44889">
      <w:pPr>
        <w:pStyle w:val="ConsPlusNormal"/>
        <w:spacing w:before="220"/>
        <w:ind w:firstLine="540"/>
        <w:jc w:val="both"/>
      </w:pPr>
      <w:hyperlink w:anchor="P10342">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ОМС, и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5);</w:t>
      </w:r>
    </w:p>
    <w:p w:rsidR="00A44889" w:rsidRDefault="00A44889">
      <w:pPr>
        <w:pStyle w:val="ConsPlusNormal"/>
        <w:spacing w:before="220"/>
        <w:ind w:firstLine="540"/>
        <w:jc w:val="both"/>
      </w:pPr>
      <w:hyperlink w:anchor="P10718">
        <w:r>
          <w:rPr>
            <w:color w:val="0000FF"/>
          </w:rPr>
          <w:t>сроки</w:t>
        </w:r>
      </w:hyperlink>
      <w:r>
        <w:t xml:space="preserve"> ожидания медицинской помощи, оказываемой в плановой форме, в том числе в стационарных условиях, проведения отдельных диагностических обследований, а также консультаций врачей-специалистов (Приложение 6);</w:t>
      </w:r>
    </w:p>
    <w:p w:rsidR="00A44889" w:rsidRDefault="00A44889">
      <w:pPr>
        <w:pStyle w:val="ConsPlusNormal"/>
        <w:spacing w:before="220"/>
        <w:ind w:firstLine="540"/>
        <w:jc w:val="both"/>
      </w:pPr>
      <w:hyperlink w:anchor="P10762">
        <w:proofErr w:type="gramStart"/>
        <w:r>
          <w:rPr>
            <w:color w:val="0000FF"/>
          </w:rPr>
          <w:t>условия</w:t>
        </w:r>
      </w:hyperlink>
      <w: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roofErr w:type="gramEnd"/>
    </w:p>
    <w:p w:rsidR="00A44889" w:rsidRDefault="00A44889">
      <w:pPr>
        <w:pStyle w:val="ConsPlusNormal"/>
        <w:spacing w:before="220"/>
        <w:ind w:firstLine="540"/>
        <w:jc w:val="both"/>
      </w:pPr>
      <w:hyperlink w:anchor="P10806">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rsidR="00A44889" w:rsidRDefault="00A44889">
      <w:pPr>
        <w:pStyle w:val="ConsPlusNormal"/>
        <w:spacing w:before="220"/>
        <w:ind w:firstLine="540"/>
        <w:jc w:val="both"/>
      </w:pPr>
      <w:hyperlink w:anchor="P10885">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rsidR="00A44889" w:rsidRDefault="00A44889">
      <w:pPr>
        <w:pStyle w:val="ConsPlusNormal"/>
        <w:spacing w:before="220"/>
        <w:ind w:firstLine="540"/>
        <w:jc w:val="both"/>
      </w:pPr>
      <w:hyperlink w:anchor="P10915">
        <w:r>
          <w:rPr>
            <w:color w:val="0000FF"/>
          </w:rPr>
          <w:t>условия</w:t>
        </w:r>
      </w:hyperlink>
      <w:r>
        <w:t xml:space="preserve"> и сроки диспансеризации населения для отдельных категорий населения, включая подростков и студентов, обучающихся по очной форме и на бюджетной основе, профилактических осмотров несовершеннолетних (Приложение 10);</w:t>
      </w:r>
    </w:p>
    <w:p w:rsidR="00A44889" w:rsidRDefault="00A44889">
      <w:pPr>
        <w:pStyle w:val="ConsPlusNormal"/>
        <w:spacing w:before="220"/>
        <w:ind w:firstLine="540"/>
        <w:jc w:val="both"/>
      </w:pPr>
      <w:hyperlink w:anchor="P10963">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(Приложение 11);</w:t>
      </w:r>
    </w:p>
    <w:p w:rsidR="00A44889" w:rsidRDefault="00A44889">
      <w:pPr>
        <w:pStyle w:val="ConsPlusNormal"/>
        <w:spacing w:before="220"/>
        <w:ind w:firstLine="540"/>
        <w:jc w:val="both"/>
      </w:pPr>
      <w:hyperlink w:anchor="P10996">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12);</w:t>
      </w:r>
    </w:p>
    <w:p w:rsidR="00A44889" w:rsidRDefault="00A44889">
      <w:pPr>
        <w:pStyle w:val="ConsPlusNormal"/>
        <w:spacing w:before="220"/>
        <w:ind w:firstLine="540"/>
        <w:jc w:val="both"/>
      </w:pPr>
      <w:hyperlink w:anchor="P11022">
        <w:r>
          <w:rPr>
            <w:color w:val="0000FF"/>
          </w:rPr>
          <w:t>порядок</w:t>
        </w:r>
      </w:hyperlink>
      <w:r>
        <w:t xml:space="preserve"> организации транспортировки пациентов, страдающих хронической почечной недостаточностью, от места проживания до места получения медицинской помощи методом заместительной почечной терапии и обратно (Приложение 13);</w:t>
      </w:r>
    </w:p>
    <w:p w:rsidR="00A44889" w:rsidRDefault="00A44889">
      <w:pPr>
        <w:pStyle w:val="ConsPlusNormal"/>
        <w:spacing w:before="220"/>
        <w:ind w:firstLine="540"/>
        <w:jc w:val="both"/>
      </w:pPr>
      <w:hyperlink w:anchor="P11078">
        <w:r>
          <w:rPr>
            <w:color w:val="0000FF"/>
          </w:rPr>
          <w:t>порядок</w:t>
        </w:r>
      </w:hyperlink>
      <w:r>
        <w:t xml:space="preserve"> обеспечения граждан в рамках оказания паллиативной медицинской помощи для использования, в том числе на дому, медицинскими изделиями, предназначенными для поддержания функций органов и систем организма человека, а также наркотическими и психотропными лекарственными препаратами при посещениях на дому (Приложение 14);</w:t>
      </w:r>
    </w:p>
    <w:p w:rsidR="00A44889" w:rsidRDefault="00A44889">
      <w:pPr>
        <w:pStyle w:val="ConsPlusNormal"/>
        <w:spacing w:before="220"/>
        <w:ind w:firstLine="540"/>
        <w:jc w:val="both"/>
      </w:pPr>
      <w:hyperlink w:anchor="P11128">
        <w:r>
          <w:rPr>
            <w:color w:val="0000FF"/>
          </w:rPr>
          <w:t>порядок</w:t>
        </w:r>
      </w:hyperlink>
      <w:r>
        <w:t xml:space="preserve"> оказания медицинской помощи гражданам и их маршрутизации при проведении медицинской реабилитации на всех этапах (Приложение 15);</w:t>
      </w:r>
    </w:p>
    <w:p w:rsidR="00A44889" w:rsidRDefault="00A44889">
      <w:pPr>
        <w:pStyle w:val="ConsPlusNormal"/>
        <w:spacing w:before="220"/>
        <w:ind w:firstLine="540"/>
        <w:jc w:val="both"/>
      </w:pPr>
      <w:hyperlink w:anchor="P11197">
        <w:r>
          <w:rPr>
            <w:color w:val="0000FF"/>
          </w:rPr>
          <w:t>объемы</w:t>
        </w:r>
      </w:hyperlink>
      <w:r>
        <w:t xml:space="preserve"> медицинской помощи на 2023 год (с учетом уровней оказания медицинской помощи) (Приложение 16);</w:t>
      </w:r>
    </w:p>
    <w:p w:rsidR="00A44889" w:rsidRDefault="00A44889">
      <w:pPr>
        <w:pStyle w:val="ConsPlusNormal"/>
        <w:spacing w:before="220"/>
        <w:ind w:firstLine="540"/>
        <w:jc w:val="both"/>
      </w:pPr>
      <w:r>
        <w:t xml:space="preserve">утвержденную стоимость Программы по условиям ее оказания на 2023 год </w:t>
      </w:r>
      <w:hyperlink w:anchor="P12523">
        <w:r>
          <w:rPr>
            <w:color w:val="0000FF"/>
          </w:rPr>
          <w:t>(Приложение 17)</w:t>
        </w:r>
      </w:hyperlink>
      <w:r>
        <w:t>;</w:t>
      </w:r>
    </w:p>
    <w:p w:rsidR="00A44889" w:rsidRDefault="00A44889">
      <w:pPr>
        <w:pStyle w:val="ConsPlusNormal"/>
        <w:spacing w:before="220"/>
        <w:ind w:firstLine="540"/>
        <w:jc w:val="both"/>
      </w:pPr>
      <w:hyperlink w:anchor="P1472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2023 год и на плановый период 2024 и 2025 годов (Приложение 18);</w:t>
      </w:r>
    </w:p>
    <w:p w:rsidR="00A44889" w:rsidRDefault="00A44889">
      <w:pPr>
        <w:pStyle w:val="ConsPlusNormal"/>
        <w:spacing w:before="220"/>
        <w:ind w:firstLine="540"/>
        <w:jc w:val="both"/>
      </w:pPr>
      <w:hyperlink w:anchor="P14866">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2023 год (Приложение 19).</w:t>
      </w:r>
    </w:p>
    <w:p w:rsidR="00A44889" w:rsidRDefault="00A44889">
      <w:pPr>
        <w:pStyle w:val="ConsPlusNormal"/>
        <w:jc w:val="both"/>
      </w:pPr>
    </w:p>
    <w:p w:rsidR="00A44889" w:rsidRDefault="00A44889">
      <w:pPr>
        <w:pStyle w:val="ConsPlusTitle"/>
        <w:jc w:val="center"/>
        <w:outlineLvl w:val="1"/>
      </w:pPr>
      <w:bookmarkStart w:id="13" w:name="P780"/>
      <w:bookmarkEnd w:id="13"/>
      <w:r>
        <w:t>VIII. Критерии доступности и качества медицинской помощи</w:t>
      </w:r>
    </w:p>
    <w:p w:rsidR="00A44889" w:rsidRDefault="00A44889">
      <w:pPr>
        <w:pStyle w:val="ConsPlusNormal"/>
        <w:jc w:val="both"/>
      </w:pPr>
    </w:p>
    <w:p w:rsidR="00A44889" w:rsidRDefault="00A44889">
      <w:pPr>
        <w:pStyle w:val="ConsPlusNormal"/>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A44889" w:rsidRDefault="00A44889">
      <w:pPr>
        <w:pStyle w:val="ConsPlusNormal"/>
        <w:jc w:val="both"/>
      </w:pPr>
    </w:p>
    <w:p w:rsidR="00A44889" w:rsidRDefault="00A44889">
      <w:pPr>
        <w:pStyle w:val="ConsPlusTitle"/>
        <w:jc w:val="center"/>
        <w:outlineLvl w:val="2"/>
      </w:pPr>
      <w:r>
        <w:t>Целевые значения критериев доступности и качества</w:t>
      </w:r>
    </w:p>
    <w:p w:rsidR="00A44889" w:rsidRDefault="00A44889">
      <w:pPr>
        <w:pStyle w:val="ConsPlusTitle"/>
        <w:jc w:val="center"/>
      </w:pPr>
      <w:r>
        <w:t>медицинской помощи</w:t>
      </w:r>
    </w:p>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0"/>
        <w:gridCol w:w="6803"/>
        <w:gridCol w:w="1701"/>
        <w:gridCol w:w="1504"/>
        <w:gridCol w:w="1504"/>
        <w:gridCol w:w="1504"/>
      </w:tblGrid>
      <w:tr w:rsidR="00A44889">
        <w:tc>
          <w:tcPr>
            <w:tcW w:w="560" w:type="dxa"/>
            <w:vAlign w:val="center"/>
          </w:tcPr>
          <w:p w:rsidR="00A44889" w:rsidRDefault="00A44889">
            <w:pPr>
              <w:pStyle w:val="ConsPlusNormal"/>
              <w:jc w:val="center"/>
            </w:pPr>
            <w:r>
              <w:lastRenderedPageBreak/>
              <w:t xml:space="preserve">N </w:t>
            </w:r>
            <w:proofErr w:type="gramStart"/>
            <w:r>
              <w:t>п</w:t>
            </w:r>
            <w:proofErr w:type="gramEnd"/>
            <w:r>
              <w:t>/п</w:t>
            </w:r>
          </w:p>
        </w:tc>
        <w:tc>
          <w:tcPr>
            <w:tcW w:w="6803" w:type="dxa"/>
            <w:vAlign w:val="center"/>
          </w:tcPr>
          <w:p w:rsidR="00A44889" w:rsidRDefault="00A44889">
            <w:pPr>
              <w:pStyle w:val="ConsPlusNormal"/>
              <w:jc w:val="center"/>
            </w:pPr>
            <w:r>
              <w:t>Наименование показателя (индикатора)</w:t>
            </w:r>
          </w:p>
        </w:tc>
        <w:tc>
          <w:tcPr>
            <w:tcW w:w="1701" w:type="dxa"/>
            <w:vAlign w:val="center"/>
          </w:tcPr>
          <w:p w:rsidR="00A44889" w:rsidRDefault="00A44889">
            <w:pPr>
              <w:pStyle w:val="ConsPlusNormal"/>
              <w:jc w:val="center"/>
            </w:pPr>
            <w:r>
              <w:t>Единица измерения</w:t>
            </w:r>
          </w:p>
        </w:tc>
        <w:tc>
          <w:tcPr>
            <w:tcW w:w="1504" w:type="dxa"/>
            <w:vAlign w:val="center"/>
          </w:tcPr>
          <w:p w:rsidR="00A44889" w:rsidRDefault="00A44889">
            <w:pPr>
              <w:pStyle w:val="ConsPlusNormal"/>
              <w:jc w:val="center"/>
            </w:pPr>
            <w:r>
              <w:t>Значение индикатора на 2023 г.</w:t>
            </w:r>
          </w:p>
        </w:tc>
        <w:tc>
          <w:tcPr>
            <w:tcW w:w="1504" w:type="dxa"/>
            <w:vAlign w:val="center"/>
          </w:tcPr>
          <w:p w:rsidR="00A44889" w:rsidRDefault="00A44889">
            <w:pPr>
              <w:pStyle w:val="ConsPlusNormal"/>
              <w:jc w:val="center"/>
            </w:pPr>
            <w:r>
              <w:t>Значение индикатора на 2024 г.</w:t>
            </w:r>
          </w:p>
        </w:tc>
        <w:tc>
          <w:tcPr>
            <w:tcW w:w="1504" w:type="dxa"/>
            <w:vAlign w:val="center"/>
          </w:tcPr>
          <w:p w:rsidR="00A44889" w:rsidRDefault="00A44889">
            <w:pPr>
              <w:pStyle w:val="ConsPlusNormal"/>
              <w:jc w:val="center"/>
            </w:pPr>
            <w:r>
              <w:t>Значение индикатора на 2025 г.</w:t>
            </w:r>
          </w:p>
        </w:tc>
      </w:tr>
      <w:tr w:rsidR="00A44889">
        <w:tc>
          <w:tcPr>
            <w:tcW w:w="13576" w:type="dxa"/>
            <w:gridSpan w:val="6"/>
            <w:vAlign w:val="center"/>
          </w:tcPr>
          <w:p w:rsidR="00A44889" w:rsidRDefault="00A44889">
            <w:pPr>
              <w:pStyle w:val="ConsPlusNormal"/>
              <w:jc w:val="center"/>
              <w:outlineLvl w:val="3"/>
            </w:pPr>
            <w:r>
              <w:t>1. Критерии качества медицинской помощи</w:t>
            </w:r>
          </w:p>
        </w:tc>
      </w:tr>
      <w:tr w:rsidR="00A44889">
        <w:tc>
          <w:tcPr>
            <w:tcW w:w="560" w:type="dxa"/>
            <w:vAlign w:val="center"/>
          </w:tcPr>
          <w:p w:rsidR="00A44889" w:rsidRDefault="00A44889">
            <w:pPr>
              <w:pStyle w:val="ConsPlusNormal"/>
              <w:jc w:val="center"/>
            </w:pPr>
            <w:r>
              <w:t>1</w:t>
            </w:r>
          </w:p>
        </w:tc>
        <w:tc>
          <w:tcPr>
            <w:tcW w:w="6803" w:type="dxa"/>
            <w:vAlign w:val="center"/>
          </w:tcPr>
          <w:p w:rsidR="00A44889" w:rsidRDefault="00A44889">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11</w:t>
            </w:r>
          </w:p>
        </w:tc>
        <w:tc>
          <w:tcPr>
            <w:tcW w:w="1504" w:type="dxa"/>
            <w:vAlign w:val="center"/>
          </w:tcPr>
          <w:p w:rsidR="00A44889" w:rsidRDefault="00A44889">
            <w:pPr>
              <w:pStyle w:val="ConsPlusNormal"/>
              <w:jc w:val="center"/>
            </w:pPr>
            <w:r>
              <w:t>12</w:t>
            </w:r>
          </w:p>
        </w:tc>
        <w:tc>
          <w:tcPr>
            <w:tcW w:w="1504" w:type="dxa"/>
            <w:vAlign w:val="center"/>
          </w:tcPr>
          <w:p w:rsidR="00A44889" w:rsidRDefault="00A44889">
            <w:pPr>
              <w:pStyle w:val="ConsPlusNormal"/>
              <w:jc w:val="center"/>
            </w:pPr>
            <w:r>
              <w:t>12</w:t>
            </w:r>
          </w:p>
        </w:tc>
      </w:tr>
      <w:tr w:rsidR="00A44889">
        <w:tc>
          <w:tcPr>
            <w:tcW w:w="560" w:type="dxa"/>
            <w:vAlign w:val="center"/>
          </w:tcPr>
          <w:p w:rsidR="00A44889" w:rsidRDefault="00A44889">
            <w:pPr>
              <w:pStyle w:val="ConsPlusNormal"/>
              <w:jc w:val="center"/>
            </w:pPr>
            <w:r>
              <w:t>2</w:t>
            </w:r>
          </w:p>
        </w:tc>
        <w:tc>
          <w:tcPr>
            <w:tcW w:w="6803" w:type="dxa"/>
            <w:vAlign w:val="center"/>
          </w:tcPr>
          <w:p w:rsidR="00A44889" w:rsidRDefault="00A44889">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1,6</w:t>
            </w:r>
          </w:p>
        </w:tc>
        <w:tc>
          <w:tcPr>
            <w:tcW w:w="1504" w:type="dxa"/>
            <w:vAlign w:val="center"/>
          </w:tcPr>
          <w:p w:rsidR="00A44889" w:rsidRDefault="00A44889">
            <w:pPr>
              <w:pStyle w:val="ConsPlusNormal"/>
              <w:jc w:val="center"/>
            </w:pPr>
            <w:r>
              <w:t>1,6</w:t>
            </w:r>
          </w:p>
        </w:tc>
        <w:tc>
          <w:tcPr>
            <w:tcW w:w="1504" w:type="dxa"/>
            <w:vAlign w:val="center"/>
          </w:tcPr>
          <w:p w:rsidR="00A44889" w:rsidRDefault="00A44889">
            <w:pPr>
              <w:pStyle w:val="ConsPlusNormal"/>
              <w:jc w:val="center"/>
            </w:pPr>
            <w:r>
              <w:t>1,6</w:t>
            </w:r>
          </w:p>
        </w:tc>
      </w:tr>
      <w:tr w:rsidR="00A44889">
        <w:tc>
          <w:tcPr>
            <w:tcW w:w="560" w:type="dxa"/>
            <w:vAlign w:val="center"/>
          </w:tcPr>
          <w:p w:rsidR="00A44889" w:rsidRDefault="00A44889">
            <w:pPr>
              <w:pStyle w:val="ConsPlusNormal"/>
              <w:jc w:val="center"/>
            </w:pPr>
            <w:r>
              <w:t>3</w:t>
            </w:r>
          </w:p>
        </w:tc>
        <w:tc>
          <w:tcPr>
            <w:tcW w:w="6803" w:type="dxa"/>
            <w:vAlign w:val="center"/>
          </w:tcPr>
          <w:p w:rsidR="00A44889" w:rsidRDefault="00A44889">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15</w:t>
            </w:r>
          </w:p>
        </w:tc>
        <w:tc>
          <w:tcPr>
            <w:tcW w:w="1504" w:type="dxa"/>
            <w:vAlign w:val="center"/>
          </w:tcPr>
          <w:p w:rsidR="00A44889" w:rsidRDefault="00A44889">
            <w:pPr>
              <w:pStyle w:val="ConsPlusNormal"/>
              <w:jc w:val="center"/>
            </w:pPr>
            <w:r>
              <w:t>15</w:t>
            </w:r>
          </w:p>
        </w:tc>
        <w:tc>
          <w:tcPr>
            <w:tcW w:w="1504" w:type="dxa"/>
            <w:vAlign w:val="center"/>
          </w:tcPr>
          <w:p w:rsidR="00A44889" w:rsidRDefault="00A44889">
            <w:pPr>
              <w:pStyle w:val="ConsPlusNormal"/>
              <w:jc w:val="center"/>
            </w:pPr>
            <w:r>
              <w:t>15</w:t>
            </w:r>
          </w:p>
        </w:tc>
      </w:tr>
      <w:tr w:rsidR="00A44889">
        <w:tc>
          <w:tcPr>
            <w:tcW w:w="560" w:type="dxa"/>
            <w:vAlign w:val="center"/>
          </w:tcPr>
          <w:p w:rsidR="00A44889" w:rsidRDefault="00A44889">
            <w:pPr>
              <w:pStyle w:val="ConsPlusNormal"/>
              <w:jc w:val="center"/>
            </w:pPr>
            <w:r>
              <w:t>4</w:t>
            </w:r>
          </w:p>
        </w:tc>
        <w:tc>
          <w:tcPr>
            <w:tcW w:w="6803" w:type="dxa"/>
            <w:vAlign w:val="center"/>
          </w:tcPr>
          <w:p w:rsidR="00A44889" w:rsidRDefault="00A44889">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0,17</w:t>
            </w:r>
          </w:p>
        </w:tc>
        <w:tc>
          <w:tcPr>
            <w:tcW w:w="1504" w:type="dxa"/>
            <w:vAlign w:val="center"/>
          </w:tcPr>
          <w:p w:rsidR="00A44889" w:rsidRDefault="00A44889">
            <w:pPr>
              <w:pStyle w:val="ConsPlusNormal"/>
              <w:jc w:val="center"/>
            </w:pPr>
            <w:r>
              <w:t>0,23</w:t>
            </w:r>
          </w:p>
        </w:tc>
        <w:tc>
          <w:tcPr>
            <w:tcW w:w="1504" w:type="dxa"/>
            <w:vAlign w:val="center"/>
          </w:tcPr>
          <w:p w:rsidR="00A44889" w:rsidRDefault="00A44889">
            <w:pPr>
              <w:pStyle w:val="ConsPlusNormal"/>
              <w:jc w:val="center"/>
            </w:pPr>
            <w:r>
              <w:t>0,29</w:t>
            </w:r>
          </w:p>
        </w:tc>
      </w:tr>
      <w:tr w:rsidR="00A44889">
        <w:tc>
          <w:tcPr>
            <w:tcW w:w="560" w:type="dxa"/>
            <w:vAlign w:val="center"/>
          </w:tcPr>
          <w:p w:rsidR="00A44889" w:rsidRDefault="00A44889">
            <w:pPr>
              <w:pStyle w:val="ConsPlusNormal"/>
              <w:jc w:val="center"/>
            </w:pPr>
            <w:r>
              <w:t>5</w:t>
            </w:r>
          </w:p>
        </w:tc>
        <w:tc>
          <w:tcPr>
            <w:tcW w:w="6803" w:type="dxa"/>
            <w:vAlign w:val="center"/>
          </w:tcPr>
          <w:p w:rsidR="00A44889" w:rsidRDefault="00A44889">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100</w:t>
            </w:r>
          </w:p>
        </w:tc>
        <w:tc>
          <w:tcPr>
            <w:tcW w:w="1504" w:type="dxa"/>
            <w:vAlign w:val="center"/>
          </w:tcPr>
          <w:p w:rsidR="00A44889" w:rsidRDefault="00A44889">
            <w:pPr>
              <w:pStyle w:val="ConsPlusNormal"/>
              <w:jc w:val="center"/>
            </w:pPr>
            <w:r>
              <w:t>100</w:t>
            </w:r>
          </w:p>
        </w:tc>
        <w:tc>
          <w:tcPr>
            <w:tcW w:w="1504" w:type="dxa"/>
            <w:vAlign w:val="center"/>
          </w:tcPr>
          <w:p w:rsidR="00A44889" w:rsidRDefault="00A44889">
            <w:pPr>
              <w:pStyle w:val="ConsPlusNormal"/>
              <w:jc w:val="center"/>
            </w:pPr>
            <w:r>
              <w:t>100</w:t>
            </w:r>
          </w:p>
        </w:tc>
      </w:tr>
      <w:tr w:rsidR="00A44889">
        <w:tc>
          <w:tcPr>
            <w:tcW w:w="560" w:type="dxa"/>
            <w:vAlign w:val="center"/>
          </w:tcPr>
          <w:p w:rsidR="00A44889" w:rsidRDefault="00A44889">
            <w:pPr>
              <w:pStyle w:val="ConsPlusNormal"/>
              <w:jc w:val="center"/>
            </w:pPr>
            <w:r>
              <w:t>6</w:t>
            </w:r>
          </w:p>
        </w:tc>
        <w:tc>
          <w:tcPr>
            <w:tcW w:w="6803" w:type="dxa"/>
            <w:vAlign w:val="center"/>
          </w:tcPr>
          <w:p w:rsidR="00A44889" w:rsidRDefault="00A44889">
            <w:pPr>
              <w:pStyle w:val="ConsPlusNormal"/>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36</w:t>
            </w:r>
          </w:p>
        </w:tc>
        <w:tc>
          <w:tcPr>
            <w:tcW w:w="1504" w:type="dxa"/>
            <w:vAlign w:val="center"/>
          </w:tcPr>
          <w:p w:rsidR="00A44889" w:rsidRDefault="00A44889">
            <w:pPr>
              <w:pStyle w:val="ConsPlusNormal"/>
              <w:jc w:val="center"/>
            </w:pPr>
            <w:r>
              <w:t>36,5</w:t>
            </w:r>
          </w:p>
        </w:tc>
        <w:tc>
          <w:tcPr>
            <w:tcW w:w="1504" w:type="dxa"/>
            <w:vAlign w:val="center"/>
          </w:tcPr>
          <w:p w:rsidR="00A44889" w:rsidRDefault="00A44889">
            <w:pPr>
              <w:pStyle w:val="ConsPlusNormal"/>
              <w:jc w:val="center"/>
            </w:pPr>
            <w:r>
              <w:t>37</w:t>
            </w:r>
          </w:p>
        </w:tc>
      </w:tr>
      <w:tr w:rsidR="00A44889">
        <w:tc>
          <w:tcPr>
            <w:tcW w:w="560" w:type="dxa"/>
            <w:vAlign w:val="center"/>
          </w:tcPr>
          <w:p w:rsidR="00A44889" w:rsidRDefault="00A44889">
            <w:pPr>
              <w:pStyle w:val="ConsPlusNormal"/>
              <w:jc w:val="center"/>
            </w:pPr>
            <w:r>
              <w:t>7</w:t>
            </w:r>
          </w:p>
        </w:tc>
        <w:tc>
          <w:tcPr>
            <w:tcW w:w="6803" w:type="dxa"/>
            <w:vAlign w:val="center"/>
          </w:tcPr>
          <w:p w:rsidR="00A44889" w:rsidRDefault="00A44889">
            <w:pPr>
              <w:pStyle w:val="ConsPlusNormal"/>
              <w:jc w:val="both"/>
            </w:pPr>
            <w:r>
              <w:t xml:space="preserve">Доля пациентов с острым инфарктом миокарда, которым проведено </w:t>
            </w:r>
            <w:r>
              <w:lastRenderedPageBreak/>
              <w:t>стентирование коронарных артерий, в общем количестве пациентов с острым инфарктом миокарда, имеющих показания к его проведению</w:t>
            </w:r>
          </w:p>
        </w:tc>
        <w:tc>
          <w:tcPr>
            <w:tcW w:w="1701" w:type="dxa"/>
            <w:vAlign w:val="center"/>
          </w:tcPr>
          <w:p w:rsidR="00A44889" w:rsidRDefault="00A44889">
            <w:pPr>
              <w:pStyle w:val="ConsPlusNormal"/>
              <w:jc w:val="center"/>
            </w:pPr>
            <w:r>
              <w:lastRenderedPageBreak/>
              <w:t>процент</w:t>
            </w:r>
          </w:p>
        </w:tc>
        <w:tc>
          <w:tcPr>
            <w:tcW w:w="1504" w:type="dxa"/>
            <w:vAlign w:val="center"/>
          </w:tcPr>
          <w:p w:rsidR="00A44889" w:rsidRDefault="00A44889">
            <w:pPr>
              <w:pStyle w:val="ConsPlusNormal"/>
              <w:jc w:val="center"/>
            </w:pPr>
            <w:r>
              <w:t>55,5</w:t>
            </w:r>
          </w:p>
        </w:tc>
        <w:tc>
          <w:tcPr>
            <w:tcW w:w="1504" w:type="dxa"/>
            <w:vAlign w:val="center"/>
          </w:tcPr>
          <w:p w:rsidR="00A44889" w:rsidRDefault="00A44889">
            <w:pPr>
              <w:pStyle w:val="ConsPlusNormal"/>
              <w:jc w:val="center"/>
            </w:pPr>
            <w:r>
              <w:t>56</w:t>
            </w:r>
          </w:p>
        </w:tc>
        <w:tc>
          <w:tcPr>
            <w:tcW w:w="1504" w:type="dxa"/>
            <w:vAlign w:val="center"/>
          </w:tcPr>
          <w:p w:rsidR="00A44889" w:rsidRDefault="00A44889">
            <w:pPr>
              <w:pStyle w:val="ConsPlusNormal"/>
              <w:jc w:val="center"/>
            </w:pPr>
            <w:r>
              <w:t>56,5</w:t>
            </w:r>
          </w:p>
        </w:tc>
      </w:tr>
      <w:tr w:rsidR="00A44889">
        <w:tc>
          <w:tcPr>
            <w:tcW w:w="560" w:type="dxa"/>
            <w:vAlign w:val="center"/>
          </w:tcPr>
          <w:p w:rsidR="00A44889" w:rsidRDefault="00A44889">
            <w:pPr>
              <w:pStyle w:val="ConsPlusNormal"/>
              <w:jc w:val="center"/>
            </w:pPr>
            <w:r>
              <w:lastRenderedPageBreak/>
              <w:t>8</w:t>
            </w:r>
          </w:p>
        </w:tc>
        <w:tc>
          <w:tcPr>
            <w:tcW w:w="6803" w:type="dxa"/>
            <w:vAlign w:val="center"/>
          </w:tcPr>
          <w:p w:rsidR="00A44889" w:rsidRDefault="00A44889">
            <w:pPr>
              <w:pStyle w:val="ConsPlusNormal"/>
              <w:jc w:val="both"/>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vAlign w:val="center"/>
          </w:tcPr>
          <w:p w:rsidR="00A44889" w:rsidRDefault="00A44889">
            <w:pPr>
              <w:pStyle w:val="ConsPlusNormal"/>
              <w:jc w:val="center"/>
            </w:pPr>
            <w:r>
              <w:t>на 100 пациентов</w:t>
            </w:r>
          </w:p>
        </w:tc>
        <w:tc>
          <w:tcPr>
            <w:tcW w:w="1504" w:type="dxa"/>
            <w:vAlign w:val="center"/>
          </w:tcPr>
          <w:p w:rsidR="00A44889" w:rsidRDefault="00A44889">
            <w:pPr>
              <w:pStyle w:val="ConsPlusNormal"/>
              <w:jc w:val="center"/>
            </w:pPr>
            <w:r>
              <w:t>58</w:t>
            </w:r>
          </w:p>
        </w:tc>
        <w:tc>
          <w:tcPr>
            <w:tcW w:w="1504" w:type="dxa"/>
            <w:vAlign w:val="center"/>
          </w:tcPr>
          <w:p w:rsidR="00A44889" w:rsidRDefault="00A44889">
            <w:pPr>
              <w:pStyle w:val="ConsPlusNormal"/>
              <w:jc w:val="center"/>
            </w:pPr>
            <w:r>
              <w:t>60</w:t>
            </w:r>
          </w:p>
        </w:tc>
        <w:tc>
          <w:tcPr>
            <w:tcW w:w="1504" w:type="dxa"/>
            <w:vAlign w:val="center"/>
          </w:tcPr>
          <w:p w:rsidR="00A44889" w:rsidRDefault="00A44889">
            <w:pPr>
              <w:pStyle w:val="ConsPlusNormal"/>
              <w:jc w:val="center"/>
            </w:pPr>
            <w:r>
              <w:t>60</w:t>
            </w:r>
          </w:p>
        </w:tc>
      </w:tr>
      <w:tr w:rsidR="00A44889">
        <w:tc>
          <w:tcPr>
            <w:tcW w:w="560" w:type="dxa"/>
            <w:vAlign w:val="center"/>
          </w:tcPr>
          <w:p w:rsidR="00A44889" w:rsidRDefault="00A44889">
            <w:pPr>
              <w:pStyle w:val="ConsPlusNormal"/>
              <w:jc w:val="center"/>
            </w:pPr>
            <w:r>
              <w:t>9</w:t>
            </w:r>
          </w:p>
        </w:tc>
        <w:tc>
          <w:tcPr>
            <w:tcW w:w="6803" w:type="dxa"/>
            <w:vAlign w:val="center"/>
          </w:tcPr>
          <w:p w:rsidR="00A44889" w:rsidRDefault="00A44889">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20</w:t>
            </w:r>
          </w:p>
        </w:tc>
        <w:tc>
          <w:tcPr>
            <w:tcW w:w="1504" w:type="dxa"/>
            <w:vAlign w:val="center"/>
          </w:tcPr>
          <w:p w:rsidR="00A44889" w:rsidRDefault="00A44889">
            <w:pPr>
              <w:pStyle w:val="ConsPlusNormal"/>
              <w:jc w:val="center"/>
            </w:pPr>
            <w:r>
              <w:t>22</w:t>
            </w:r>
          </w:p>
        </w:tc>
        <w:tc>
          <w:tcPr>
            <w:tcW w:w="1504" w:type="dxa"/>
            <w:vAlign w:val="center"/>
          </w:tcPr>
          <w:p w:rsidR="00A44889" w:rsidRDefault="00A44889">
            <w:pPr>
              <w:pStyle w:val="ConsPlusNormal"/>
              <w:jc w:val="center"/>
            </w:pPr>
            <w:r>
              <w:t>22</w:t>
            </w:r>
          </w:p>
        </w:tc>
      </w:tr>
      <w:tr w:rsidR="00A44889">
        <w:tc>
          <w:tcPr>
            <w:tcW w:w="560" w:type="dxa"/>
            <w:vAlign w:val="center"/>
          </w:tcPr>
          <w:p w:rsidR="00A44889" w:rsidRDefault="00A44889">
            <w:pPr>
              <w:pStyle w:val="ConsPlusNormal"/>
              <w:jc w:val="center"/>
            </w:pPr>
            <w:r>
              <w:t>10</w:t>
            </w:r>
          </w:p>
        </w:tc>
        <w:tc>
          <w:tcPr>
            <w:tcW w:w="6803" w:type="dxa"/>
            <w:vAlign w:val="center"/>
          </w:tcPr>
          <w:p w:rsidR="00A44889" w:rsidRDefault="00A44889">
            <w:pPr>
              <w:pStyle w:val="ConsPlusNormal"/>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46,1</w:t>
            </w:r>
          </w:p>
        </w:tc>
        <w:tc>
          <w:tcPr>
            <w:tcW w:w="1504" w:type="dxa"/>
            <w:vAlign w:val="center"/>
          </w:tcPr>
          <w:p w:rsidR="00A44889" w:rsidRDefault="00A44889">
            <w:pPr>
              <w:pStyle w:val="ConsPlusNormal"/>
              <w:jc w:val="center"/>
            </w:pPr>
            <w:r>
              <w:t>46,1</w:t>
            </w:r>
          </w:p>
        </w:tc>
        <w:tc>
          <w:tcPr>
            <w:tcW w:w="1504" w:type="dxa"/>
            <w:vAlign w:val="center"/>
          </w:tcPr>
          <w:p w:rsidR="00A44889" w:rsidRDefault="00A44889">
            <w:pPr>
              <w:pStyle w:val="ConsPlusNormal"/>
              <w:jc w:val="center"/>
            </w:pPr>
            <w:r>
              <w:t>46,1</w:t>
            </w:r>
          </w:p>
        </w:tc>
      </w:tr>
      <w:tr w:rsidR="00A44889">
        <w:tc>
          <w:tcPr>
            <w:tcW w:w="560" w:type="dxa"/>
            <w:vAlign w:val="center"/>
          </w:tcPr>
          <w:p w:rsidR="00A44889" w:rsidRDefault="00A44889">
            <w:pPr>
              <w:pStyle w:val="ConsPlusNormal"/>
              <w:jc w:val="center"/>
            </w:pPr>
            <w:r>
              <w:t>11</w:t>
            </w:r>
          </w:p>
        </w:tc>
        <w:tc>
          <w:tcPr>
            <w:tcW w:w="6803" w:type="dxa"/>
            <w:vAlign w:val="center"/>
          </w:tcPr>
          <w:p w:rsidR="00A44889" w:rsidRDefault="00A44889">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4,6</w:t>
            </w:r>
          </w:p>
        </w:tc>
        <w:tc>
          <w:tcPr>
            <w:tcW w:w="1504" w:type="dxa"/>
            <w:vAlign w:val="center"/>
          </w:tcPr>
          <w:p w:rsidR="00A44889" w:rsidRDefault="00A44889">
            <w:pPr>
              <w:pStyle w:val="ConsPlusNormal"/>
              <w:jc w:val="center"/>
            </w:pPr>
            <w:r>
              <w:t>4,8</w:t>
            </w:r>
          </w:p>
        </w:tc>
        <w:tc>
          <w:tcPr>
            <w:tcW w:w="1504" w:type="dxa"/>
            <w:vAlign w:val="center"/>
          </w:tcPr>
          <w:p w:rsidR="00A44889" w:rsidRDefault="00A44889">
            <w:pPr>
              <w:pStyle w:val="ConsPlusNormal"/>
              <w:jc w:val="center"/>
            </w:pPr>
            <w:r>
              <w:t>5,1</w:t>
            </w:r>
          </w:p>
        </w:tc>
      </w:tr>
      <w:tr w:rsidR="00A44889">
        <w:tc>
          <w:tcPr>
            <w:tcW w:w="560" w:type="dxa"/>
            <w:vAlign w:val="center"/>
          </w:tcPr>
          <w:p w:rsidR="00A44889" w:rsidRDefault="00A44889">
            <w:pPr>
              <w:pStyle w:val="ConsPlusNormal"/>
              <w:jc w:val="center"/>
            </w:pPr>
            <w:r>
              <w:t>12</w:t>
            </w:r>
          </w:p>
        </w:tc>
        <w:tc>
          <w:tcPr>
            <w:tcW w:w="6803" w:type="dxa"/>
            <w:vAlign w:val="center"/>
          </w:tcPr>
          <w:p w:rsidR="00A44889" w:rsidRDefault="00A44889">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1,6</w:t>
            </w:r>
          </w:p>
        </w:tc>
        <w:tc>
          <w:tcPr>
            <w:tcW w:w="1504" w:type="dxa"/>
            <w:vAlign w:val="center"/>
          </w:tcPr>
          <w:p w:rsidR="00A44889" w:rsidRDefault="00A44889">
            <w:pPr>
              <w:pStyle w:val="ConsPlusNormal"/>
              <w:jc w:val="center"/>
            </w:pPr>
            <w:r>
              <w:t>1,7</w:t>
            </w:r>
          </w:p>
        </w:tc>
        <w:tc>
          <w:tcPr>
            <w:tcW w:w="1504" w:type="dxa"/>
            <w:vAlign w:val="center"/>
          </w:tcPr>
          <w:p w:rsidR="00A44889" w:rsidRDefault="00A44889">
            <w:pPr>
              <w:pStyle w:val="ConsPlusNormal"/>
              <w:jc w:val="center"/>
            </w:pPr>
            <w:r>
              <w:t>1,7</w:t>
            </w:r>
          </w:p>
        </w:tc>
      </w:tr>
      <w:tr w:rsidR="00A44889">
        <w:tc>
          <w:tcPr>
            <w:tcW w:w="560" w:type="dxa"/>
            <w:vAlign w:val="center"/>
          </w:tcPr>
          <w:p w:rsidR="00A44889" w:rsidRDefault="00A44889">
            <w:pPr>
              <w:pStyle w:val="ConsPlusNormal"/>
              <w:jc w:val="center"/>
            </w:pPr>
            <w:r>
              <w:t>13</w:t>
            </w:r>
          </w:p>
        </w:tc>
        <w:tc>
          <w:tcPr>
            <w:tcW w:w="6803" w:type="dxa"/>
            <w:vAlign w:val="center"/>
          </w:tcPr>
          <w:p w:rsidR="00A44889" w:rsidRDefault="00A44889">
            <w:pPr>
              <w:pStyle w:val="ConsPlusNormal"/>
              <w:jc w:val="both"/>
            </w:pPr>
            <w: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w:t>
            </w:r>
            <w:r>
              <w:lastRenderedPageBreak/>
              <w:t>медицинской помощи</w:t>
            </w:r>
          </w:p>
        </w:tc>
        <w:tc>
          <w:tcPr>
            <w:tcW w:w="1701" w:type="dxa"/>
            <w:vAlign w:val="center"/>
          </w:tcPr>
          <w:p w:rsidR="00A44889" w:rsidRDefault="00A44889">
            <w:pPr>
              <w:pStyle w:val="ConsPlusNormal"/>
              <w:jc w:val="center"/>
            </w:pPr>
            <w:r>
              <w:lastRenderedPageBreak/>
              <w:t>процент</w:t>
            </w:r>
          </w:p>
        </w:tc>
        <w:tc>
          <w:tcPr>
            <w:tcW w:w="1504" w:type="dxa"/>
            <w:vAlign w:val="center"/>
          </w:tcPr>
          <w:p w:rsidR="00A44889" w:rsidRDefault="00A44889">
            <w:pPr>
              <w:pStyle w:val="ConsPlusNormal"/>
              <w:jc w:val="center"/>
            </w:pPr>
            <w:r>
              <w:t>100</w:t>
            </w:r>
          </w:p>
        </w:tc>
        <w:tc>
          <w:tcPr>
            <w:tcW w:w="1504" w:type="dxa"/>
            <w:vAlign w:val="center"/>
          </w:tcPr>
          <w:p w:rsidR="00A44889" w:rsidRDefault="00A44889">
            <w:pPr>
              <w:pStyle w:val="ConsPlusNormal"/>
              <w:jc w:val="center"/>
            </w:pPr>
            <w:r>
              <w:t>100</w:t>
            </w:r>
          </w:p>
        </w:tc>
        <w:tc>
          <w:tcPr>
            <w:tcW w:w="1504" w:type="dxa"/>
            <w:vAlign w:val="center"/>
          </w:tcPr>
          <w:p w:rsidR="00A44889" w:rsidRDefault="00A44889">
            <w:pPr>
              <w:pStyle w:val="ConsPlusNormal"/>
              <w:jc w:val="center"/>
            </w:pPr>
            <w:r>
              <w:t>100</w:t>
            </w:r>
          </w:p>
        </w:tc>
      </w:tr>
      <w:tr w:rsidR="00A44889">
        <w:tc>
          <w:tcPr>
            <w:tcW w:w="560" w:type="dxa"/>
            <w:vAlign w:val="center"/>
          </w:tcPr>
          <w:p w:rsidR="00A44889" w:rsidRDefault="00A44889">
            <w:pPr>
              <w:pStyle w:val="ConsPlusNormal"/>
              <w:jc w:val="center"/>
            </w:pPr>
            <w:r>
              <w:lastRenderedPageBreak/>
              <w:t>14</w:t>
            </w:r>
          </w:p>
        </w:tc>
        <w:tc>
          <w:tcPr>
            <w:tcW w:w="6803" w:type="dxa"/>
            <w:vAlign w:val="center"/>
          </w:tcPr>
          <w:p w:rsidR="00A44889" w:rsidRDefault="00A44889">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701" w:type="dxa"/>
            <w:vAlign w:val="center"/>
          </w:tcPr>
          <w:p w:rsidR="00A44889" w:rsidRDefault="00A44889">
            <w:pPr>
              <w:pStyle w:val="ConsPlusNormal"/>
              <w:jc w:val="center"/>
            </w:pPr>
            <w:r>
              <w:t>единиц на 1,0 тыс. населения</w:t>
            </w:r>
          </w:p>
        </w:tc>
        <w:tc>
          <w:tcPr>
            <w:tcW w:w="1504" w:type="dxa"/>
            <w:vAlign w:val="center"/>
          </w:tcPr>
          <w:p w:rsidR="00A44889" w:rsidRDefault="00A44889">
            <w:pPr>
              <w:pStyle w:val="ConsPlusNormal"/>
              <w:jc w:val="center"/>
            </w:pPr>
            <w:r>
              <w:t>0,2</w:t>
            </w:r>
          </w:p>
        </w:tc>
        <w:tc>
          <w:tcPr>
            <w:tcW w:w="1504" w:type="dxa"/>
            <w:vAlign w:val="center"/>
          </w:tcPr>
          <w:p w:rsidR="00A44889" w:rsidRDefault="00A44889">
            <w:pPr>
              <w:pStyle w:val="ConsPlusNormal"/>
              <w:jc w:val="center"/>
            </w:pPr>
            <w:r>
              <w:t>0,3</w:t>
            </w:r>
          </w:p>
        </w:tc>
        <w:tc>
          <w:tcPr>
            <w:tcW w:w="1504" w:type="dxa"/>
            <w:vAlign w:val="center"/>
          </w:tcPr>
          <w:p w:rsidR="00A44889" w:rsidRDefault="00A44889">
            <w:pPr>
              <w:pStyle w:val="ConsPlusNormal"/>
              <w:jc w:val="center"/>
            </w:pPr>
            <w:r>
              <w:t>0,4</w:t>
            </w:r>
          </w:p>
        </w:tc>
      </w:tr>
      <w:tr w:rsidR="00A44889">
        <w:tc>
          <w:tcPr>
            <w:tcW w:w="560" w:type="dxa"/>
            <w:vAlign w:val="center"/>
          </w:tcPr>
          <w:p w:rsidR="00A44889" w:rsidRDefault="00A44889">
            <w:pPr>
              <w:pStyle w:val="ConsPlusNormal"/>
              <w:jc w:val="center"/>
            </w:pPr>
            <w:r>
              <w:t>15</w:t>
            </w:r>
          </w:p>
        </w:tc>
        <w:tc>
          <w:tcPr>
            <w:tcW w:w="6803" w:type="dxa"/>
            <w:vAlign w:val="center"/>
          </w:tcPr>
          <w:p w:rsidR="00A44889" w:rsidRDefault="00A44889">
            <w:pPr>
              <w:pStyle w:val="ConsPlusNormal"/>
              <w:jc w:val="both"/>
            </w:pPr>
            <w:r>
              <w:t>Количество случаев госпитализации с диагнозом "бронхиальная астма";</w:t>
            </w:r>
          </w:p>
        </w:tc>
        <w:tc>
          <w:tcPr>
            <w:tcW w:w="1701" w:type="dxa"/>
            <w:vAlign w:val="center"/>
          </w:tcPr>
          <w:p w:rsidR="00A44889" w:rsidRDefault="00A44889">
            <w:pPr>
              <w:pStyle w:val="ConsPlusNormal"/>
              <w:jc w:val="center"/>
            </w:pPr>
            <w:r>
              <w:t>на 100 тыс. населения в год</w:t>
            </w:r>
          </w:p>
        </w:tc>
        <w:tc>
          <w:tcPr>
            <w:tcW w:w="1504" w:type="dxa"/>
            <w:vAlign w:val="center"/>
          </w:tcPr>
          <w:p w:rsidR="00A44889" w:rsidRDefault="00A44889">
            <w:pPr>
              <w:pStyle w:val="ConsPlusNormal"/>
              <w:jc w:val="center"/>
            </w:pPr>
            <w:r>
              <w:t>252</w:t>
            </w:r>
          </w:p>
        </w:tc>
        <w:tc>
          <w:tcPr>
            <w:tcW w:w="1504" w:type="dxa"/>
            <w:vAlign w:val="center"/>
          </w:tcPr>
          <w:p w:rsidR="00A44889" w:rsidRDefault="00A44889">
            <w:pPr>
              <w:pStyle w:val="ConsPlusNormal"/>
              <w:jc w:val="center"/>
            </w:pPr>
            <w:r>
              <w:t>253,2</w:t>
            </w:r>
          </w:p>
        </w:tc>
        <w:tc>
          <w:tcPr>
            <w:tcW w:w="1504" w:type="dxa"/>
            <w:vAlign w:val="center"/>
          </w:tcPr>
          <w:p w:rsidR="00A44889" w:rsidRDefault="00A44889">
            <w:pPr>
              <w:pStyle w:val="ConsPlusNormal"/>
              <w:jc w:val="center"/>
            </w:pPr>
            <w:r>
              <w:t>254</w:t>
            </w:r>
          </w:p>
        </w:tc>
      </w:tr>
      <w:tr w:rsidR="00A44889">
        <w:tc>
          <w:tcPr>
            <w:tcW w:w="560" w:type="dxa"/>
            <w:vAlign w:val="center"/>
          </w:tcPr>
          <w:p w:rsidR="00A44889" w:rsidRDefault="00A44889">
            <w:pPr>
              <w:pStyle w:val="ConsPlusNormal"/>
              <w:jc w:val="center"/>
            </w:pPr>
            <w:r>
              <w:t>16</w:t>
            </w:r>
          </w:p>
        </w:tc>
        <w:tc>
          <w:tcPr>
            <w:tcW w:w="6803" w:type="dxa"/>
            <w:vAlign w:val="center"/>
          </w:tcPr>
          <w:p w:rsidR="00A44889" w:rsidRDefault="00A44889">
            <w:pPr>
              <w:pStyle w:val="ConsPlusNormal"/>
              <w:jc w:val="both"/>
            </w:pPr>
            <w:r>
              <w:t>Количество случаев госпитализации с диагнозом "хроническая обструктивная болезнь легких"</w:t>
            </w:r>
          </w:p>
        </w:tc>
        <w:tc>
          <w:tcPr>
            <w:tcW w:w="1701" w:type="dxa"/>
            <w:vAlign w:val="center"/>
          </w:tcPr>
          <w:p w:rsidR="00A44889" w:rsidRDefault="00A44889">
            <w:pPr>
              <w:pStyle w:val="ConsPlusNormal"/>
              <w:jc w:val="center"/>
            </w:pPr>
            <w:r>
              <w:t>на 100 тыс. населения в год.</w:t>
            </w:r>
          </w:p>
        </w:tc>
        <w:tc>
          <w:tcPr>
            <w:tcW w:w="1504" w:type="dxa"/>
            <w:vAlign w:val="center"/>
          </w:tcPr>
          <w:p w:rsidR="00A44889" w:rsidRDefault="00A44889">
            <w:pPr>
              <w:pStyle w:val="ConsPlusNormal"/>
              <w:jc w:val="center"/>
            </w:pPr>
            <w:r>
              <w:t>178</w:t>
            </w:r>
          </w:p>
        </w:tc>
        <w:tc>
          <w:tcPr>
            <w:tcW w:w="1504" w:type="dxa"/>
            <w:vAlign w:val="center"/>
          </w:tcPr>
          <w:p w:rsidR="00A44889" w:rsidRDefault="00A44889">
            <w:pPr>
              <w:pStyle w:val="ConsPlusNormal"/>
              <w:jc w:val="center"/>
            </w:pPr>
            <w:r>
              <w:t>178,5</w:t>
            </w:r>
          </w:p>
        </w:tc>
        <w:tc>
          <w:tcPr>
            <w:tcW w:w="1504" w:type="dxa"/>
            <w:vAlign w:val="center"/>
          </w:tcPr>
          <w:p w:rsidR="00A44889" w:rsidRDefault="00A44889">
            <w:pPr>
              <w:pStyle w:val="ConsPlusNormal"/>
              <w:jc w:val="center"/>
            </w:pPr>
            <w:r>
              <w:t>179</w:t>
            </w:r>
          </w:p>
        </w:tc>
      </w:tr>
      <w:tr w:rsidR="00A44889">
        <w:tc>
          <w:tcPr>
            <w:tcW w:w="560" w:type="dxa"/>
            <w:vAlign w:val="center"/>
          </w:tcPr>
          <w:p w:rsidR="00A44889" w:rsidRDefault="00A44889">
            <w:pPr>
              <w:pStyle w:val="ConsPlusNormal"/>
              <w:jc w:val="center"/>
            </w:pPr>
            <w:r>
              <w:t>17</w:t>
            </w:r>
          </w:p>
        </w:tc>
        <w:tc>
          <w:tcPr>
            <w:tcW w:w="6803" w:type="dxa"/>
            <w:vAlign w:val="center"/>
          </w:tcPr>
          <w:p w:rsidR="00A44889" w:rsidRDefault="00A44889">
            <w:pPr>
              <w:pStyle w:val="ConsPlusNormal"/>
              <w:jc w:val="both"/>
            </w:pPr>
            <w:r>
              <w:t>Количество случаев госпитализации с диагнозом "хроническая сердечная недостаточность"</w:t>
            </w:r>
          </w:p>
        </w:tc>
        <w:tc>
          <w:tcPr>
            <w:tcW w:w="1701" w:type="dxa"/>
            <w:vAlign w:val="center"/>
          </w:tcPr>
          <w:p w:rsidR="00A44889" w:rsidRDefault="00A44889">
            <w:pPr>
              <w:pStyle w:val="ConsPlusNormal"/>
              <w:jc w:val="center"/>
            </w:pPr>
            <w:r>
              <w:t>на 100 тыс. чел. нас</w:t>
            </w:r>
            <w:proofErr w:type="gramStart"/>
            <w:r>
              <w:t>.</w:t>
            </w:r>
            <w:proofErr w:type="gramEnd"/>
            <w:r>
              <w:t xml:space="preserve"> </w:t>
            </w:r>
            <w:proofErr w:type="gramStart"/>
            <w:r>
              <w:t>в</w:t>
            </w:r>
            <w:proofErr w:type="gramEnd"/>
            <w:r>
              <w:t xml:space="preserve"> год</w:t>
            </w:r>
          </w:p>
        </w:tc>
        <w:tc>
          <w:tcPr>
            <w:tcW w:w="1504" w:type="dxa"/>
            <w:vAlign w:val="center"/>
          </w:tcPr>
          <w:p w:rsidR="00A44889" w:rsidRDefault="00A44889">
            <w:pPr>
              <w:pStyle w:val="ConsPlusNormal"/>
              <w:jc w:val="center"/>
            </w:pPr>
            <w:r>
              <w:t>213</w:t>
            </w:r>
          </w:p>
        </w:tc>
        <w:tc>
          <w:tcPr>
            <w:tcW w:w="1504" w:type="dxa"/>
            <w:vAlign w:val="center"/>
          </w:tcPr>
          <w:p w:rsidR="00A44889" w:rsidRDefault="00A44889">
            <w:pPr>
              <w:pStyle w:val="ConsPlusNormal"/>
              <w:jc w:val="center"/>
            </w:pPr>
            <w:r>
              <w:t>213,5</w:t>
            </w:r>
          </w:p>
        </w:tc>
        <w:tc>
          <w:tcPr>
            <w:tcW w:w="1504" w:type="dxa"/>
            <w:vAlign w:val="center"/>
          </w:tcPr>
          <w:p w:rsidR="00A44889" w:rsidRDefault="00A44889">
            <w:pPr>
              <w:pStyle w:val="ConsPlusNormal"/>
              <w:jc w:val="center"/>
            </w:pPr>
            <w:r>
              <w:t>214</w:t>
            </w:r>
          </w:p>
        </w:tc>
      </w:tr>
      <w:tr w:rsidR="00A44889">
        <w:tc>
          <w:tcPr>
            <w:tcW w:w="560" w:type="dxa"/>
            <w:vAlign w:val="center"/>
          </w:tcPr>
          <w:p w:rsidR="00A44889" w:rsidRDefault="00A44889">
            <w:pPr>
              <w:pStyle w:val="ConsPlusNormal"/>
              <w:jc w:val="center"/>
            </w:pPr>
            <w:r>
              <w:t>18</w:t>
            </w:r>
          </w:p>
        </w:tc>
        <w:tc>
          <w:tcPr>
            <w:tcW w:w="6803" w:type="dxa"/>
            <w:vAlign w:val="center"/>
          </w:tcPr>
          <w:p w:rsidR="00A44889" w:rsidRDefault="00A44889">
            <w:pPr>
              <w:pStyle w:val="ConsPlusNormal"/>
              <w:jc w:val="both"/>
            </w:pPr>
            <w:r>
              <w:t>Количество случаев госпитализации с диагнозом "гипертоническая болезнь"</w:t>
            </w:r>
          </w:p>
        </w:tc>
        <w:tc>
          <w:tcPr>
            <w:tcW w:w="1701" w:type="dxa"/>
            <w:vAlign w:val="center"/>
          </w:tcPr>
          <w:p w:rsidR="00A44889" w:rsidRDefault="00A44889">
            <w:pPr>
              <w:pStyle w:val="ConsPlusNormal"/>
              <w:jc w:val="center"/>
            </w:pPr>
            <w:r>
              <w:t>на 100 тыс. населения в год</w:t>
            </w:r>
          </w:p>
        </w:tc>
        <w:tc>
          <w:tcPr>
            <w:tcW w:w="1504" w:type="dxa"/>
            <w:vAlign w:val="center"/>
          </w:tcPr>
          <w:p w:rsidR="00A44889" w:rsidRDefault="00A44889">
            <w:pPr>
              <w:pStyle w:val="ConsPlusNormal"/>
              <w:jc w:val="center"/>
            </w:pPr>
            <w:r>
              <w:t>382,5</w:t>
            </w:r>
          </w:p>
        </w:tc>
        <w:tc>
          <w:tcPr>
            <w:tcW w:w="1504" w:type="dxa"/>
            <w:vAlign w:val="center"/>
          </w:tcPr>
          <w:p w:rsidR="00A44889" w:rsidRDefault="00A44889">
            <w:pPr>
              <w:pStyle w:val="ConsPlusNormal"/>
              <w:jc w:val="center"/>
            </w:pPr>
            <w:r>
              <w:t>383</w:t>
            </w:r>
          </w:p>
        </w:tc>
        <w:tc>
          <w:tcPr>
            <w:tcW w:w="1504" w:type="dxa"/>
            <w:vAlign w:val="center"/>
          </w:tcPr>
          <w:p w:rsidR="00A44889" w:rsidRDefault="00A44889">
            <w:pPr>
              <w:pStyle w:val="ConsPlusNormal"/>
              <w:jc w:val="center"/>
            </w:pPr>
            <w:r>
              <w:t>383,2</w:t>
            </w:r>
          </w:p>
        </w:tc>
      </w:tr>
      <w:tr w:rsidR="00A44889">
        <w:tc>
          <w:tcPr>
            <w:tcW w:w="560" w:type="dxa"/>
            <w:vAlign w:val="center"/>
          </w:tcPr>
          <w:p w:rsidR="00A44889" w:rsidRDefault="00A44889">
            <w:pPr>
              <w:pStyle w:val="ConsPlusNormal"/>
              <w:jc w:val="center"/>
            </w:pPr>
            <w:r>
              <w:t>19</w:t>
            </w:r>
          </w:p>
        </w:tc>
        <w:tc>
          <w:tcPr>
            <w:tcW w:w="6803" w:type="dxa"/>
            <w:vAlign w:val="center"/>
          </w:tcPr>
          <w:p w:rsidR="00A44889" w:rsidRDefault="00A44889">
            <w:pPr>
              <w:pStyle w:val="ConsPlusNormal"/>
              <w:jc w:val="both"/>
            </w:pPr>
            <w:r>
              <w:t>Количество случаев госпитализации с диагнозом "сахарный диабет"</w:t>
            </w:r>
          </w:p>
        </w:tc>
        <w:tc>
          <w:tcPr>
            <w:tcW w:w="1701" w:type="dxa"/>
            <w:vAlign w:val="center"/>
          </w:tcPr>
          <w:p w:rsidR="00A44889" w:rsidRDefault="00A44889">
            <w:pPr>
              <w:pStyle w:val="ConsPlusNormal"/>
              <w:jc w:val="center"/>
            </w:pPr>
            <w:r>
              <w:t>на 100 тыс. населения в год</w:t>
            </w:r>
          </w:p>
        </w:tc>
        <w:tc>
          <w:tcPr>
            <w:tcW w:w="1504" w:type="dxa"/>
            <w:vAlign w:val="center"/>
          </w:tcPr>
          <w:p w:rsidR="00A44889" w:rsidRDefault="00A44889">
            <w:pPr>
              <w:pStyle w:val="ConsPlusNormal"/>
              <w:jc w:val="center"/>
            </w:pPr>
            <w:r>
              <w:t>595</w:t>
            </w:r>
          </w:p>
        </w:tc>
        <w:tc>
          <w:tcPr>
            <w:tcW w:w="1504" w:type="dxa"/>
            <w:vAlign w:val="center"/>
          </w:tcPr>
          <w:p w:rsidR="00A44889" w:rsidRDefault="00A44889">
            <w:pPr>
              <w:pStyle w:val="ConsPlusNormal"/>
              <w:jc w:val="center"/>
            </w:pPr>
            <w:r>
              <w:t>595,5</w:t>
            </w:r>
          </w:p>
        </w:tc>
        <w:tc>
          <w:tcPr>
            <w:tcW w:w="1504" w:type="dxa"/>
            <w:vAlign w:val="center"/>
          </w:tcPr>
          <w:p w:rsidR="00A44889" w:rsidRDefault="00A44889">
            <w:pPr>
              <w:pStyle w:val="ConsPlusNormal"/>
              <w:jc w:val="center"/>
            </w:pPr>
            <w:r>
              <w:t>596</w:t>
            </w:r>
          </w:p>
        </w:tc>
      </w:tr>
      <w:tr w:rsidR="00A44889">
        <w:tc>
          <w:tcPr>
            <w:tcW w:w="560" w:type="dxa"/>
            <w:vAlign w:val="center"/>
          </w:tcPr>
          <w:p w:rsidR="00A44889" w:rsidRDefault="00A44889">
            <w:pPr>
              <w:pStyle w:val="ConsPlusNormal"/>
              <w:jc w:val="center"/>
            </w:pPr>
            <w:r>
              <w:t>20</w:t>
            </w:r>
          </w:p>
        </w:tc>
        <w:tc>
          <w:tcPr>
            <w:tcW w:w="6803" w:type="dxa"/>
            <w:vAlign w:val="center"/>
          </w:tcPr>
          <w:p w:rsidR="00A44889" w:rsidRDefault="00A44889">
            <w:pPr>
              <w:pStyle w:val="ConsPlusNormal"/>
              <w:jc w:val="both"/>
            </w:pPr>
            <w:r>
              <w:t>Количество пациентов с гепатитом</w:t>
            </w:r>
            <w:proofErr w:type="gramStart"/>
            <w:r>
              <w:t xml:space="preserve"> С</w:t>
            </w:r>
            <w:proofErr w:type="gramEnd"/>
            <w:r>
              <w:t>, получивших противовирусную терапию</w:t>
            </w:r>
          </w:p>
        </w:tc>
        <w:tc>
          <w:tcPr>
            <w:tcW w:w="1701" w:type="dxa"/>
            <w:vAlign w:val="center"/>
          </w:tcPr>
          <w:p w:rsidR="00A44889" w:rsidRDefault="00A44889">
            <w:pPr>
              <w:pStyle w:val="ConsPlusNormal"/>
              <w:jc w:val="center"/>
            </w:pPr>
            <w:r>
              <w:t>человек на 100 тыс. населения в год</w:t>
            </w:r>
          </w:p>
        </w:tc>
        <w:tc>
          <w:tcPr>
            <w:tcW w:w="1504" w:type="dxa"/>
            <w:vAlign w:val="center"/>
          </w:tcPr>
          <w:p w:rsidR="00A44889" w:rsidRDefault="00A44889">
            <w:pPr>
              <w:pStyle w:val="ConsPlusNormal"/>
              <w:jc w:val="center"/>
            </w:pPr>
            <w:r>
              <w:t>3,4</w:t>
            </w:r>
          </w:p>
        </w:tc>
        <w:tc>
          <w:tcPr>
            <w:tcW w:w="1504" w:type="dxa"/>
            <w:vAlign w:val="center"/>
          </w:tcPr>
          <w:p w:rsidR="00A44889" w:rsidRDefault="00A44889">
            <w:pPr>
              <w:pStyle w:val="ConsPlusNormal"/>
              <w:jc w:val="center"/>
            </w:pPr>
            <w:r>
              <w:t>3,5</w:t>
            </w:r>
          </w:p>
        </w:tc>
        <w:tc>
          <w:tcPr>
            <w:tcW w:w="1504" w:type="dxa"/>
            <w:vAlign w:val="center"/>
          </w:tcPr>
          <w:p w:rsidR="00A44889" w:rsidRDefault="00A44889">
            <w:pPr>
              <w:pStyle w:val="ConsPlusNormal"/>
              <w:jc w:val="center"/>
            </w:pPr>
            <w:r>
              <w:t>3,6</w:t>
            </w:r>
          </w:p>
        </w:tc>
      </w:tr>
      <w:tr w:rsidR="00A44889">
        <w:tc>
          <w:tcPr>
            <w:tcW w:w="560" w:type="dxa"/>
            <w:vAlign w:val="center"/>
          </w:tcPr>
          <w:p w:rsidR="00A44889" w:rsidRDefault="00A44889">
            <w:pPr>
              <w:pStyle w:val="ConsPlusNormal"/>
              <w:jc w:val="center"/>
            </w:pPr>
            <w:r>
              <w:t>21</w:t>
            </w:r>
          </w:p>
        </w:tc>
        <w:tc>
          <w:tcPr>
            <w:tcW w:w="6803" w:type="dxa"/>
            <w:vAlign w:val="center"/>
          </w:tcPr>
          <w:p w:rsidR="00A44889" w:rsidRDefault="00A44889">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3</w:t>
            </w:r>
          </w:p>
        </w:tc>
        <w:tc>
          <w:tcPr>
            <w:tcW w:w="1504" w:type="dxa"/>
            <w:vAlign w:val="center"/>
          </w:tcPr>
          <w:p w:rsidR="00A44889" w:rsidRDefault="00A44889">
            <w:pPr>
              <w:pStyle w:val="ConsPlusNormal"/>
              <w:jc w:val="center"/>
            </w:pPr>
            <w:r>
              <w:t>6</w:t>
            </w:r>
          </w:p>
        </w:tc>
        <w:tc>
          <w:tcPr>
            <w:tcW w:w="1504" w:type="dxa"/>
            <w:vAlign w:val="center"/>
          </w:tcPr>
          <w:p w:rsidR="00A44889" w:rsidRDefault="00A44889">
            <w:pPr>
              <w:pStyle w:val="ConsPlusNormal"/>
              <w:jc w:val="center"/>
            </w:pPr>
            <w:r>
              <w:t>9</w:t>
            </w:r>
          </w:p>
        </w:tc>
      </w:tr>
      <w:tr w:rsidR="00A44889">
        <w:tc>
          <w:tcPr>
            <w:tcW w:w="13576" w:type="dxa"/>
            <w:gridSpan w:val="6"/>
            <w:vAlign w:val="center"/>
          </w:tcPr>
          <w:p w:rsidR="00A44889" w:rsidRDefault="00A44889">
            <w:pPr>
              <w:pStyle w:val="ConsPlusNormal"/>
              <w:jc w:val="center"/>
              <w:outlineLvl w:val="3"/>
            </w:pPr>
            <w:r>
              <w:t>2. Критерии доступности медицинской помощи</w:t>
            </w:r>
          </w:p>
        </w:tc>
      </w:tr>
      <w:tr w:rsidR="00A44889">
        <w:tc>
          <w:tcPr>
            <w:tcW w:w="560" w:type="dxa"/>
            <w:vMerge w:val="restart"/>
            <w:vAlign w:val="center"/>
          </w:tcPr>
          <w:p w:rsidR="00A44889" w:rsidRDefault="00A44889">
            <w:pPr>
              <w:pStyle w:val="ConsPlusNormal"/>
              <w:jc w:val="center"/>
            </w:pPr>
            <w:r>
              <w:t>1</w:t>
            </w:r>
          </w:p>
        </w:tc>
        <w:tc>
          <w:tcPr>
            <w:tcW w:w="6803" w:type="dxa"/>
            <w:vAlign w:val="center"/>
          </w:tcPr>
          <w:p w:rsidR="00A44889" w:rsidRDefault="00A44889">
            <w:pPr>
              <w:pStyle w:val="ConsPlusNormal"/>
              <w:jc w:val="both"/>
            </w:pPr>
            <w:r>
              <w:t>Удовлетворенность населения доступностью медицинской помощи</w:t>
            </w:r>
          </w:p>
        </w:tc>
        <w:tc>
          <w:tcPr>
            <w:tcW w:w="1701" w:type="dxa"/>
            <w:vMerge w:val="restart"/>
            <w:vAlign w:val="center"/>
          </w:tcPr>
          <w:p w:rsidR="00A44889" w:rsidRDefault="00A44889">
            <w:pPr>
              <w:pStyle w:val="ConsPlusNormal"/>
              <w:jc w:val="center"/>
            </w:pPr>
            <w:r>
              <w:t xml:space="preserve">процент числа </w:t>
            </w:r>
            <w:proofErr w:type="gramStart"/>
            <w:r>
              <w:t>опрошенных</w:t>
            </w:r>
            <w:proofErr w:type="gramEnd"/>
          </w:p>
        </w:tc>
        <w:tc>
          <w:tcPr>
            <w:tcW w:w="1504" w:type="dxa"/>
            <w:vAlign w:val="center"/>
          </w:tcPr>
          <w:p w:rsidR="00A44889" w:rsidRDefault="00A44889">
            <w:pPr>
              <w:pStyle w:val="ConsPlusNormal"/>
              <w:jc w:val="center"/>
            </w:pPr>
            <w:r>
              <w:t>81,4</w:t>
            </w:r>
          </w:p>
        </w:tc>
        <w:tc>
          <w:tcPr>
            <w:tcW w:w="1504" w:type="dxa"/>
            <w:vAlign w:val="center"/>
          </w:tcPr>
          <w:p w:rsidR="00A44889" w:rsidRDefault="00A44889">
            <w:pPr>
              <w:pStyle w:val="ConsPlusNormal"/>
              <w:jc w:val="center"/>
            </w:pPr>
            <w:r>
              <w:t>82</w:t>
            </w:r>
          </w:p>
        </w:tc>
        <w:tc>
          <w:tcPr>
            <w:tcW w:w="1504" w:type="dxa"/>
            <w:vAlign w:val="center"/>
          </w:tcPr>
          <w:p w:rsidR="00A44889" w:rsidRDefault="00A44889">
            <w:pPr>
              <w:pStyle w:val="ConsPlusNormal"/>
              <w:jc w:val="center"/>
            </w:pPr>
            <w:r>
              <w:t>85</w:t>
            </w:r>
          </w:p>
        </w:tc>
      </w:tr>
      <w:tr w:rsidR="00A44889">
        <w:tc>
          <w:tcPr>
            <w:tcW w:w="560" w:type="dxa"/>
            <w:vMerge/>
          </w:tcPr>
          <w:p w:rsidR="00A44889" w:rsidRDefault="00A44889">
            <w:pPr>
              <w:pStyle w:val="ConsPlusNormal"/>
            </w:pPr>
          </w:p>
        </w:tc>
        <w:tc>
          <w:tcPr>
            <w:tcW w:w="6803" w:type="dxa"/>
            <w:vAlign w:val="center"/>
          </w:tcPr>
          <w:p w:rsidR="00A44889" w:rsidRDefault="00A44889">
            <w:pPr>
              <w:pStyle w:val="ConsPlusNormal"/>
              <w:jc w:val="both"/>
            </w:pPr>
            <w:r>
              <w:t>Городского населения</w:t>
            </w:r>
          </w:p>
        </w:tc>
        <w:tc>
          <w:tcPr>
            <w:tcW w:w="1701" w:type="dxa"/>
            <w:vMerge/>
          </w:tcPr>
          <w:p w:rsidR="00A44889" w:rsidRDefault="00A44889">
            <w:pPr>
              <w:pStyle w:val="ConsPlusNormal"/>
            </w:pPr>
          </w:p>
        </w:tc>
        <w:tc>
          <w:tcPr>
            <w:tcW w:w="1504" w:type="dxa"/>
            <w:vAlign w:val="center"/>
          </w:tcPr>
          <w:p w:rsidR="00A44889" w:rsidRDefault="00A44889">
            <w:pPr>
              <w:pStyle w:val="ConsPlusNormal"/>
              <w:jc w:val="center"/>
            </w:pPr>
            <w:r>
              <w:t>75,2</w:t>
            </w:r>
          </w:p>
        </w:tc>
        <w:tc>
          <w:tcPr>
            <w:tcW w:w="1504" w:type="dxa"/>
            <w:vAlign w:val="center"/>
          </w:tcPr>
          <w:p w:rsidR="00A44889" w:rsidRDefault="00A44889">
            <w:pPr>
              <w:pStyle w:val="ConsPlusNormal"/>
              <w:jc w:val="center"/>
            </w:pPr>
            <w:r>
              <w:t>76</w:t>
            </w:r>
          </w:p>
        </w:tc>
        <w:tc>
          <w:tcPr>
            <w:tcW w:w="1504" w:type="dxa"/>
            <w:vAlign w:val="center"/>
          </w:tcPr>
          <w:p w:rsidR="00A44889" w:rsidRDefault="00A44889">
            <w:pPr>
              <w:pStyle w:val="ConsPlusNormal"/>
              <w:jc w:val="center"/>
            </w:pPr>
            <w:r>
              <w:t>78</w:t>
            </w:r>
          </w:p>
        </w:tc>
      </w:tr>
      <w:tr w:rsidR="00A44889">
        <w:tc>
          <w:tcPr>
            <w:tcW w:w="560" w:type="dxa"/>
            <w:vMerge/>
          </w:tcPr>
          <w:p w:rsidR="00A44889" w:rsidRDefault="00A44889">
            <w:pPr>
              <w:pStyle w:val="ConsPlusNormal"/>
            </w:pPr>
          </w:p>
        </w:tc>
        <w:tc>
          <w:tcPr>
            <w:tcW w:w="6803" w:type="dxa"/>
            <w:vAlign w:val="center"/>
          </w:tcPr>
          <w:p w:rsidR="00A44889" w:rsidRDefault="00A44889">
            <w:pPr>
              <w:pStyle w:val="ConsPlusNormal"/>
              <w:jc w:val="both"/>
            </w:pPr>
            <w:r>
              <w:t>Сельского населения</w:t>
            </w:r>
          </w:p>
        </w:tc>
        <w:tc>
          <w:tcPr>
            <w:tcW w:w="1701" w:type="dxa"/>
            <w:vMerge/>
          </w:tcPr>
          <w:p w:rsidR="00A44889" w:rsidRDefault="00A44889">
            <w:pPr>
              <w:pStyle w:val="ConsPlusNormal"/>
            </w:pPr>
          </w:p>
        </w:tc>
        <w:tc>
          <w:tcPr>
            <w:tcW w:w="1504" w:type="dxa"/>
            <w:vAlign w:val="center"/>
          </w:tcPr>
          <w:p w:rsidR="00A44889" w:rsidRDefault="00A44889">
            <w:pPr>
              <w:pStyle w:val="ConsPlusNormal"/>
              <w:jc w:val="center"/>
            </w:pPr>
            <w:r>
              <w:t>77,2</w:t>
            </w:r>
          </w:p>
        </w:tc>
        <w:tc>
          <w:tcPr>
            <w:tcW w:w="1504" w:type="dxa"/>
            <w:vAlign w:val="center"/>
          </w:tcPr>
          <w:p w:rsidR="00A44889" w:rsidRDefault="00A44889">
            <w:pPr>
              <w:pStyle w:val="ConsPlusNormal"/>
              <w:jc w:val="center"/>
            </w:pPr>
            <w:r>
              <w:t>78</w:t>
            </w:r>
          </w:p>
        </w:tc>
        <w:tc>
          <w:tcPr>
            <w:tcW w:w="1504" w:type="dxa"/>
            <w:vAlign w:val="center"/>
          </w:tcPr>
          <w:p w:rsidR="00A44889" w:rsidRDefault="00A44889">
            <w:pPr>
              <w:pStyle w:val="ConsPlusNormal"/>
              <w:jc w:val="center"/>
            </w:pPr>
            <w:r>
              <w:t>79</w:t>
            </w:r>
          </w:p>
        </w:tc>
      </w:tr>
      <w:tr w:rsidR="00A44889">
        <w:tc>
          <w:tcPr>
            <w:tcW w:w="560" w:type="dxa"/>
            <w:vAlign w:val="center"/>
          </w:tcPr>
          <w:p w:rsidR="00A44889" w:rsidRDefault="00A44889">
            <w:pPr>
              <w:pStyle w:val="ConsPlusNormal"/>
              <w:jc w:val="center"/>
            </w:pPr>
            <w:r>
              <w:lastRenderedPageBreak/>
              <w:t>2</w:t>
            </w:r>
          </w:p>
        </w:tc>
        <w:tc>
          <w:tcPr>
            <w:tcW w:w="6803" w:type="dxa"/>
            <w:vAlign w:val="center"/>
          </w:tcPr>
          <w:p w:rsidR="00A44889" w:rsidRDefault="00A44889">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7,8</w:t>
            </w:r>
          </w:p>
        </w:tc>
        <w:tc>
          <w:tcPr>
            <w:tcW w:w="1504" w:type="dxa"/>
            <w:vAlign w:val="center"/>
          </w:tcPr>
          <w:p w:rsidR="00A44889" w:rsidRDefault="00A44889">
            <w:pPr>
              <w:pStyle w:val="ConsPlusNormal"/>
              <w:jc w:val="center"/>
            </w:pPr>
            <w:r>
              <w:t>7,8</w:t>
            </w:r>
          </w:p>
        </w:tc>
        <w:tc>
          <w:tcPr>
            <w:tcW w:w="1504" w:type="dxa"/>
            <w:vAlign w:val="center"/>
          </w:tcPr>
          <w:p w:rsidR="00A44889" w:rsidRDefault="00A44889">
            <w:pPr>
              <w:pStyle w:val="ConsPlusNormal"/>
              <w:jc w:val="center"/>
            </w:pPr>
            <w:r>
              <w:t>7,8</w:t>
            </w:r>
          </w:p>
        </w:tc>
      </w:tr>
      <w:tr w:rsidR="00A44889">
        <w:tc>
          <w:tcPr>
            <w:tcW w:w="560" w:type="dxa"/>
            <w:vAlign w:val="center"/>
          </w:tcPr>
          <w:p w:rsidR="00A44889" w:rsidRDefault="00A44889">
            <w:pPr>
              <w:pStyle w:val="ConsPlusNormal"/>
              <w:jc w:val="center"/>
            </w:pPr>
            <w:r>
              <w:t>3</w:t>
            </w:r>
          </w:p>
        </w:tc>
        <w:tc>
          <w:tcPr>
            <w:tcW w:w="6803" w:type="dxa"/>
            <w:vAlign w:val="center"/>
          </w:tcPr>
          <w:p w:rsidR="00A44889" w:rsidRDefault="00A44889">
            <w:pPr>
              <w:pStyle w:val="ConsPlusNormal"/>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3,0</w:t>
            </w:r>
          </w:p>
        </w:tc>
        <w:tc>
          <w:tcPr>
            <w:tcW w:w="1504" w:type="dxa"/>
            <w:vAlign w:val="center"/>
          </w:tcPr>
          <w:p w:rsidR="00A44889" w:rsidRDefault="00A44889">
            <w:pPr>
              <w:pStyle w:val="ConsPlusNormal"/>
              <w:jc w:val="center"/>
            </w:pPr>
            <w:r>
              <w:t>3,0</w:t>
            </w:r>
          </w:p>
        </w:tc>
        <w:tc>
          <w:tcPr>
            <w:tcW w:w="1504" w:type="dxa"/>
            <w:vAlign w:val="center"/>
          </w:tcPr>
          <w:p w:rsidR="00A44889" w:rsidRDefault="00A44889">
            <w:pPr>
              <w:pStyle w:val="ConsPlusNormal"/>
              <w:jc w:val="center"/>
            </w:pPr>
            <w:r>
              <w:t>3,0</w:t>
            </w:r>
          </w:p>
        </w:tc>
      </w:tr>
      <w:tr w:rsidR="00A44889">
        <w:tc>
          <w:tcPr>
            <w:tcW w:w="560" w:type="dxa"/>
            <w:vAlign w:val="center"/>
          </w:tcPr>
          <w:p w:rsidR="00A44889" w:rsidRDefault="00A44889">
            <w:pPr>
              <w:pStyle w:val="ConsPlusNormal"/>
              <w:jc w:val="center"/>
            </w:pPr>
            <w:r>
              <w:t>4</w:t>
            </w:r>
          </w:p>
        </w:tc>
        <w:tc>
          <w:tcPr>
            <w:tcW w:w="6803" w:type="dxa"/>
            <w:vAlign w:val="center"/>
          </w:tcPr>
          <w:p w:rsidR="00A44889" w:rsidRDefault="00A44889">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6,4</w:t>
            </w:r>
          </w:p>
        </w:tc>
        <w:tc>
          <w:tcPr>
            <w:tcW w:w="1504" w:type="dxa"/>
            <w:vAlign w:val="center"/>
          </w:tcPr>
          <w:p w:rsidR="00A44889" w:rsidRDefault="00A44889">
            <w:pPr>
              <w:pStyle w:val="ConsPlusNormal"/>
              <w:jc w:val="center"/>
            </w:pPr>
            <w:r>
              <w:t>7,0</w:t>
            </w:r>
          </w:p>
        </w:tc>
        <w:tc>
          <w:tcPr>
            <w:tcW w:w="1504" w:type="dxa"/>
            <w:vAlign w:val="center"/>
          </w:tcPr>
          <w:p w:rsidR="00A44889" w:rsidRDefault="00A44889">
            <w:pPr>
              <w:pStyle w:val="ConsPlusNormal"/>
              <w:jc w:val="center"/>
            </w:pPr>
            <w:r>
              <w:t>7,2</w:t>
            </w:r>
          </w:p>
        </w:tc>
      </w:tr>
      <w:tr w:rsidR="00A44889">
        <w:tc>
          <w:tcPr>
            <w:tcW w:w="560" w:type="dxa"/>
            <w:vAlign w:val="center"/>
          </w:tcPr>
          <w:p w:rsidR="00A44889" w:rsidRDefault="00A44889">
            <w:pPr>
              <w:pStyle w:val="ConsPlusNormal"/>
              <w:jc w:val="center"/>
            </w:pPr>
            <w:r>
              <w:t>5</w:t>
            </w:r>
          </w:p>
        </w:tc>
        <w:tc>
          <w:tcPr>
            <w:tcW w:w="6803" w:type="dxa"/>
            <w:vAlign w:val="center"/>
          </w:tcPr>
          <w:p w:rsidR="00A44889" w:rsidRDefault="00A44889">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95</w:t>
            </w:r>
          </w:p>
        </w:tc>
        <w:tc>
          <w:tcPr>
            <w:tcW w:w="1504" w:type="dxa"/>
            <w:vAlign w:val="center"/>
          </w:tcPr>
          <w:p w:rsidR="00A44889" w:rsidRDefault="00A44889">
            <w:pPr>
              <w:pStyle w:val="ConsPlusNormal"/>
              <w:jc w:val="center"/>
            </w:pPr>
            <w:r>
              <w:t>96</w:t>
            </w:r>
          </w:p>
        </w:tc>
        <w:tc>
          <w:tcPr>
            <w:tcW w:w="1504" w:type="dxa"/>
            <w:vAlign w:val="center"/>
          </w:tcPr>
          <w:p w:rsidR="00A44889" w:rsidRDefault="00A44889">
            <w:pPr>
              <w:pStyle w:val="ConsPlusNormal"/>
              <w:jc w:val="center"/>
            </w:pPr>
            <w:r>
              <w:t>100</w:t>
            </w:r>
          </w:p>
        </w:tc>
      </w:tr>
      <w:tr w:rsidR="00A44889">
        <w:tc>
          <w:tcPr>
            <w:tcW w:w="560" w:type="dxa"/>
            <w:vAlign w:val="center"/>
          </w:tcPr>
          <w:p w:rsidR="00A44889" w:rsidRDefault="00A44889">
            <w:pPr>
              <w:pStyle w:val="ConsPlusNormal"/>
              <w:jc w:val="center"/>
            </w:pPr>
            <w:r>
              <w:t>6</w:t>
            </w:r>
          </w:p>
        </w:tc>
        <w:tc>
          <w:tcPr>
            <w:tcW w:w="6803" w:type="dxa"/>
            <w:vAlign w:val="center"/>
          </w:tcPr>
          <w:p w:rsidR="00A44889" w:rsidRDefault="00A44889">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vAlign w:val="center"/>
          </w:tcPr>
          <w:p w:rsidR="00A44889" w:rsidRDefault="00A44889">
            <w:pPr>
              <w:pStyle w:val="ConsPlusNormal"/>
              <w:jc w:val="center"/>
            </w:pPr>
            <w:r>
              <w:t>человек</w:t>
            </w:r>
          </w:p>
        </w:tc>
        <w:tc>
          <w:tcPr>
            <w:tcW w:w="1504" w:type="dxa"/>
            <w:vAlign w:val="center"/>
          </w:tcPr>
          <w:p w:rsidR="00A44889" w:rsidRDefault="00A44889">
            <w:pPr>
              <w:pStyle w:val="ConsPlusNormal"/>
              <w:jc w:val="center"/>
            </w:pPr>
            <w:r>
              <w:t>1</w:t>
            </w:r>
          </w:p>
        </w:tc>
        <w:tc>
          <w:tcPr>
            <w:tcW w:w="1504" w:type="dxa"/>
            <w:vAlign w:val="center"/>
          </w:tcPr>
          <w:p w:rsidR="00A44889" w:rsidRDefault="00A44889">
            <w:pPr>
              <w:pStyle w:val="ConsPlusNormal"/>
              <w:jc w:val="center"/>
            </w:pPr>
            <w:r>
              <w:t>1</w:t>
            </w:r>
          </w:p>
        </w:tc>
        <w:tc>
          <w:tcPr>
            <w:tcW w:w="1504" w:type="dxa"/>
            <w:vAlign w:val="center"/>
          </w:tcPr>
          <w:p w:rsidR="00A44889" w:rsidRDefault="00A44889">
            <w:pPr>
              <w:pStyle w:val="ConsPlusNormal"/>
              <w:jc w:val="center"/>
            </w:pPr>
            <w:r>
              <w:t>1</w:t>
            </w:r>
          </w:p>
        </w:tc>
      </w:tr>
      <w:tr w:rsidR="00A44889">
        <w:tc>
          <w:tcPr>
            <w:tcW w:w="560" w:type="dxa"/>
            <w:vAlign w:val="center"/>
          </w:tcPr>
          <w:p w:rsidR="00A44889" w:rsidRDefault="00A44889">
            <w:pPr>
              <w:pStyle w:val="ConsPlusNormal"/>
              <w:jc w:val="center"/>
            </w:pPr>
            <w:r>
              <w:t>7</w:t>
            </w:r>
          </w:p>
        </w:tc>
        <w:tc>
          <w:tcPr>
            <w:tcW w:w="6803" w:type="dxa"/>
            <w:vAlign w:val="center"/>
          </w:tcPr>
          <w:p w:rsidR="00A44889" w:rsidRDefault="00A44889">
            <w:pPr>
              <w:pStyle w:val="ConsPlusNormal"/>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vAlign w:val="center"/>
          </w:tcPr>
          <w:p w:rsidR="00A44889" w:rsidRDefault="00A44889">
            <w:pPr>
              <w:pStyle w:val="ConsPlusNormal"/>
              <w:jc w:val="center"/>
            </w:pPr>
            <w:r>
              <w:t>человек</w:t>
            </w:r>
          </w:p>
        </w:tc>
        <w:tc>
          <w:tcPr>
            <w:tcW w:w="1504" w:type="dxa"/>
            <w:vAlign w:val="center"/>
          </w:tcPr>
          <w:p w:rsidR="00A44889" w:rsidRDefault="00A44889">
            <w:pPr>
              <w:pStyle w:val="ConsPlusNormal"/>
              <w:jc w:val="center"/>
            </w:pPr>
            <w:r>
              <w:t>2</w:t>
            </w:r>
          </w:p>
        </w:tc>
        <w:tc>
          <w:tcPr>
            <w:tcW w:w="1504" w:type="dxa"/>
            <w:vAlign w:val="center"/>
          </w:tcPr>
          <w:p w:rsidR="00A44889" w:rsidRDefault="00A44889">
            <w:pPr>
              <w:pStyle w:val="ConsPlusNormal"/>
              <w:jc w:val="center"/>
            </w:pPr>
            <w:r>
              <w:t>2</w:t>
            </w:r>
          </w:p>
        </w:tc>
        <w:tc>
          <w:tcPr>
            <w:tcW w:w="1504" w:type="dxa"/>
            <w:vAlign w:val="center"/>
          </w:tcPr>
          <w:p w:rsidR="00A44889" w:rsidRDefault="00A44889">
            <w:pPr>
              <w:pStyle w:val="ConsPlusNormal"/>
              <w:jc w:val="center"/>
            </w:pPr>
            <w:r>
              <w:t>2</w:t>
            </w:r>
          </w:p>
        </w:tc>
      </w:tr>
      <w:tr w:rsidR="00A44889">
        <w:tc>
          <w:tcPr>
            <w:tcW w:w="560" w:type="dxa"/>
            <w:vAlign w:val="center"/>
          </w:tcPr>
          <w:p w:rsidR="00A44889" w:rsidRDefault="00A44889">
            <w:pPr>
              <w:pStyle w:val="ConsPlusNormal"/>
              <w:jc w:val="center"/>
            </w:pPr>
            <w:r>
              <w:t>8</w:t>
            </w:r>
          </w:p>
        </w:tc>
        <w:tc>
          <w:tcPr>
            <w:tcW w:w="6803" w:type="dxa"/>
            <w:vAlign w:val="center"/>
          </w:tcPr>
          <w:p w:rsidR="00A44889" w:rsidRDefault="00A44889">
            <w:pPr>
              <w:pStyle w:val="ConsPlusNormal"/>
              <w:jc w:val="both"/>
            </w:pPr>
            <w: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w:t>
            </w:r>
            <w:r>
              <w:lastRenderedPageBreak/>
              <w:t>заболеваниями</w:t>
            </w:r>
          </w:p>
        </w:tc>
        <w:tc>
          <w:tcPr>
            <w:tcW w:w="1701" w:type="dxa"/>
            <w:vAlign w:val="center"/>
          </w:tcPr>
          <w:p w:rsidR="00A44889" w:rsidRDefault="00A44889">
            <w:pPr>
              <w:pStyle w:val="ConsPlusNormal"/>
              <w:jc w:val="center"/>
            </w:pPr>
            <w:r>
              <w:lastRenderedPageBreak/>
              <w:t>процент</w:t>
            </w:r>
          </w:p>
        </w:tc>
        <w:tc>
          <w:tcPr>
            <w:tcW w:w="1504" w:type="dxa"/>
            <w:vAlign w:val="center"/>
          </w:tcPr>
          <w:p w:rsidR="00A44889" w:rsidRDefault="00A44889">
            <w:pPr>
              <w:pStyle w:val="ConsPlusNormal"/>
              <w:jc w:val="center"/>
            </w:pPr>
            <w:r>
              <w:t>64,5</w:t>
            </w:r>
          </w:p>
        </w:tc>
        <w:tc>
          <w:tcPr>
            <w:tcW w:w="1504" w:type="dxa"/>
            <w:vAlign w:val="center"/>
          </w:tcPr>
          <w:p w:rsidR="00A44889" w:rsidRDefault="00A44889">
            <w:pPr>
              <w:pStyle w:val="ConsPlusNormal"/>
              <w:jc w:val="center"/>
            </w:pPr>
            <w:r>
              <w:t>65</w:t>
            </w:r>
          </w:p>
        </w:tc>
        <w:tc>
          <w:tcPr>
            <w:tcW w:w="1504" w:type="dxa"/>
            <w:vAlign w:val="center"/>
          </w:tcPr>
          <w:p w:rsidR="00A44889" w:rsidRDefault="00A44889">
            <w:pPr>
              <w:pStyle w:val="ConsPlusNormal"/>
              <w:jc w:val="center"/>
            </w:pPr>
            <w:r>
              <w:t>65,5</w:t>
            </w:r>
          </w:p>
        </w:tc>
      </w:tr>
      <w:tr w:rsidR="00A44889">
        <w:tc>
          <w:tcPr>
            <w:tcW w:w="560" w:type="dxa"/>
            <w:vAlign w:val="center"/>
          </w:tcPr>
          <w:p w:rsidR="00A44889" w:rsidRDefault="00A44889">
            <w:pPr>
              <w:pStyle w:val="ConsPlusNormal"/>
              <w:jc w:val="center"/>
            </w:pPr>
            <w:r>
              <w:lastRenderedPageBreak/>
              <w:t>9</w:t>
            </w:r>
          </w:p>
        </w:tc>
        <w:tc>
          <w:tcPr>
            <w:tcW w:w="6803" w:type="dxa"/>
            <w:vAlign w:val="center"/>
          </w:tcPr>
          <w:p w:rsidR="00A44889" w:rsidRDefault="00A44889">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pPr>
          </w:p>
        </w:tc>
        <w:tc>
          <w:tcPr>
            <w:tcW w:w="1504" w:type="dxa"/>
            <w:vAlign w:val="center"/>
          </w:tcPr>
          <w:p w:rsidR="00A44889" w:rsidRDefault="00A44889">
            <w:pPr>
              <w:pStyle w:val="ConsPlusNormal"/>
            </w:pPr>
          </w:p>
        </w:tc>
        <w:tc>
          <w:tcPr>
            <w:tcW w:w="1504" w:type="dxa"/>
            <w:vAlign w:val="center"/>
          </w:tcPr>
          <w:p w:rsidR="00A44889" w:rsidRDefault="00A44889">
            <w:pPr>
              <w:pStyle w:val="ConsPlusNormal"/>
            </w:pPr>
          </w:p>
        </w:tc>
      </w:tr>
      <w:tr w:rsidR="00A44889">
        <w:tc>
          <w:tcPr>
            <w:tcW w:w="560" w:type="dxa"/>
            <w:vAlign w:val="center"/>
          </w:tcPr>
          <w:p w:rsidR="00A44889" w:rsidRDefault="00A44889">
            <w:pPr>
              <w:pStyle w:val="ConsPlusNormal"/>
              <w:jc w:val="center"/>
            </w:pPr>
            <w:r>
              <w:t>10</w:t>
            </w:r>
          </w:p>
        </w:tc>
        <w:tc>
          <w:tcPr>
            <w:tcW w:w="6803" w:type="dxa"/>
            <w:vAlign w:val="center"/>
          </w:tcPr>
          <w:p w:rsidR="00A44889" w:rsidRDefault="00A44889">
            <w:pPr>
              <w:pStyle w:val="ConsPlusNormal"/>
              <w:jc w:val="both"/>
            </w:pPr>
            <w:r>
              <w:t>Доля граждан, обеспеченных лекарственными препаратами, в общем количестве льготных категорий граждан</w:t>
            </w:r>
          </w:p>
        </w:tc>
        <w:tc>
          <w:tcPr>
            <w:tcW w:w="1701" w:type="dxa"/>
            <w:vAlign w:val="center"/>
          </w:tcPr>
          <w:p w:rsidR="00A44889" w:rsidRDefault="00A44889">
            <w:pPr>
              <w:pStyle w:val="ConsPlusNormal"/>
              <w:jc w:val="center"/>
            </w:pPr>
            <w:r>
              <w:t>процент</w:t>
            </w:r>
          </w:p>
        </w:tc>
        <w:tc>
          <w:tcPr>
            <w:tcW w:w="1504" w:type="dxa"/>
            <w:vAlign w:val="center"/>
          </w:tcPr>
          <w:p w:rsidR="00A44889" w:rsidRDefault="00A44889">
            <w:pPr>
              <w:pStyle w:val="ConsPlusNormal"/>
              <w:jc w:val="center"/>
            </w:pPr>
            <w:r>
              <w:t>86</w:t>
            </w:r>
          </w:p>
        </w:tc>
        <w:tc>
          <w:tcPr>
            <w:tcW w:w="1504" w:type="dxa"/>
            <w:vAlign w:val="center"/>
          </w:tcPr>
          <w:p w:rsidR="00A44889" w:rsidRDefault="00A44889">
            <w:pPr>
              <w:pStyle w:val="ConsPlusNormal"/>
              <w:jc w:val="center"/>
            </w:pPr>
            <w:r>
              <w:t>86,5</w:t>
            </w:r>
          </w:p>
        </w:tc>
        <w:tc>
          <w:tcPr>
            <w:tcW w:w="1504" w:type="dxa"/>
            <w:vAlign w:val="center"/>
          </w:tcPr>
          <w:p w:rsidR="00A44889" w:rsidRDefault="00A44889">
            <w:pPr>
              <w:pStyle w:val="ConsPlusNormal"/>
              <w:jc w:val="center"/>
            </w:pPr>
            <w:r>
              <w:t>87</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14" w:name="P1004"/>
      <w:bookmarkEnd w:id="14"/>
      <w:r>
        <w:t>УСЛОВИЯ</w:t>
      </w:r>
    </w:p>
    <w:p w:rsidR="00A44889" w:rsidRDefault="00A44889">
      <w:pPr>
        <w:pStyle w:val="ConsPlusTitle"/>
        <w:jc w:val="center"/>
      </w:pPr>
      <w:r>
        <w:t xml:space="preserve">РЕАЛИЗАЦИИ </w:t>
      </w:r>
      <w:proofErr w:type="gramStart"/>
      <w:r>
        <w:t>УСТАНОВЛЕННОГО</w:t>
      </w:r>
      <w:proofErr w:type="gramEnd"/>
      <w:r>
        <w:t xml:space="preserve"> ЗАКОНОДАТЕЛЬСТВОМ РОССИЙСКОЙ</w:t>
      </w:r>
    </w:p>
    <w:p w:rsidR="00A44889" w:rsidRDefault="00A44889">
      <w:pPr>
        <w:pStyle w:val="ConsPlusTitle"/>
        <w:jc w:val="center"/>
      </w:pPr>
      <w:r>
        <w:t>ФЕДЕРАЦИИ ПРАВА НА ВЫБОР ВРАЧА, В ТОМ ЧИСЛЕ ВРАЧА ОБЩЕЙ</w:t>
      </w:r>
    </w:p>
    <w:p w:rsidR="00A44889" w:rsidRDefault="00A44889">
      <w:pPr>
        <w:pStyle w:val="ConsPlusTitle"/>
        <w:jc w:val="center"/>
      </w:pPr>
      <w:proofErr w:type="gramStart"/>
      <w:r>
        <w:t>ПРАКТИКИ (СЕМЕЙНОГО ВРАЧА) И ЛЕЧАЩЕГО ВРАЧА (С УЧЕТОМ</w:t>
      </w:r>
      <w:proofErr w:type="gramEnd"/>
    </w:p>
    <w:p w:rsidR="00A44889" w:rsidRDefault="00A44889">
      <w:pPr>
        <w:pStyle w:val="ConsPlusTitle"/>
        <w:jc w:val="center"/>
      </w:pPr>
      <w:proofErr w:type="gramStart"/>
      <w:r>
        <w:t>СОГЛАСИЯ ВРАЧА)</w:t>
      </w:r>
      <w:proofErr w:type="gramEnd"/>
    </w:p>
    <w:p w:rsidR="00A44889" w:rsidRDefault="00A44889">
      <w:pPr>
        <w:pStyle w:val="ConsPlusNormal"/>
        <w:jc w:val="both"/>
      </w:pPr>
    </w:p>
    <w:p w:rsidR="00A44889" w:rsidRDefault="00A44889">
      <w:pPr>
        <w:pStyle w:val="ConsPlusNormal"/>
        <w:ind w:firstLine="540"/>
        <w:jc w:val="both"/>
      </w:pPr>
      <w:r>
        <w:t xml:space="preserve">При оказании гражданину медицинской помощи в рамках Программы государственных гарантий он имеет право на выбор медицинской организации в соответствии с действующим законодательством и на выбор врача с учетом согласия врача в порядке и на условиях, предусмотренных Федеральным </w:t>
      </w:r>
      <w:hyperlink r:id="rId36">
        <w:r>
          <w:rPr>
            <w:color w:val="0000FF"/>
          </w:rPr>
          <w:t>законом</w:t>
        </w:r>
      </w:hyperlink>
      <w:r>
        <w:t xml:space="preserve"> N 323-ФЗ.</w:t>
      </w:r>
    </w:p>
    <w:p w:rsidR="00A44889" w:rsidRDefault="00A44889">
      <w:pPr>
        <w:pStyle w:val="ConsPlusNormal"/>
        <w:spacing w:before="220"/>
        <w:ind w:firstLine="540"/>
        <w:jc w:val="both"/>
      </w:pPr>
      <w:r>
        <w:t xml:space="preserve">1. Выбор пациентом медицинской организации и врача, </w:t>
      </w:r>
      <w:proofErr w:type="gramStart"/>
      <w:r>
        <w:t>оказывающих</w:t>
      </w:r>
      <w:proofErr w:type="gramEnd"/>
      <w:r>
        <w:t xml:space="preserve"> первичную медико-санитарную помощь.</w:t>
      </w:r>
    </w:p>
    <w:p w:rsidR="00A44889" w:rsidRDefault="00A44889">
      <w:pPr>
        <w:pStyle w:val="ConsPlusNormal"/>
        <w:spacing w:before="220"/>
        <w:ind w:firstLine="540"/>
        <w:jc w:val="both"/>
      </w:pPr>
      <w:proofErr w:type="gramStart"/>
      <w:r>
        <w:t>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Российской Федерации (</w:t>
      </w:r>
      <w:hyperlink r:id="rId37">
        <w:r>
          <w:rPr>
            <w:color w:val="0000FF"/>
          </w:rPr>
          <w:t>приказ</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w:t>
      </w:r>
      <w:proofErr w:type="gramEnd"/>
      <w:r>
        <w:t xml:space="preserve"> </w:t>
      </w:r>
      <w:proofErr w:type="gramStart"/>
      <w:r>
        <w:t>Программы государственных гарантий бесплатного оказания гражданам медицинской помощи").</w:t>
      </w:r>
      <w:proofErr w:type="gramEnd"/>
    </w:p>
    <w:p w:rsidR="00A44889" w:rsidRDefault="00A44889">
      <w:pPr>
        <w:pStyle w:val="ConsPlusNormal"/>
        <w:spacing w:before="220"/>
        <w:ind w:firstLine="540"/>
        <w:jc w:val="both"/>
      </w:pPr>
      <w: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 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 </w:t>
      </w:r>
      <w:proofErr w:type="gramStart"/>
      <w: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r>
        <w:t xml:space="preserve"> 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w:t>
      </w:r>
      <w:r>
        <w:lastRenderedPageBreak/>
        <w:t>обязана прикрепить его к данному врачу.</w:t>
      </w:r>
    </w:p>
    <w:p w:rsidR="00A44889" w:rsidRDefault="00A44889">
      <w:pPr>
        <w:pStyle w:val="ConsPlusNormal"/>
        <w:spacing w:before="220"/>
        <w:ind w:firstLine="540"/>
        <w:jc w:val="both"/>
      </w:pPr>
      <w:r>
        <w:t>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A44889" w:rsidRDefault="00A44889">
      <w:pPr>
        <w:pStyle w:val="ConsPlusNormal"/>
        <w:spacing w:before="220"/>
        <w:ind w:firstLine="540"/>
        <w:jc w:val="both"/>
      </w:pPr>
      <w:proofErr w:type="gramStart"/>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на территории Республики Калмыкия, проводится в порядке, установленном </w:t>
      </w:r>
      <w:hyperlink r:id="rId38">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w:t>
      </w:r>
      <w:proofErr w:type="gramEnd"/>
      <w:r>
        <w:t xml:space="preserve"> </w:t>
      </w:r>
      <w:proofErr w:type="gramStart"/>
      <w:r>
        <w:t>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roofErr w:type="gramEnd"/>
      <w:r>
        <w:t xml:space="preserve"> 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A44889" w:rsidRDefault="00A44889">
      <w:pPr>
        <w:pStyle w:val="ConsPlusNormal"/>
        <w:spacing w:before="22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w:t>
      </w:r>
      <w:proofErr w:type="gramStart"/>
      <w:r>
        <w:t>С целью реализации данного права гражданина руководитель медицинской организации оказывает гражданину содействие в порядке, установленном Министерством здравоохранения Российской Федерации (</w:t>
      </w:r>
      <w:hyperlink r:id="rId39">
        <w:r>
          <w:rPr>
            <w:color w:val="0000FF"/>
          </w:rPr>
          <w:t>приказ</w:t>
        </w:r>
      </w:hyperlink>
      <w:r>
        <w:t xml:space="preserve">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roofErr w:type="gramEnd"/>
    </w:p>
    <w:p w:rsidR="00A44889" w:rsidRDefault="00A44889">
      <w:pPr>
        <w:pStyle w:val="ConsPlusNormal"/>
        <w:spacing w:before="220"/>
        <w:ind w:firstLine="540"/>
        <w:jc w:val="both"/>
      </w:pPr>
      <w:proofErr w:type="gramStart"/>
      <w:r>
        <w:t>При изменении места жительства гражданин имеет право по своему выбору прикрепиться к другому врачу 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roofErr w:type="gramEnd"/>
    </w:p>
    <w:p w:rsidR="00A44889" w:rsidRDefault="00A44889">
      <w:pPr>
        <w:pStyle w:val="ConsPlusNormal"/>
        <w:spacing w:before="220"/>
        <w:ind w:firstLine="540"/>
        <w:jc w:val="both"/>
      </w:pPr>
      <w:r>
        <w:t>Для ребенка до достижения им совершеннолетия, для гражданина, признанного в установленном порядке недееспособным, выбор медицинской организации и врача осуществляется родителями или другими законными представителями.</w:t>
      </w:r>
    </w:p>
    <w:p w:rsidR="00A44889" w:rsidRDefault="00A44889">
      <w:pPr>
        <w:pStyle w:val="ConsPlusNormal"/>
        <w:spacing w:before="220"/>
        <w:ind w:firstLine="540"/>
        <w:jc w:val="both"/>
      </w:pPr>
      <w:proofErr w:type="gramStart"/>
      <w:r>
        <w:t>Выбор медицинской организации, оказывающей первичную специализированную медико-санитарную помощь, осуществляется при направлении пациента иными медицинскими организациями в случае невозможности оказания последними специализированной медицинской помощи, в соответствии со стандартами, путем подачи заявления лично или через своего представителя на имя руководителя направляющей медицинской организации или при непосредственном обращении граждан для оказания первичной специализированной медико-санитарной помощи.</w:t>
      </w:r>
      <w:proofErr w:type="gramEnd"/>
    </w:p>
    <w:p w:rsidR="00A44889" w:rsidRDefault="00A44889">
      <w:pPr>
        <w:pStyle w:val="ConsPlusNormal"/>
        <w:spacing w:before="220"/>
        <w:ind w:firstLine="540"/>
        <w:jc w:val="both"/>
      </w:pPr>
      <w:r>
        <w:t>Лечащий врач (врачебная комиссия) направляющей организации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A44889" w:rsidRDefault="00A44889">
      <w:pPr>
        <w:pStyle w:val="ConsPlusNormal"/>
        <w:spacing w:before="220"/>
        <w:ind w:firstLine="540"/>
        <w:jc w:val="both"/>
      </w:pPr>
      <w:r>
        <w:lastRenderedPageBreak/>
        <w:t xml:space="preserve">2. </w:t>
      </w:r>
      <w:proofErr w:type="gramStart"/>
      <w:r>
        <w:t>Выбор пациентом медицинской организации и врача, оказывающих плановую специализированную медицинскую помощь в условиях круглосуточного стационара.</w:t>
      </w:r>
      <w:proofErr w:type="gramEnd"/>
    </w:p>
    <w:p w:rsidR="00A44889" w:rsidRDefault="00A44889">
      <w:pPr>
        <w:pStyle w:val="ConsPlusNormal"/>
        <w:spacing w:before="220"/>
        <w:ind w:firstLine="540"/>
        <w:jc w:val="both"/>
      </w:pPr>
      <w:r>
        <w:t>Для оказания плановой специализированной медицинской помощи в условиях круглосуточного стационара лечащим врачом пациент направляется в медицинскую организацию в соответствии с порядками и стандартами медицинской помощи, утверждаемыми Министерством здравоохранения Российской Федерации.</w:t>
      </w:r>
    </w:p>
    <w:p w:rsidR="00A44889" w:rsidRDefault="00A44889">
      <w:pPr>
        <w:pStyle w:val="ConsPlusNormal"/>
        <w:spacing w:before="220"/>
        <w:ind w:firstLine="540"/>
        <w:jc w:val="both"/>
      </w:pPr>
      <w:r>
        <w:t>3.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A44889" w:rsidRDefault="00A44889">
      <w:pPr>
        <w:pStyle w:val="ConsPlusNormal"/>
        <w:spacing w:before="220"/>
        <w:ind w:firstLine="540"/>
        <w:jc w:val="both"/>
      </w:pPr>
      <w:proofErr w:type="gramStart"/>
      <w:r>
        <w:t>В случае если медицинская организация, выбранная гражданином, не позволяет обеспечить выполнение условий оказания медицинской помощи, установленных Программой, в части сроков ожидания и очередности получения медицинской помощи, гражданин вправе отказаться от выбранной медицинской организации и выбрать другую медицинскую организацию, либо дать письменное информированное добровольное согласие на лечение в выбранной им медицинской организации с нарушением сроков ожидания и очередности получения медицинской помощи</w:t>
      </w:r>
      <w:proofErr w:type="gramEnd"/>
      <w:r>
        <w:t xml:space="preserve">, </w:t>
      </w:r>
      <w:proofErr w:type="gramStart"/>
      <w:r>
        <w:t>установленных</w:t>
      </w:r>
      <w:proofErr w:type="gramEnd"/>
      <w:r>
        <w:t xml:space="preserve"> Программой.</w:t>
      </w:r>
    </w:p>
    <w:p w:rsidR="00A44889" w:rsidRDefault="00A44889">
      <w:pPr>
        <w:pStyle w:val="ConsPlusNormal"/>
        <w:spacing w:before="220"/>
        <w:ind w:firstLine="540"/>
        <w:jc w:val="both"/>
      </w:pPr>
      <w:r>
        <w:t>При несогласии пациента с направлением в медицинскую организацию, в которой предполагается его лечение, он имеет право самостоятельно выбрать другую медицинскую организацию в соответствии с действующими нормативными и правовыми актами Российской Федерации и Республики Калмыкия.</w:t>
      </w:r>
    </w:p>
    <w:p w:rsidR="00A44889" w:rsidRDefault="00A44889">
      <w:pPr>
        <w:pStyle w:val="ConsPlusNormal"/>
        <w:spacing w:before="220"/>
        <w:ind w:firstLine="540"/>
        <w:jc w:val="both"/>
      </w:pPr>
      <w:r>
        <w:t xml:space="preserve">4. Настоящий порядок не распространяется </w:t>
      </w:r>
      <w:proofErr w:type="gramStart"/>
      <w:r>
        <w:t>на</w:t>
      </w:r>
      <w:proofErr w:type="gramEnd"/>
      <w:r>
        <w:t>:</w:t>
      </w:r>
    </w:p>
    <w:p w:rsidR="00A44889" w:rsidRDefault="00A44889">
      <w:pPr>
        <w:pStyle w:val="ConsPlusNormal"/>
        <w:spacing w:before="220"/>
        <w:ind w:firstLine="540"/>
        <w:jc w:val="both"/>
      </w:pPr>
      <w:r>
        <w:t>случаи оказания скорой и неотложной медицинской помощи;</w:t>
      </w:r>
    </w:p>
    <w:p w:rsidR="00A44889" w:rsidRDefault="00A44889">
      <w:pPr>
        <w:pStyle w:val="ConsPlusNormal"/>
        <w:spacing w:before="220"/>
        <w:ind w:firstLine="540"/>
        <w:jc w:val="both"/>
      </w:pPr>
      <w:r>
        <w:t>случаи оказания медицинской помощи гражданам, страдающим социально значимыми заболеваниями, гражданам, страдающим заболеваниями, представляющим опасность для окружающих.</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2</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15" w:name="P1044"/>
      <w:bookmarkEnd w:id="15"/>
      <w:r>
        <w:t>ПОРЯДОК</w:t>
      </w:r>
    </w:p>
    <w:p w:rsidR="00A44889" w:rsidRDefault="00A44889">
      <w:pPr>
        <w:pStyle w:val="ConsPlusTitle"/>
        <w:jc w:val="center"/>
      </w:pPr>
      <w:r>
        <w:t xml:space="preserve">РЕАЛИЗАЦИИ </w:t>
      </w:r>
      <w:proofErr w:type="gramStart"/>
      <w:r>
        <w:t>УСТАНОВЛЕННОГО</w:t>
      </w:r>
      <w:proofErr w:type="gramEnd"/>
      <w:r>
        <w:t xml:space="preserve"> ЗАКОНОДАТЕЛЬСТВОМ РОССИЙСКОЙ</w:t>
      </w:r>
    </w:p>
    <w:p w:rsidR="00A44889" w:rsidRDefault="00A44889">
      <w:pPr>
        <w:pStyle w:val="ConsPlusTitle"/>
        <w:jc w:val="center"/>
      </w:pPr>
      <w:r>
        <w:t>ФЕДЕРАЦИИ ПРАВА ВНЕОЧЕРЕДНОГО ОКАЗАНИЯ МЕДИЦИНСКОЙ ПОМОЩИ</w:t>
      </w:r>
    </w:p>
    <w:p w:rsidR="00A44889" w:rsidRDefault="00A44889">
      <w:pPr>
        <w:pStyle w:val="ConsPlusTitle"/>
        <w:jc w:val="center"/>
      </w:pPr>
      <w:r>
        <w:t>ОТДЕЛЬНЫМ КАТЕГОРИЯМ ГРАЖДАН В МЕДИЦИНСКИХ ОРГАНИЗАЦИЯХ,</w:t>
      </w:r>
    </w:p>
    <w:p w:rsidR="00A44889" w:rsidRDefault="00A44889">
      <w:pPr>
        <w:pStyle w:val="ConsPlusTitle"/>
        <w:jc w:val="center"/>
      </w:pPr>
      <w:proofErr w:type="gramStart"/>
      <w:r>
        <w:t>НАХОДЯЩИХСЯ</w:t>
      </w:r>
      <w:proofErr w:type="gramEnd"/>
      <w:r>
        <w:t xml:space="preserve"> НА ТЕРРИТОРИИ РЕСПУБЛИКИ КАЛМЫКИЯ</w:t>
      </w:r>
    </w:p>
    <w:p w:rsidR="00A44889" w:rsidRDefault="00A44889">
      <w:pPr>
        <w:pStyle w:val="ConsPlusNormal"/>
        <w:jc w:val="both"/>
      </w:pPr>
    </w:p>
    <w:p w:rsidR="00A44889" w:rsidRDefault="00A44889">
      <w:pPr>
        <w:pStyle w:val="ConsPlusNormal"/>
        <w:ind w:firstLine="540"/>
        <w:jc w:val="both"/>
      </w:pPr>
      <w:r>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 по программе государственных гарантий оказания гражданам Российской Федерации бесплатной медицинской помощи в медицинских организациях, участвующих в реализации Программы.</w:t>
      </w:r>
    </w:p>
    <w:p w:rsidR="00A44889" w:rsidRDefault="00A44889">
      <w:pPr>
        <w:pStyle w:val="ConsPlusNormal"/>
        <w:spacing w:before="220"/>
        <w:ind w:firstLine="540"/>
        <w:jc w:val="both"/>
      </w:pPr>
      <w:bookmarkStart w:id="16" w:name="P1051"/>
      <w:bookmarkEnd w:id="16"/>
      <w:r>
        <w:t>2. Медицинская помощь предоставляется вне очереди следующим категориям граждан:</w:t>
      </w:r>
    </w:p>
    <w:p w:rsidR="00A44889" w:rsidRDefault="00A44889">
      <w:pPr>
        <w:pStyle w:val="ConsPlusNormal"/>
        <w:spacing w:before="220"/>
        <w:ind w:firstLine="540"/>
        <w:jc w:val="both"/>
      </w:pPr>
      <w:r>
        <w:t xml:space="preserve">2.1. в соответствии со </w:t>
      </w:r>
      <w:hyperlink r:id="rId40">
        <w:r>
          <w:rPr>
            <w:color w:val="0000FF"/>
          </w:rPr>
          <w:t>статьями 14</w:t>
        </w:r>
      </w:hyperlink>
      <w:r>
        <w:t xml:space="preserve"> - </w:t>
      </w:r>
      <w:hyperlink r:id="rId41">
        <w:r>
          <w:rPr>
            <w:color w:val="0000FF"/>
          </w:rPr>
          <w:t>19</w:t>
        </w:r>
      </w:hyperlink>
      <w:r>
        <w:t xml:space="preserve"> и </w:t>
      </w:r>
      <w:hyperlink r:id="rId42">
        <w:r>
          <w:rPr>
            <w:color w:val="0000FF"/>
          </w:rPr>
          <w:t>21</w:t>
        </w:r>
      </w:hyperlink>
      <w:r>
        <w:t xml:space="preserve"> Федерального закона от 12 января 1995 г. N 5-ФЗ "О ветеранах":</w:t>
      </w:r>
    </w:p>
    <w:p w:rsidR="00A44889" w:rsidRDefault="00A44889">
      <w:pPr>
        <w:pStyle w:val="ConsPlusNormal"/>
        <w:spacing w:before="220"/>
        <w:ind w:firstLine="540"/>
        <w:jc w:val="both"/>
      </w:pPr>
      <w:r>
        <w:t>инвалиды войны;</w:t>
      </w:r>
    </w:p>
    <w:p w:rsidR="00A44889" w:rsidRDefault="00A44889">
      <w:pPr>
        <w:pStyle w:val="ConsPlusNormal"/>
        <w:spacing w:before="220"/>
        <w:ind w:firstLine="540"/>
        <w:jc w:val="both"/>
      </w:pPr>
      <w:r>
        <w:t>участники Великой Отечественной войны;</w:t>
      </w:r>
    </w:p>
    <w:p w:rsidR="00A44889" w:rsidRDefault="00A44889">
      <w:pPr>
        <w:pStyle w:val="ConsPlusNormal"/>
        <w:spacing w:before="220"/>
        <w:ind w:firstLine="540"/>
        <w:jc w:val="both"/>
      </w:pPr>
      <w:r>
        <w:t>ветераны боевых действий, кроме лиц, направлявшихся на работу в Афганистан в период с декабря 1979 года по декабрь 1989 года, отработавших установленный при направлении срок либо откомандированных досрочно по уважительным причинам;</w:t>
      </w:r>
    </w:p>
    <w:p w:rsidR="00A44889" w:rsidRDefault="00A44889">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44889" w:rsidRDefault="00A44889">
      <w:pPr>
        <w:pStyle w:val="ConsPlusNormal"/>
        <w:spacing w:before="220"/>
        <w:ind w:firstLine="540"/>
        <w:jc w:val="both"/>
      </w:pPr>
      <w:r>
        <w:t>лица, награжденные знаком "Жителю блокадного Ленинграда";</w:t>
      </w:r>
    </w:p>
    <w:p w:rsidR="00A44889" w:rsidRDefault="00A44889">
      <w:pPr>
        <w:pStyle w:val="ConsPlusNormal"/>
        <w:spacing w:before="220"/>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A44889" w:rsidRDefault="00A44889">
      <w:pPr>
        <w:pStyle w:val="ConsPlusNormal"/>
        <w:spacing w:before="220"/>
        <w:ind w:firstLine="540"/>
        <w:jc w:val="both"/>
      </w:pPr>
      <w:r>
        <w:t>члены семьи погибших (умерших) инвалидов войны, участников Великой Отечественной войны и ветеранов боевых действий;</w:t>
      </w:r>
    </w:p>
    <w:p w:rsidR="00A44889" w:rsidRDefault="00A44889">
      <w:pPr>
        <w:pStyle w:val="ConsPlusNormal"/>
        <w:spacing w:before="220"/>
        <w:ind w:firstLine="540"/>
        <w:jc w:val="both"/>
      </w:pPr>
      <w:r>
        <w:t xml:space="preserve">2.2. в соответствии со </w:t>
      </w:r>
      <w:hyperlink r:id="rId43">
        <w:r>
          <w:rPr>
            <w:color w:val="0000FF"/>
          </w:rPr>
          <w:t>статьей 1.1</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 - Герои Советского Союза, Российской Федерации, полные кавалеры ордена Славы;</w:t>
      </w:r>
    </w:p>
    <w:p w:rsidR="00A44889" w:rsidRDefault="00A44889">
      <w:pPr>
        <w:pStyle w:val="ConsPlusNormal"/>
        <w:spacing w:before="220"/>
        <w:ind w:firstLine="540"/>
        <w:jc w:val="both"/>
      </w:pPr>
      <w:r>
        <w:t xml:space="preserve">2.3. в соответствии со </w:t>
      </w:r>
      <w:hyperlink r:id="rId44">
        <w:r>
          <w:rPr>
            <w:color w:val="0000FF"/>
          </w:rPr>
          <w:t>статьей 1.1</w:t>
        </w:r>
      </w:hyperlink>
      <w:r>
        <w:t xml:space="preserve"> Федерального закона от 9 января 1997 г. N 5-ФЗ "О предоставлении социальных гарантий Героям Социалистического Труда и полным кавалерам ордена Трудовой Славы" - Герои Социалистического Труда и полные кавалеры ордена Трудовой Славы, Герои Труда Российской Федерации;</w:t>
      </w:r>
    </w:p>
    <w:p w:rsidR="00A44889" w:rsidRDefault="00A44889">
      <w:pPr>
        <w:pStyle w:val="ConsPlusNormal"/>
        <w:spacing w:before="220"/>
        <w:ind w:firstLine="540"/>
        <w:jc w:val="both"/>
      </w:pPr>
      <w:r>
        <w:t xml:space="preserve">2.4. в соответствии со </w:t>
      </w:r>
      <w:hyperlink r:id="rId45">
        <w:r>
          <w:rPr>
            <w:color w:val="0000FF"/>
          </w:rPr>
          <w:t>статьей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A44889" w:rsidRDefault="00A44889">
      <w:pPr>
        <w:pStyle w:val="ConsPlusNormal"/>
        <w:spacing w:before="220"/>
        <w:ind w:firstLine="540"/>
        <w:jc w:val="both"/>
      </w:pPr>
      <w:proofErr w:type="gramStart"/>
      <w:r>
        <w:t xml:space="preserve">2.5. в соответствии со </w:t>
      </w:r>
      <w:hyperlink r:id="rId46">
        <w:r>
          <w:rPr>
            <w:color w:val="0000FF"/>
          </w:rPr>
          <w:t>статьей 1</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w:t>
      </w:r>
      <w:proofErr w:type="gramEnd"/>
      <w:r>
        <w:t xml:space="preserve"> 1957 году на производственном </w:t>
      </w:r>
      <w:r>
        <w:lastRenderedPageBreak/>
        <w:t>объединении "Маяк" и сбросов радиоактивных отходов в реку Теча, а также ставшие инвалидами вследствие воздействия радиации;</w:t>
      </w:r>
    </w:p>
    <w:p w:rsidR="00A44889" w:rsidRDefault="00A44889">
      <w:pPr>
        <w:pStyle w:val="ConsPlusNormal"/>
        <w:spacing w:before="220"/>
        <w:ind w:firstLine="540"/>
        <w:jc w:val="both"/>
      </w:pPr>
      <w:r>
        <w:t xml:space="preserve">2.6. в соответствии со </w:t>
      </w:r>
      <w:hyperlink r:id="rId47">
        <w:r>
          <w:rPr>
            <w:color w:val="0000FF"/>
          </w:rPr>
          <w:t>статьей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w:t>
      </w:r>
      <w:proofErr w:type="gramStart"/>
      <w:r>
        <w:t>на</w:t>
      </w:r>
      <w:proofErr w:type="gramEnd"/>
      <w:r>
        <w:t xml:space="preserve"> </w:t>
      </w:r>
      <w:proofErr w:type="gramStart"/>
      <w:r>
        <w:t>Семипалатинском</w:t>
      </w:r>
      <w:proofErr w:type="gramEnd"/>
      <w:r>
        <w:t xml:space="preserve"> полигоне" - граждане, подвергшиеся радиоактивному облучению в результате ядерных испытаний на Семипалатинском полигоне и получившие суммарную (накопленную) эффективную дозу облучения, превышающую 25 сЗв (бэр);</w:t>
      </w:r>
    </w:p>
    <w:p w:rsidR="00A44889" w:rsidRDefault="00A44889">
      <w:pPr>
        <w:pStyle w:val="ConsPlusNormal"/>
        <w:spacing w:before="220"/>
        <w:ind w:firstLine="540"/>
        <w:jc w:val="both"/>
      </w:pPr>
      <w:proofErr w:type="gramStart"/>
      <w:r>
        <w:t xml:space="preserve">2.7. в соответствии со </w:t>
      </w:r>
      <w:hyperlink r:id="rId48">
        <w:r>
          <w:rPr>
            <w:color w:val="0000FF"/>
          </w:rPr>
          <w:t>статьей 154</w:t>
        </w:r>
      </w:hyperlink>
      <w:r>
        <w:t xml:space="preserve"> Закона Российской Федерации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w:t>
      </w:r>
      <w:proofErr w:type="gramEnd"/>
      <w:r>
        <w:t xml:space="preserve"> Федерации" и "Об общих принципах организации местного самоуправления в Российской Федерации" -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A44889" w:rsidRDefault="00A44889">
      <w:pPr>
        <w:pStyle w:val="ConsPlusNormal"/>
        <w:spacing w:before="220"/>
        <w:ind w:firstLine="540"/>
        <w:jc w:val="both"/>
      </w:pPr>
      <w:r>
        <w:t xml:space="preserve">2.8. в соответствии со </w:t>
      </w:r>
      <w:hyperlink r:id="rId49">
        <w:r>
          <w:rPr>
            <w:color w:val="0000FF"/>
          </w:rPr>
          <w:t>статьей 23</w:t>
        </w:r>
      </w:hyperlink>
      <w:r>
        <w:t xml:space="preserve"> Закона Российской Федерации от 20 июля 2012 г. N 125 "О донорстве крови и ее компонентов" - лица, награжденные знаком "Почетный донор России";</w:t>
      </w:r>
    </w:p>
    <w:p w:rsidR="00A44889" w:rsidRDefault="00A44889">
      <w:pPr>
        <w:pStyle w:val="ConsPlusNormal"/>
        <w:spacing w:before="220"/>
        <w:ind w:firstLine="540"/>
        <w:jc w:val="both"/>
      </w:pPr>
      <w:r>
        <w:t xml:space="preserve">2.9. в соответствии с </w:t>
      </w:r>
      <w:hyperlink r:id="rId50">
        <w:r>
          <w:rPr>
            <w:color w:val="0000FF"/>
          </w:rPr>
          <w:t>пунктом 2 статьи 11</w:t>
        </w:r>
      </w:hyperlink>
      <w:r>
        <w:t xml:space="preserve"> Закона Республики Калмыкия от 24 сентября 2014 г. N 72-V-З "О некоторых вопросах в сфере охраны здоровья граждан в Республике Калмыкия";</w:t>
      </w:r>
    </w:p>
    <w:p w:rsidR="00A44889" w:rsidRDefault="00A44889">
      <w:pPr>
        <w:pStyle w:val="ConsPlusNormal"/>
        <w:spacing w:before="220"/>
        <w:ind w:firstLine="540"/>
        <w:jc w:val="both"/>
      </w:pPr>
      <w:r>
        <w:t>граждане, страдающие социально значимыми заболеваниями и заболеваниями, представляющими опасность для окружающих;</w:t>
      </w:r>
    </w:p>
    <w:p w:rsidR="00A44889" w:rsidRDefault="00A44889">
      <w:pPr>
        <w:pStyle w:val="ConsPlusNormal"/>
        <w:spacing w:before="220"/>
        <w:ind w:firstLine="540"/>
        <w:jc w:val="both"/>
      </w:pPr>
      <w:r>
        <w:t>- лица, удостоенные звания "Почетный гражданин Республики Калмыкия", при предъявлении соответствующего удостоверения к государственной награде Республики Калмыкия;</w:t>
      </w:r>
    </w:p>
    <w:p w:rsidR="00A44889" w:rsidRDefault="00A44889">
      <w:pPr>
        <w:pStyle w:val="ConsPlusNormal"/>
        <w:spacing w:before="220"/>
        <w:ind w:firstLine="540"/>
        <w:jc w:val="both"/>
      </w:pPr>
      <w:r>
        <w:t>- народные дружинники, при предъявлении удостоверения народного дружинника;</w:t>
      </w:r>
    </w:p>
    <w:p w:rsidR="00A44889" w:rsidRDefault="00A44889">
      <w:pPr>
        <w:pStyle w:val="ConsPlusNormal"/>
        <w:spacing w:before="220"/>
        <w:ind w:firstLine="540"/>
        <w:jc w:val="both"/>
      </w:pPr>
      <w:r>
        <w:t xml:space="preserve">2.10. в соответствии с </w:t>
      </w:r>
      <w:hyperlink r:id="rId51">
        <w:r>
          <w:rPr>
            <w:color w:val="0000FF"/>
          </w:rPr>
          <w:t>пунктом 6 статьи 2</w:t>
        </w:r>
      </w:hyperlink>
      <w:r>
        <w:t xml:space="preserve"> Закона Республики Калмыкия от 11 октября 2022 г. N 246-VI-З "О дополнительных мерах социальной поддержки отдельных категорий граждан":</w:t>
      </w:r>
    </w:p>
    <w:p w:rsidR="00A44889" w:rsidRDefault="00A44889">
      <w:pPr>
        <w:pStyle w:val="ConsPlusNormal"/>
        <w:spacing w:before="220"/>
        <w:ind w:firstLine="540"/>
        <w:jc w:val="both"/>
      </w:pPr>
      <w:r>
        <w:t>- граждане Российской Федерации, проживающие на территории Республики Калмыкия, призванные на военную службу по мобилизации;</w:t>
      </w:r>
    </w:p>
    <w:p w:rsidR="00A44889" w:rsidRDefault="00A44889">
      <w:pPr>
        <w:pStyle w:val="ConsPlusNormal"/>
        <w:spacing w:before="220"/>
        <w:ind w:firstLine="540"/>
        <w:jc w:val="both"/>
      </w:pPr>
      <w:r>
        <w:t>- граждане Российской Федерации, проживающие на территории Республики Калмыкия, пребывающие в запасе, заключившие контракт и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44889" w:rsidRDefault="00A44889">
      <w:pPr>
        <w:pStyle w:val="ConsPlusNormal"/>
        <w:spacing w:before="220"/>
        <w:ind w:firstLine="540"/>
        <w:jc w:val="both"/>
      </w:pPr>
      <w:r>
        <w:t>- граждане Российской Федерации, проживающие на территории Республики Калмыкия, заключившие трудовой договор о прохождении службы в составе добровольческого отряда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44889" w:rsidRDefault="00A44889">
      <w:pPr>
        <w:pStyle w:val="ConsPlusNormal"/>
        <w:spacing w:before="220"/>
        <w:ind w:firstLine="540"/>
        <w:jc w:val="both"/>
      </w:pPr>
      <w:r>
        <w:t xml:space="preserve">3. Плановая медицинская помощь лицам, указанным в </w:t>
      </w:r>
      <w:hyperlink w:anchor="P1051">
        <w:r>
          <w:rPr>
            <w:color w:val="0000FF"/>
          </w:rPr>
          <w:t>пункте 2</w:t>
        </w:r>
      </w:hyperlink>
      <w:r>
        <w:t xml:space="preserve"> настоящего приложения, оказывается вне очереди во всех медицинских организациях, участвующих в реализации Программы.</w:t>
      </w:r>
    </w:p>
    <w:p w:rsidR="00A44889" w:rsidRDefault="00A44889">
      <w:pPr>
        <w:pStyle w:val="ConsPlusNormal"/>
        <w:spacing w:before="220"/>
        <w:ind w:firstLine="540"/>
        <w:jc w:val="both"/>
      </w:pPr>
      <w:r>
        <w:t>4. Руководители медицинских организаций, участвующих в реализации Программы, обеспечивают организацию внеочередного оказания медицинской помощи.</w:t>
      </w:r>
    </w:p>
    <w:p w:rsidR="00A44889" w:rsidRDefault="00A44889">
      <w:pPr>
        <w:pStyle w:val="ConsPlusNormal"/>
        <w:spacing w:before="220"/>
        <w:ind w:firstLine="540"/>
        <w:jc w:val="both"/>
      </w:pPr>
      <w:r>
        <w:lastRenderedPageBreak/>
        <w:t xml:space="preserve">5. Направление лиц, указанных в </w:t>
      </w:r>
      <w:hyperlink w:anchor="P1051">
        <w:r>
          <w:rPr>
            <w:color w:val="0000FF"/>
          </w:rPr>
          <w:t>пункте 2</w:t>
        </w:r>
      </w:hyperlink>
      <w:r>
        <w:t xml:space="preserve"> настоящего приложения, на внеочередное получение плановой медицинской помощи в условиях круглосуточного стационара осуществляется медицинскими организациями по месту их жительства или работы, в том числе после выхода на пенсию.</w:t>
      </w:r>
    </w:p>
    <w:p w:rsidR="00A44889" w:rsidRDefault="00A44889">
      <w:pPr>
        <w:pStyle w:val="ConsPlusNormal"/>
        <w:spacing w:before="220"/>
        <w:ind w:firstLine="540"/>
        <w:jc w:val="both"/>
      </w:pPr>
      <w:r>
        <w:t>6. Медицинские организации организуют учет лиц, реализующих право на внеочередное получение медицинской помощи, и динамическое наблюдение за состоянием их здоровья.</w:t>
      </w:r>
    </w:p>
    <w:p w:rsidR="00A44889" w:rsidRDefault="00A44889">
      <w:pPr>
        <w:pStyle w:val="ConsPlusNormal"/>
        <w:spacing w:before="220"/>
        <w:ind w:firstLine="540"/>
        <w:jc w:val="both"/>
      </w:pPr>
      <w:r>
        <w:t>7.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44889" w:rsidRDefault="00A44889">
      <w:pPr>
        <w:pStyle w:val="ConsPlusNormal"/>
        <w:spacing w:before="220"/>
        <w:ind w:firstLine="540"/>
        <w:jc w:val="both"/>
      </w:pPr>
      <w:r>
        <w:t>8. При невозможности оказания специализированной и высокотехнологичной медицинской помощи в медицинских организациях, участвующих в реализации Программы, Министерство здравоохранения Республики Калмыкия на основании решения врачебных комиссий медицинских организаций направляет граждан с медицинским заключением или соответствующие медицинские документы в федеральные учреждения здравоохранения и государственные медицинские организации, расположенные за пределами территории республики.</w:t>
      </w:r>
    </w:p>
    <w:p w:rsidR="00A44889" w:rsidRDefault="00A44889">
      <w:pPr>
        <w:pStyle w:val="ConsPlusNormal"/>
        <w:spacing w:before="220"/>
        <w:ind w:firstLine="540"/>
        <w:jc w:val="both"/>
      </w:pPr>
      <w:r>
        <w:t xml:space="preserve">9. </w:t>
      </w:r>
      <w:proofErr w:type="gramStart"/>
      <w:r>
        <w:t>Контроль за</w:t>
      </w:r>
      <w:proofErr w:type="gramEnd"/>
      <w:r>
        <w:t xml:space="preserve"> внеочередным оказанием медицинской помощи осуществляется руководителями медицинских организаций, участвующих в реализации Программы, и Министерством здравоохранения Республики Калмыкия.</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3</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17" w:name="P1097"/>
      <w:bookmarkEnd w:id="17"/>
      <w:r>
        <w:t>ПОРЯДОК</w:t>
      </w:r>
    </w:p>
    <w:p w:rsidR="00A44889" w:rsidRDefault="00A44889">
      <w:pPr>
        <w:pStyle w:val="ConsPlusTitle"/>
        <w:jc w:val="center"/>
      </w:pPr>
      <w:r>
        <w:t>ОБЕСПЕЧЕНИЯ ГРАЖДАН ЛЕКАРСТВЕННЫМИ ПРЕПАРАТАМИ, МЕДИЦИНСКИМИ</w:t>
      </w:r>
    </w:p>
    <w:p w:rsidR="00A44889" w:rsidRDefault="00A44889">
      <w:pPr>
        <w:pStyle w:val="ConsPlusTitle"/>
        <w:jc w:val="center"/>
      </w:pPr>
      <w:r>
        <w:t xml:space="preserve">ИЗДЕЛИЯМИ, ВКЛЮЧЕННЫМИ В </w:t>
      </w:r>
      <w:proofErr w:type="gramStart"/>
      <w:r>
        <w:t>УТВЕРЖДАЕМЫЙ</w:t>
      </w:r>
      <w:proofErr w:type="gramEnd"/>
      <w:r>
        <w:t xml:space="preserve"> ПРАВИТЕЛЬСТВОМ</w:t>
      </w:r>
    </w:p>
    <w:p w:rsidR="00A44889" w:rsidRDefault="00A44889">
      <w:pPr>
        <w:pStyle w:val="ConsPlusTitle"/>
        <w:jc w:val="center"/>
      </w:pPr>
      <w:r>
        <w:t>РОССИЙСКОЙ ФЕДЕРАЦИИ ПЕРЕЧЕНЬ МЕДИЦИНСКИХ ИЗДЕЛИЙ,</w:t>
      </w:r>
    </w:p>
    <w:p w:rsidR="00A44889" w:rsidRDefault="00A44889">
      <w:pPr>
        <w:pStyle w:val="ConsPlusTitle"/>
        <w:jc w:val="center"/>
      </w:pPr>
      <w:proofErr w:type="gramStart"/>
      <w:r>
        <w:t>ИМПЛАНТИРУЕМЫХ</w:t>
      </w:r>
      <w:proofErr w:type="gramEnd"/>
      <w:r>
        <w:t xml:space="preserve"> В ОРГАНИЗМ ЧЕЛОВЕКА, ЛЕЧЕБНЫМ ПИТАНИЕМ, В ТОМ</w:t>
      </w:r>
    </w:p>
    <w:p w:rsidR="00A44889" w:rsidRDefault="00A44889">
      <w:pPr>
        <w:pStyle w:val="ConsPlusTitle"/>
        <w:jc w:val="center"/>
      </w:pPr>
      <w:proofErr w:type="gramStart"/>
      <w:r>
        <w:t>ЧИСЛЕ</w:t>
      </w:r>
      <w:proofErr w:type="gramEnd"/>
      <w:r>
        <w:t xml:space="preserve"> СПЕЦИАЛИЗИРОВАННЫМИ ПРОДУКТАМИ ЛЕЧЕБНОГО ПИТАНИЯ,</w:t>
      </w:r>
    </w:p>
    <w:p w:rsidR="00A44889" w:rsidRDefault="00A44889">
      <w:pPr>
        <w:pStyle w:val="ConsPlusTitle"/>
        <w:jc w:val="center"/>
      </w:pPr>
      <w:r>
        <w:t>ПО НАЗНАЧЕНИЮ ВРАЧА, А ТАКЖЕ ДОНОРСКОЙ КРОВЬЮ И ЕЕ</w:t>
      </w:r>
    </w:p>
    <w:p w:rsidR="00A44889" w:rsidRDefault="00A44889">
      <w:pPr>
        <w:pStyle w:val="ConsPlusTitle"/>
        <w:jc w:val="center"/>
      </w:pPr>
      <w:r>
        <w:t>КОМПОНЕНТАМИ ПО МЕДИЦИНСКИМ ПОКАЗАНИЯМ В СООТВЕТСТВИИ</w:t>
      </w:r>
    </w:p>
    <w:p w:rsidR="00A44889" w:rsidRDefault="00A44889">
      <w:pPr>
        <w:pStyle w:val="ConsPlusTitle"/>
        <w:jc w:val="center"/>
      </w:pPr>
      <w:r>
        <w:t>СО СТАНДАРТАМИ МЕДИЦИНСКОЙ ПОМОЩИ С УЧЕТОМ ВИДОВ, УСЛОВИЙ</w:t>
      </w:r>
    </w:p>
    <w:p w:rsidR="00A44889" w:rsidRDefault="00A44889">
      <w:pPr>
        <w:pStyle w:val="ConsPlusTitle"/>
        <w:jc w:val="center"/>
      </w:pPr>
      <w:r>
        <w:t>И ФОРМ ОКАЗАНИЯ МЕДИЦИНСКОЙ ПОМОЩИ, ЗА ИСКЛЮЧЕНИЕМ ЛЕЧЕБНОГО</w:t>
      </w:r>
    </w:p>
    <w:p w:rsidR="00A44889" w:rsidRDefault="00A44889">
      <w:pPr>
        <w:pStyle w:val="ConsPlusTitle"/>
        <w:jc w:val="center"/>
      </w:pPr>
      <w:r>
        <w:t>ПИТАНИЯ, В ТОМ ЧИСЛЕ СПЕЦИАЛИЗИРОВАННЫХ ПРОДУКТОВ ЛЕЧЕБНОГО</w:t>
      </w:r>
    </w:p>
    <w:p w:rsidR="00A44889" w:rsidRDefault="00A44889">
      <w:pPr>
        <w:pStyle w:val="ConsPlusTitle"/>
        <w:jc w:val="center"/>
      </w:pPr>
      <w:r>
        <w:t>ПИТАНИЯ (ПО ЖЕЛАНИЮ ПАЦИЕНТА)</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52">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ind w:firstLine="540"/>
        <w:jc w:val="both"/>
      </w:pPr>
      <w:proofErr w:type="gramStart"/>
      <w:r>
        <w:lastRenderedPageBreak/>
        <w:t>При оказании в рамках Программы первичной медико-санитарной помощи в условиях дневного стационара и в неотложной форме, специализированной,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для пациента осуществляется бесплатно.</w:t>
      </w:r>
      <w:proofErr w:type="gramEnd"/>
    </w:p>
    <w:p w:rsidR="00A44889" w:rsidRDefault="00A44889">
      <w:pPr>
        <w:pStyle w:val="ConsPlusNormal"/>
        <w:spacing w:before="220"/>
        <w:ind w:firstLine="540"/>
        <w:jc w:val="both"/>
      </w:pPr>
      <w:r>
        <w:t>При оказании медицинской помощи в рамках Программы назначение лекарственных препаратов осуществляется, исходя из тяжести и характера заболевания, в установленном порядке, согласно утвержденным клиническим рекомендациям (протоколам) и/или стандартам медицинской помощи.</w:t>
      </w:r>
    </w:p>
    <w:p w:rsidR="00A44889" w:rsidRDefault="00A44889">
      <w:pPr>
        <w:pStyle w:val="ConsPlusNormal"/>
        <w:spacing w:before="220"/>
        <w:ind w:firstLine="540"/>
        <w:jc w:val="both"/>
      </w:pPr>
      <w:r>
        <w:t>Назначение лекарственных препаратов для медицинского применения и оформление их назначения при оказании медицинской помощи в медицинских организациях осуществляется в соответствии с действующими нормативными правовыми документами.</w:t>
      </w:r>
    </w:p>
    <w:p w:rsidR="00A44889" w:rsidRDefault="00A44889">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соответствующие клинические рекомендации (протоколы) и/или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A44889" w:rsidRDefault="00A44889">
      <w:pPr>
        <w:pStyle w:val="ConsPlusNormal"/>
        <w:spacing w:before="220"/>
        <w:ind w:firstLine="540"/>
        <w:jc w:val="both"/>
      </w:pPr>
      <w:r>
        <w:t>Лекарственное обеспечение амбулаторно-поликлинической помощи гражданам по видам медицинской помощи и услугам осуществляется за счет собственных сре</w:t>
      </w:r>
      <w:proofErr w:type="gramStart"/>
      <w:r>
        <w:t>дств гр</w:t>
      </w:r>
      <w:proofErr w:type="gramEnd"/>
      <w:r>
        <w:t>аждан, за исключением:</w:t>
      </w:r>
    </w:p>
    <w:p w:rsidR="00A44889" w:rsidRDefault="00A44889">
      <w:pPr>
        <w:pStyle w:val="ConsPlusNormal"/>
        <w:spacing w:before="220"/>
        <w:ind w:firstLine="540"/>
        <w:jc w:val="both"/>
      </w:pPr>
      <w:r>
        <w:t>1) лиц, имеющих права на льготное лекарственное обеспечение, установленные действующим законодательством;</w:t>
      </w:r>
    </w:p>
    <w:p w:rsidR="00A44889" w:rsidRDefault="00A44889">
      <w:pPr>
        <w:pStyle w:val="ConsPlusNormal"/>
        <w:spacing w:before="220"/>
        <w:ind w:firstLine="540"/>
        <w:jc w:val="both"/>
      </w:pPr>
      <w:r>
        <w:t>2) лекарственных препаратов, поступивших из гуманитарных и благотворительных источников;</w:t>
      </w:r>
    </w:p>
    <w:p w:rsidR="00A44889" w:rsidRDefault="00A44889">
      <w:pPr>
        <w:pStyle w:val="ConsPlusNormal"/>
        <w:spacing w:before="220"/>
        <w:ind w:firstLine="540"/>
        <w:jc w:val="both"/>
      </w:pPr>
      <w:r>
        <w:t>3) лекарственного обеспечения экстренной и неотложной медицинской помощи, предоставляемой участковыми врачами и специалистами в амбулаторно-поликлинических медицинских учреждениях и на дому.</w:t>
      </w:r>
    </w:p>
    <w:p w:rsidR="00A44889" w:rsidRDefault="00A44889">
      <w:pPr>
        <w:pStyle w:val="ConsPlusNormal"/>
        <w:spacing w:before="220"/>
        <w:ind w:firstLine="540"/>
        <w:jc w:val="both"/>
      </w:pPr>
      <w:proofErr w:type="gramStart"/>
      <w:r>
        <w:t>Оплата необходимых лекарственных препаратов, медицинских изделий, донорской крови и ее компонентов, лечебного питания, в том числе специализированных продуктов лечебного питания осуществляется за счет средств ОМС, средств республиканского бюджета и других источников согласно перечню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в дневных стационарах всех типов, а также скорой и неотложной медицинской</w:t>
      </w:r>
      <w:proofErr w:type="gramEnd"/>
      <w:r>
        <w:t xml:space="preserve"> </w:t>
      </w:r>
      <w:proofErr w:type="gramStart"/>
      <w:r>
        <w:t>помощи и перечню лекарственных препаратов и изделий медицинского назначения,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реабилитированным лицам и лицам, пострадавшим от политических репрессий, труженикам тыла, при амбулаторном лечении которых лекарственные препараты и изделия медицинского назначения отпускаются по рецептам</w:t>
      </w:r>
      <w:proofErr w:type="gramEnd"/>
      <w:r>
        <w:t xml:space="preserve"> врачей с 50-процентной скидкой со свободных цен (</w:t>
      </w:r>
      <w:hyperlink w:anchor="P1146">
        <w:r>
          <w:rPr>
            <w:color w:val="0000FF"/>
          </w:rPr>
          <w:t>Приложение N 1</w:t>
        </w:r>
      </w:hyperlink>
      <w:r>
        <w:t xml:space="preserve"> и </w:t>
      </w:r>
      <w:hyperlink w:anchor="P5709">
        <w:r>
          <w:rPr>
            <w:color w:val="0000FF"/>
          </w:rPr>
          <w:t>N 2</w:t>
        </w:r>
      </w:hyperlink>
      <w:r>
        <w:t xml:space="preserve"> к настоящему порядку).</w:t>
      </w:r>
    </w:p>
    <w:p w:rsidR="00A44889" w:rsidRDefault="00A44889">
      <w:pPr>
        <w:pStyle w:val="ConsPlusNormal"/>
        <w:spacing w:before="22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w:t>
      </w:r>
    </w:p>
    <w:p w:rsidR="00A44889" w:rsidRDefault="00A44889">
      <w:pPr>
        <w:pStyle w:val="ConsPlusNormal"/>
        <w:spacing w:before="220"/>
        <w:ind w:firstLine="540"/>
        <w:jc w:val="both"/>
      </w:pPr>
      <w:r>
        <w:lastRenderedPageBreak/>
        <w:t xml:space="preserve">Порядок обеспечения граждан донорской кровью и ее компонентами определен </w:t>
      </w:r>
      <w:hyperlink r:id="rId53">
        <w:r>
          <w:rPr>
            <w:color w:val="0000FF"/>
          </w:rPr>
          <w:t>Приказом</w:t>
        </w:r>
      </w:hyperlink>
      <w:r>
        <w:t xml:space="preserve"> Министерства здравоохранения и социального развития Республики Калмыкия от 16 сентября 2013 г. N 1325-пр "О реализации в медицинских организациях Республики Калмыкия Правил клинического использования донорской крови и ее компонентов".</w:t>
      </w:r>
    </w:p>
    <w:p w:rsidR="00A44889" w:rsidRDefault="00A44889">
      <w:pPr>
        <w:pStyle w:val="ConsPlusNormal"/>
        <w:spacing w:before="220"/>
        <w:ind w:firstLine="540"/>
        <w:jc w:val="both"/>
      </w:pPr>
      <w:hyperlink r:id="rId54">
        <w:proofErr w:type="gramStart"/>
        <w:r>
          <w:rPr>
            <w:color w:val="0000FF"/>
          </w:rPr>
          <w:t>Порядок</w:t>
        </w:r>
      </w:hyperlink>
      <w:r>
        <w:t xml:space="preserve"> обеспечения лечебным питанием, в том числе продуктами лечебного питания беременных женщин, кормящих матерей, а также детей в возрасте до 3 лет определен постановлением Правительства Республики Калмыкия от 12 августа 2013 г. N 392 "Об утверждении порядка обеспечения полноценным питанием беременных женщин, кормящих матерей, а также детей в возрасте до 3 лет".</w:t>
      </w:r>
      <w:proofErr w:type="gramEnd"/>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2"/>
      </w:pPr>
      <w:r>
        <w:t>Приложение N 1</w:t>
      </w:r>
    </w:p>
    <w:p w:rsidR="00A44889" w:rsidRDefault="00A44889">
      <w:pPr>
        <w:pStyle w:val="ConsPlusNormal"/>
        <w:jc w:val="right"/>
      </w:pPr>
      <w:r>
        <w:t xml:space="preserve">к Порядку обеспечения граждан </w:t>
      </w:r>
      <w:proofErr w:type="gramStart"/>
      <w:r>
        <w:t>лекарственными</w:t>
      </w:r>
      <w:proofErr w:type="gramEnd"/>
    </w:p>
    <w:p w:rsidR="00A44889" w:rsidRDefault="00A44889">
      <w:pPr>
        <w:pStyle w:val="ConsPlusNormal"/>
        <w:jc w:val="right"/>
      </w:pPr>
      <w:r>
        <w:t>препаратами, медицинскими изделиями,</w:t>
      </w:r>
    </w:p>
    <w:p w:rsidR="00A44889" w:rsidRDefault="00A44889">
      <w:pPr>
        <w:pStyle w:val="ConsPlusNormal"/>
        <w:jc w:val="right"/>
      </w:pPr>
      <w:proofErr w:type="gramStart"/>
      <w:r>
        <w:t>включенными</w:t>
      </w:r>
      <w:proofErr w:type="gramEnd"/>
      <w:r>
        <w:t xml:space="preserve"> в утверждаемый Правительством</w:t>
      </w:r>
    </w:p>
    <w:p w:rsidR="00A44889" w:rsidRDefault="00A44889">
      <w:pPr>
        <w:pStyle w:val="ConsPlusNormal"/>
        <w:jc w:val="right"/>
      </w:pPr>
      <w:r>
        <w:t xml:space="preserve">Российской Федерации перечень </w:t>
      </w:r>
      <w:proofErr w:type="gramStart"/>
      <w:r>
        <w:t>медицинских</w:t>
      </w:r>
      <w:proofErr w:type="gramEnd"/>
    </w:p>
    <w:p w:rsidR="00A44889" w:rsidRDefault="00A44889">
      <w:pPr>
        <w:pStyle w:val="ConsPlusNormal"/>
        <w:jc w:val="right"/>
      </w:pPr>
      <w:r>
        <w:t>изделий, имплантируемых в организм человека,</w:t>
      </w:r>
    </w:p>
    <w:p w:rsidR="00A44889" w:rsidRDefault="00A44889">
      <w:pPr>
        <w:pStyle w:val="ConsPlusNormal"/>
        <w:jc w:val="right"/>
      </w:pPr>
      <w:r>
        <w:t xml:space="preserve">лечебным питанием, в том числе </w:t>
      </w:r>
      <w:proofErr w:type="gramStart"/>
      <w:r>
        <w:t>специализированными</w:t>
      </w:r>
      <w:proofErr w:type="gramEnd"/>
    </w:p>
    <w:p w:rsidR="00A44889" w:rsidRDefault="00A44889">
      <w:pPr>
        <w:pStyle w:val="ConsPlusNormal"/>
        <w:jc w:val="right"/>
      </w:pPr>
      <w:r>
        <w:t>продуктами лечебного питания, по назначению</w:t>
      </w:r>
    </w:p>
    <w:p w:rsidR="00A44889" w:rsidRDefault="00A44889">
      <w:pPr>
        <w:pStyle w:val="ConsPlusNormal"/>
        <w:jc w:val="right"/>
      </w:pPr>
      <w:r>
        <w:t>врача, а также донорской кровью и ее компонентами</w:t>
      </w:r>
    </w:p>
    <w:p w:rsidR="00A44889" w:rsidRDefault="00A44889">
      <w:pPr>
        <w:pStyle w:val="ConsPlusNormal"/>
        <w:jc w:val="right"/>
      </w:pPr>
      <w:r>
        <w:t xml:space="preserve">по медицинским показаниям в соответствии </w:t>
      </w:r>
      <w:proofErr w:type="gramStart"/>
      <w:r>
        <w:t>со</w:t>
      </w:r>
      <w:proofErr w:type="gramEnd"/>
    </w:p>
    <w:p w:rsidR="00A44889" w:rsidRDefault="00A44889">
      <w:pPr>
        <w:pStyle w:val="ConsPlusNormal"/>
        <w:jc w:val="right"/>
      </w:pPr>
      <w:r>
        <w:t>стандартами медицинской помощи с учетом видов,</w:t>
      </w:r>
    </w:p>
    <w:p w:rsidR="00A44889" w:rsidRDefault="00A44889">
      <w:pPr>
        <w:pStyle w:val="ConsPlusNormal"/>
        <w:jc w:val="right"/>
      </w:pPr>
      <w:r>
        <w:t>условий и форм оказания медицинской помощи,</w:t>
      </w:r>
    </w:p>
    <w:p w:rsidR="00A44889" w:rsidRDefault="00A44889">
      <w:pPr>
        <w:pStyle w:val="ConsPlusNormal"/>
        <w:jc w:val="right"/>
      </w:pPr>
      <w:r>
        <w:t>за исключением лечебного питания, в том числе</w:t>
      </w:r>
    </w:p>
    <w:p w:rsidR="00A44889" w:rsidRDefault="00A44889">
      <w:pPr>
        <w:pStyle w:val="ConsPlusNormal"/>
        <w:jc w:val="right"/>
      </w:pPr>
      <w:r>
        <w:t xml:space="preserve">специализированных продуктов </w:t>
      </w:r>
      <w:proofErr w:type="gramStart"/>
      <w:r>
        <w:t>лечебного</w:t>
      </w:r>
      <w:proofErr w:type="gramEnd"/>
    </w:p>
    <w:p w:rsidR="00A44889" w:rsidRDefault="00A44889">
      <w:pPr>
        <w:pStyle w:val="ConsPlusNormal"/>
        <w:jc w:val="right"/>
      </w:pPr>
      <w:r>
        <w:t>питания по желанию пациента</w:t>
      </w:r>
    </w:p>
    <w:p w:rsidR="00A44889" w:rsidRDefault="00A44889">
      <w:pPr>
        <w:pStyle w:val="ConsPlusNormal"/>
        <w:jc w:val="both"/>
      </w:pPr>
    </w:p>
    <w:p w:rsidR="00A44889" w:rsidRDefault="00A44889">
      <w:pPr>
        <w:pStyle w:val="ConsPlusTitle"/>
        <w:jc w:val="center"/>
      </w:pPr>
      <w:bookmarkStart w:id="18" w:name="P1146"/>
      <w:bookmarkEnd w:id="18"/>
      <w:r>
        <w:t>ПЕРЕЧЕНЬ</w:t>
      </w:r>
    </w:p>
    <w:p w:rsidR="00A44889" w:rsidRDefault="00A44889">
      <w:pPr>
        <w:pStyle w:val="ConsPlusTitle"/>
        <w:jc w:val="center"/>
      </w:pPr>
      <w:r>
        <w:t>ЖИЗНЕННО НЕОБХОДИМЫХ И ВАЖНЕЙШИХ ЛЕКАРСТВЕННЫХ ПРЕПАРАТОВ</w:t>
      </w:r>
    </w:p>
    <w:p w:rsidR="00A44889" w:rsidRDefault="00A44889">
      <w:pPr>
        <w:pStyle w:val="ConsPlusTitle"/>
        <w:jc w:val="center"/>
      </w:pPr>
      <w:r>
        <w:t>И ИЗДЕЛИЙ МЕДИЦИНСКОГО НАЗНАЧЕНИЯ, НЕОБХОДИМЫХ ДЛЯ ОКАЗАНИЯ</w:t>
      </w:r>
    </w:p>
    <w:p w:rsidR="00A44889" w:rsidRDefault="00A44889">
      <w:pPr>
        <w:pStyle w:val="ConsPlusTitle"/>
        <w:jc w:val="center"/>
      </w:pPr>
      <w:r>
        <w:t>СТАЦИОНАРНОЙ, МЕДИЦИНСКОЙ ПОМОЩИ В ДНЕВНЫХ СТАЦИОНАРАХ ВСЕХ</w:t>
      </w:r>
    </w:p>
    <w:p w:rsidR="00A44889" w:rsidRDefault="00A44889">
      <w:pPr>
        <w:pStyle w:val="ConsPlusTitle"/>
        <w:jc w:val="center"/>
      </w:pPr>
      <w:r>
        <w:t>ТИПОВ, А ТАКЖЕ СКОРОЙ И НЕОТЛОЖНОЙ МЕДИЦИНСКОЙ ПОМОЩИ</w:t>
      </w:r>
    </w:p>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35"/>
        <w:gridCol w:w="3139"/>
        <w:gridCol w:w="4252"/>
      </w:tblGrid>
      <w:tr w:rsidR="00A44889">
        <w:tc>
          <w:tcPr>
            <w:tcW w:w="1134" w:type="dxa"/>
            <w:vAlign w:val="center"/>
          </w:tcPr>
          <w:p w:rsidR="00A44889" w:rsidRDefault="00A44889">
            <w:pPr>
              <w:pStyle w:val="ConsPlusNormal"/>
              <w:jc w:val="center"/>
            </w:pPr>
            <w:r>
              <w:lastRenderedPageBreak/>
              <w:t>Код АТХ</w:t>
            </w:r>
          </w:p>
        </w:tc>
        <w:tc>
          <w:tcPr>
            <w:tcW w:w="4535" w:type="dxa"/>
            <w:vAlign w:val="center"/>
          </w:tcPr>
          <w:p w:rsidR="00A44889" w:rsidRDefault="00A44889">
            <w:pPr>
              <w:pStyle w:val="ConsPlusNormal"/>
              <w:jc w:val="center"/>
            </w:pPr>
            <w:r>
              <w:t>Анатомо-терапевтическо-химическая классификация (АТХ)</w:t>
            </w:r>
          </w:p>
        </w:tc>
        <w:tc>
          <w:tcPr>
            <w:tcW w:w="3139" w:type="dxa"/>
            <w:vAlign w:val="center"/>
          </w:tcPr>
          <w:p w:rsidR="00A44889" w:rsidRDefault="00A44889">
            <w:pPr>
              <w:pStyle w:val="ConsPlusNormal"/>
              <w:jc w:val="center"/>
            </w:pPr>
            <w:r>
              <w:t>Лекарственные препараты</w:t>
            </w:r>
          </w:p>
        </w:tc>
        <w:tc>
          <w:tcPr>
            <w:tcW w:w="4252" w:type="dxa"/>
            <w:vAlign w:val="center"/>
          </w:tcPr>
          <w:p w:rsidR="00A44889" w:rsidRDefault="00A44889">
            <w:pPr>
              <w:pStyle w:val="ConsPlusNormal"/>
              <w:jc w:val="center"/>
            </w:pPr>
            <w:r>
              <w:t>Лекарственные формы</w:t>
            </w:r>
          </w:p>
        </w:tc>
      </w:tr>
      <w:tr w:rsidR="00A44889">
        <w:tc>
          <w:tcPr>
            <w:tcW w:w="1134" w:type="dxa"/>
            <w:vAlign w:val="center"/>
          </w:tcPr>
          <w:p w:rsidR="00A44889" w:rsidRDefault="00A44889">
            <w:pPr>
              <w:pStyle w:val="ConsPlusNormal"/>
              <w:jc w:val="center"/>
            </w:pPr>
            <w:r>
              <w:t>A</w:t>
            </w:r>
          </w:p>
        </w:tc>
        <w:tc>
          <w:tcPr>
            <w:tcW w:w="4535" w:type="dxa"/>
            <w:vAlign w:val="center"/>
          </w:tcPr>
          <w:p w:rsidR="00A44889" w:rsidRDefault="00A44889">
            <w:pPr>
              <w:pStyle w:val="ConsPlusNormal"/>
              <w:jc w:val="both"/>
            </w:pPr>
            <w:r>
              <w:t>пищеварительный тракт и обмен веществ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A02</w:t>
            </w:r>
          </w:p>
        </w:tc>
        <w:tc>
          <w:tcPr>
            <w:tcW w:w="4535" w:type="dxa"/>
            <w:vAlign w:val="center"/>
          </w:tcPr>
          <w:p w:rsidR="00A44889" w:rsidRDefault="00A44889">
            <w:pPr>
              <w:pStyle w:val="ConsPlusNormal"/>
              <w:jc w:val="both"/>
            </w:pPr>
            <w:r>
              <w:t>препараты для лечения заболеваний, связанных с нарушением кислотности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A02B</w:t>
            </w:r>
          </w:p>
        </w:tc>
        <w:tc>
          <w:tcPr>
            <w:tcW w:w="4535" w:type="dxa"/>
            <w:vAlign w:val="center"/>
          </w:tcPr>
          <w:p w:rsidR="00A44889" w:rsidRDefault="00A44889">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A02BA</w:t>
            </w:r>
          </w:p>
        </w:tc>
        <w:tc>
          <w:tcPr>
            <w:tcW w:w="4535" w:type="dxa"/>
            <w:vAlign w:val="center"/>
          </w:tcPr>
          <w:p w:rsidR="00A44889" w:rsidRDefault="00A44889">
            <w:pPr>
              <w:pStyle w:val="ConsPlusNormal"/>
              <w:jc w:val="both"/>
            </w:pPr>
            <w:r>
              <w:t>блокаторы Н2-гистаминовых рецепторов</w:t>
            </w:r>
          </w:p>
        </w:tc>
        <w:tc>
          <w:tcPr>
            <w:tcW w:w="3139" w:type="dxa"/>
            <w:vAlign w:val="center"/>
          </w:tcPr>
          <w:p w:rsidR="00A44889" w:rsidRDefault="00A44889">
            <w:pPr>
              <w:pStyle w:val="ConsPlusNormal"/>
              <w:jc w:val="center"/>
            </w:pPr>
            <w:r>
              <w:t>ранитидин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фамотидин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A02BC</w:t>
            </w:r>
          </w:p>
        </w:tc>
        <w:tc>
          <w:tcPr>
            <w:tcW w:w="4535" w:type="dxa"/>
            <w:vAlign w:val="center"/>
          </w:tcPr>
          <w:p w:rsidR="00A44889" w:rsidRDefault="00A44889">
            <w:pPr>
              <w:pStyle w:val="ConsPlusNormal"/>
              <w:jc w:val="both"/>
            </w:pPr>
            <w:r>
              <w:t>ингибиторы протонного насоса</w:t>
            </w:r>
          </w:p>
        </w:tc>
        <w:tc>
          <w:tcPr>
            <w:tcW w:w="3139" w:type="dxa"/>
            <w:vAlign w:val="center"/>
          </w:tcPr>
          <w:p w:rsidR="00A44889" w:rsidRDefault="00A44889">
            <w:pPr>
              <w:pStyle w:val="ConsPlusNormal"/>
              <w:jc w:val="center"/>
            </w:pPr>
            <w:r>
              <w:t>омепразол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кишечнорастворимые;</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эзомепразол</w:t>
            </w:r>
          </w:p>
        </w:tc>
        <w:tc>
          <w:tcPr>
            <w:tcW w:w="4252" w:type="dxa"/>
            <w:vAlign w:val="center"/>
          </w:tcPr>
          <w:p w:rsidR="00A44889" w:rsidRDefault="00A44889">
            <w:pPr>
              <w:pStyle w:val="ConsPlusNormal"/>
              <w:jc w:val="center"/>
            </w:pPr>
            <w:r>
              <w:t>капсулы кишечнорастворимые;</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lastRenderedPageBreak/>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lastRenderedPageBreak/>
              <w:t>A02BX</w:t>
            </w:r>
          </w:p>
        </w:tc>
        <w:tc>
          <w:tcPr>
            <w:tcW w:w="4535" w:type="dxa"/>
            <w:vAlign w:val="center"/>
          </w:tcPr>
          <w:p w:rsidR="00A44889" w:rsidRDefault="00A44889">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3139" w:type="dxa"/>
            <w:vAlign w:val="center"/>
          </w:tcPr>
          <w:p w:rsidR="00A44889" w:rsidRDefault="00A44889">
            <w:pPr>
              <w:pStyle w:val="ConsPlusNormal"/>
              <w:jc w:val="center"/>
            </w:pPr>
            <w:r>
              <w:t>висмута трикалиядицитрат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A03</w:t>
            </w:r>
          </w:p>
        </w:tc>
        <w:tc>
          <w:tcPr>
            <w:tcW w:w="4535" w:type="dxa"/>
            <w:vAlign w:val="center"/>
          </w:tcPr>
          <w:p w:rsidR="00A44889" w:rsidRDefault="00A44889">
            <w:pPr>
              <w:pStyle w:val="ConsPlusNormal"/>
              <w:jc w:val="both"/>
            </w:pPr>
            <w:r>
              <w:t>препараты для лечения функциональных нарушений желудочно-кишечного тракта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A03A</w:t>
            </w:r>
          </w:p>
        </w:tc>
        <w:tc>
          <w:tcPr>
            <w:tcW w:w="4535" w:type="dxa"/>
            <w:vAlign w:val="center"/>
          </w:tcPr>
          <w:p w:rsidR="00A44889" w:rsidRDefault="00A44889">
            <w:pPr>
              <w:pStyle w:val="ConsPlusNormal"/>
              <w:jc w:val="both"/>
            </w:pPr>
            <w:r>
              <w:t>препараты для лечения функциональных нарушений желудочно-кишечного тракта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A03AA</w:t>
            </w:r>
          </w:p>
        </w:tc>
        <w:tc>
          <w:tcPr>
            <w:tcW w:w="4535" w:type="dxa"/>
            <w:vMerge w:val="restart"/>
            <w:vAlign w:val="center"/>
          </w:tcPr>
          <w:p w:rsidR="00A44889" w:rsidRDefault="00A44889">
            <w:pPr>
              <w:pStyle w:val="ConsPlusNormal"/>
              <w:jc w:val="both"/>
            </w:pPr>
            <w:r>
              <w:t>синтетические антихолинергические средства, эфиры с третичной аминогруппой</w:t>
            </w:r>
          </w:p>
        </w:tc>
        <w:tc>
          <w:tcPr>
            <w:tcW w:w="3139" w:type="dxa"/>
            <w:vAlign w:val="center"/>
          </w:tcPr>
          <w:p w:rsidR="00A44889" w:rsidRDefault="00A44889">
            <w:pPr>
              <w:pStyle w:val="ConsPlusNormal"/>
              <w:jc w:val="center"/>
            </w:pPr>
            <w:r>
              <w:t>мебеверин</w:t>
            </w:r>
          </w:p>
        </w:tc>
        <w:tc>
          <w:tcPr>
            <w:tcW w:w="4252"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пролонгированным высвобождением;</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платифиллин</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A03AD</w:t>
            </w:r>
          </w:p>
        </w:tc>
        <w:tc>
          <w:tcPr>
            <w:tcW w:w="4535" w:type="dxa"/>
            <w:vAlign w:val="center"/>
          </w:tcPr>
          <w:p w:rsidR="00A44889" w:rsidRDefault="00A44889">
            <w:pPr>
              <w:pStyle w:val="ConsPlusNormal"/>
              <w:jc w:val="both"/>
            </w:pPr>
            <w:r>
              <w:t>папаверин и его производные</w:t>
            </w:r>
          </w:p>
        </w:tc>
        <w:tc>
          <w:tcPr>
            <w:tcW w:w="3139" w:type="dxa"/>
            <w:vAlign w:val="center"/>
          </w:tcPr>
          <w:p w:rsidR="00A44889" w:rsidRDefault="00A44889">
            <w:pPr>
              <w:pStyle w:val="ConsPlusNormal"/>
              <w:jc w:val="center"/>
            </w:pPr>
            <w:r>
              <w:t>дротаверин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A03B</w:t>
            </w:r>
          </w:p>
        </w:tc>
        <w:tc>
          <w:tcPr>
            <w:tcW w:w="4535" w:type="dxa"/>
            <w:vAlign w:val="center"/>
          </w:tcPr>
          <w:p w:rsidR="00A44889" w:rsidRDefault="00A44889">
            <w:pPr>
              <w:pStyle w:val="ConsPlusNormal"/>
              <w:jc w:val="both"/>
            </w:pPr>
            <w:r>
              <w:t>препараты белладонны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A03BA</w:t>
            </w:r>
          </w:p>
        </w:tc>
        <w:tc>
          <w:tcPr>
            <w:tcW w:w="4535" w:type="dxa"/>
            <w:vAlign w:val="center"/>
          </w:tcPr>
          <w:p w:rsidR="00A44889" w:rsidRDefault="00A44889">
            <w:pPr>
              <w:pStyle w:val="ConsPlusNormal"/>
              <w:jc w:val="both"/>
            </w:pPr>
            <w:r>
              <w:t>алкалоиды белладонны, третичные амины</w:t>
            </w:r>
          </w:p>
        </w:tc>
        <w:tc>
          <w:tcPr>
            <w:tcW w:w="3139" w:type="dxa"/>
            <w:vAlign w:val="center"/>
          </w:tcPr>
          <w:p w:rsidR="00A44889" w:rsidRDefault="00A44889">
            <w:pPr>
              <w:pStyle w:val="ConsPlusNormal"/>
              <w:jc w:val="center"/>
            </w:pPr>
            <w:r>
              <w:t>атропин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lastRenderedPageBreak/>
              <w:t>раствор для инъекций</w:t>
            </w:r>
          </w:p>
        </w:tc>
      </w:tr>
      <w:tr w:rsidR="00A44889">
        <w:tc>
          <w:tcPr>
            <w:tcW w:w="1134" w:type="dxa"/>
            <w:vAlign w:val="center"/>
          </w:tcPr>
          <w:p w:rsidR="00A44889" w:rsidRDefault="00A44889">
            <w:pPr>
              <w:pStyle w:val="ConsPlusNormal"/>
              <w:jc w:val="center"/>
            </w:pPr>
            <w:r>
              <w:lastRenderedPageBreak/>
              <w:t>A03F</w:t>
            </w:r>
          </w:p>
        </w:tc>
        <w:tc>
          <w:tcPr>
            <w:tcW w:w="4535" w:type="dxa"/>
            <w:vAlign w:val="center"/>
          </w:tcPr>
          <w:p w:rsidR="00A44889" w:rsidRDefault="00A44889">
            <w:pPr>
              <w:pStyle w:val="ConsPlusNormal"/>
              <w:jc w:val="both"/>
            </w:pPr>
            <w:r>
              <w:t>стимуляторы моторики желудочно-кишечного тракта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A03FA</w:t>
            </w:r>
          </w:p>
        </w:tc>
        <w:tc>
          <w:tcPr>
            <w:tcW w:w="4535" w:type="dxa"/>
            <w:vAlign w:val="center"/>
          </w:tcPr>
          <w:p w:rsidR="00A44889" w:rsidRDefault="00A44889">
            <w:pPr>
              <w:pStyle w:val="ConsPlusNormal"/>
              <w:jc w:val="both"/>
            </w:pPr>
            <w:r>
              <w:t>стимуляторы моторики желудочно-кишечного тракта</w:t>
            </w:r>
          </w:p>
        </w:tc>
        <w:tc>
          <w:tcPr>
            <w:tcW w:w="3139" w:type="dxa"/>
            <w:vAlign w:val="center"/>
          </w:tcPr>
          <w:p w:rsidR="00A44889" w:rsidRDefault="00A44889">
            <w:pPr>
              <w:pStyle w:val="ConsPlusNormal"/>
              <w:jc w:val="center"/>
            </w:pPr>
            <w:r>
              <w:t>метоклопрамид</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приема внутрь;</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A04</w:t>
            </w:r>
          </w:p>
        </w:tc>
        <w:tc>
          <w:tcPr>
            <w:tcW w:w="4535" w:type="dxa"/>
            <w:vAlign w:val="center"/>
          </w:tcPr>
          <w:p w:rsidR="00A44889" w:rsidRDefault="00A44889">
            <w:pPr>
              <w:pStyle w:val="ConsPlusNormal"/>
              <w:jc w:val="both"/>
            </w:pPr>
            <w:r>
              <w:t>противорвотные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A04A</w:t>
            </w:r>
          </w:p>
        </w:tc>
        <w:tc>
          <w:tcPr>
            <w:tcW w:w="4535" w:type="dxa"/>
            <w:vAlign w:val="center"/>
          </w:tcPr>
          <w:p w:rsidR="00A44889" w:rsidRDefault="00A44889">
            <w:pPr>
              <w:pStyle w:val="ConsPlusNormal"/>
              <w:jc w:val="both"/>
            </w:pPr>
            <w:r>
              <w:t>противорвотные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A04AA</w:t>
            </w:r>
          </w:p>
        </w:tc>
        <w:tc>
          <w:tcPr>
            <w:tcW w:w="4535" w:type="dxa"/>
            <w:vAlign w:val="center"/>
          </w:tcPr>
          <w:p w:rsidR="00A44889" w:rsidRDefault="00A44889">
            <w:pPr>
              <w:pStyle w:val="ConsPlusNormal"/>
              <w:jc w:val="both"/>
            </w:pPr>
            <w:r>
              <w:t>блокаторы серотониновых 5HT3-рецепторов</w:t>
            </w:r>
          </w:p>
        </w:tc>
        <w:tc>
          <w:tcPr>
            <w:tcW w:w="3139" w:type="dxa"/>
            <w:vAlign w:val="center"/>
          </w:tcPr>
          <w:p w:rsidR="00A44889" w:rsidRDefault="00A44889">
            <w:pPr>
              <w:pStyle w:val="ConsPlusNormal"/>
              <w:jc w:val="center"/>
            </w:pPr>
            <w:r>
              <w:t>ондансетрон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сироп;</w:t>
            </w:r>
          </w:p>
          <w:p w:rsidR="00A44889" w:rsidRDefault="00A44889">
            <w:pPr>
              <w:pStyle w:val="ConsPlusNormal"/>
              <w:jc w:val="center"/>
            </w:pPr>
            <w:r>
              <w:t>суппозитории ректальные;</w:t>
            </w:r>
          </w:p>
          <w:p w:rsidR="00A44889" w:rsidRDefault="00A44889">
            <w:pPr>
              <w:pStyle w:val="ConsPlusNormal"/>
              <w:jc w:val="center"/>
            </w:pPr>
            <w:r>
              <w:t>таблетки;</w:t>
            </w:r>
          </w:p>
          <w:p w:rsidR="00A44889" w:rsidRDefault="00A44889">
            <w:pPr>
              <w:pStyle w:val="ConsPlusNormal"/>
              <w:jc w:val="center"/>
            </w:pPr>
            <w:r>
              <w:t>таблетки лиофилизированные;</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A05</w:t>
            </w:r>
          </w:p>
        </w:tc>
        <w:tc>
          <w:tcPr>
            <w:tcW w:w="4535" w:type="dxa"/>
            <w:vAlign w:val="center"/>
          </w:tcPr>
          <w:p w:rsidR="00A44889" w:rsidRDefault="00A44889">
            <w:pPr>
              <w:pStyle w:val="ConsPlusNormal"/>
              <w:jc w:val="both"/>
            </w:pPr>
            <w:r>
              <w:t>препараты для лечения заболеваний печени и желчевыводящих путей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A05A</w:t>
            </w:r>
          </w:p>
        </w:tc>
        <w:tc>
          <w:tcPr>
            <w:tcW w:w="4535" w:type="dxa"/>
            <w:vAlign w:val="center"/>
          </w:tcPr>
          <w:p w:rsidR="00A44889" w:rsidRDefault="00A44889">
            <w:pPr>
              <w:pStyle w:val="ConsPlusNormal"/>
              <w:jc w:val="both"/>
            </w:pPr>
            <w:r>
              <w:t>препараты для лечения заболеваний желчевыводящих путей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A05AA</w:t>
            </w:r>
          </w:p>
        </w:tc>
        <w:tc>
          <w:tcPr>
            <w:tcW w:w="4535" w:type="dxa"/>
            <w:vAlign w:val="center"/>
          </w:tcPr>
          <w:p w:rsidR="00A44889" w:rsidRDefault="00A44889">
            <w:pPr>
              <w:pStyle w:val="ConsPlusNormal"/>
              <w:jc w:val="both"/>
            </w:pPr>
            <w:r>
              <w:t>препараты желчных кислот</w:t>
            </w:r>
          </w:p>
        </w:tc>
        <w:tc>
          <w:tcPr>
            <w:tcW w:w="3139" w:type="dxa"/>
            <w:vAlign w:val="center"/>
          </w:tcPr>
          <w:p w:rsidR="00A44889" w:rsidRDefault="00A44889">
            <w:pPr>
              <w:pStyle w:val="ConsPlusNormal"/>
              <w:jc w:val="center"/>
            </w:pPr>
            <w:r>
              <w:t>урсодезоксихолевая кислота</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A05B</w:t>
            </w:r>
          </w:p>
        </w:tc>
        <w:tc>
          <w:tcPr>
            <w:tcW w:w="4535" w:type="dxa"/>
            <w:vAlign w:val="center"/>
          </w:tcPr>
          <w:p w:rsidR="00A44889" w:rsidRDefault="00A44889">
            <w:pPr>
              <w:pStyle w:val="ConsPlusNormal"/>
              <w:jc w:val="both"/>
            </w:pPr>
            <w:r>
              <w:t>препараты для лечения заболеваний печени, липотропные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A05BA</w:t>
            </w:r>
          </w:p>
        </w:tc>
        <w:tc>
          <w:tcPr>
            <w:tcW w:w="4535" w:type="dxa"/>
            <w:vAlign w:val="center"/>
          </w:tcPr>
          <w:p w:rsidR="00A44889" w:rsidRDefault="00A44889">
            <w:pPr>
              <w:pStyle w:val="ConsPlusNormal"/>
              <w:jc w:val="both"/>
            </w:pPr>
            <w:r>
              <w:t>препараты для лечения заболеваний печени</w:t>
            </w:r>
          </w:p>
        </w:tc>
        <w:tc>
          <w:tcPr>
            <w:tcW w:w="3139" w:type="dxa"/>
            <w:vAlign w:val="center"/>
          </w:tcPr>
          <w:p w:rsidR="00A44889" w:rsidRDefault="00A44889">
            <w:pPr>
              <w:pStyle w:val="ConsPlusNormal"/>
              <w:jc w:val="center"/>
            </w:pPr>
            <w:r>
              <w:t>фосфолипиды + глицирризиновая кислота</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янтарная кислота + меглумин + инозин + метионин + никотинамид</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A06</w:t>
            </w:r>
          </w:p>
        </w:tc>
        <w:tc>
          <w:tcPr>
            <w:tcW w:w="4535" w:type="dxa"/>
            <w:vAlign w:val="center"/>
          </w:tcPr>
          <w:p w:rsidR="00A44889" w:rsidRDefault="00A44889">
            <w:pPr>
              <w:pStyle w:val="ConsPlusNormal"/>
              <w:jc w:val="both"/>
            </w:pPr>
            <w:r>
              <w:t>слабительные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A06A</w:t>
            </w:r>
          </w:p>
        </w:tc>
        <w:tc>
          <w:tcPr>
            <w:tcW w:w="4535" w:type="dxa"/>
            <w:vAlign w:val="center"/>
          </w:tcPr>
          <w:p w:rsidR="00A44889" w:rsidRDefault="00A44889">
            <w:pPr>
              <w:pStyle w:val="ConsPlusNormal"/>
              <w:jc w:val="both"/>
            </w:pPr>
            <w:r>
              <w:t>слабительные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A06AB</w:t>
            </w:r>
          </w:p>
        </w:tc>
        <w:tc>
          <w:tcPr>
            <w:tcW w:w="4535" w:type="dxa"/>
            <w:vAlign w:val="center"/>
          </w:tcPr>
          <w:p w:rsidR="00A44889" w:rsidRDefault="00A44889">
            <w:pPr>
              <w:pStyle w:val="ConsPlusNormal"/>
              <w:jc w:val="both"/>
            </w:pPr>
            <w:r>
              <w:t>контактные слабительные средства</w:t>
            </w:r>
          </w:p>
        </w:tc>
        <w:tc>
          <w:tcPr>
            <w:tcW w:w="3139" w:type="dxa"/>
            <w:vAlign w:val="center"/>
          </w:tcPr>
          <w:p w:rsidR="00A44889" w:rsidRDefault="00A44889">
            <w:pPr>
              <w:pStyle w:val="ConsPlusNormal"/>
              <w:jc w:val="center"/>
            </w:pPr>
            <w:r>
              <w:t>бисакодил</w:t>
            </w:r>
          </w:p>
        </w:tc>
        <w:tc>
          <w:tcPr>
            <w:tcW w:w="4252" w:type="dxa"/>
            <w:vAlign w:val="center"/>
          </w:tcPr>
          <w:p w:rsidR="00A44889" w:rsidRDefault="00A44889">
            <w:pPr>
              <w:pStyle w:val="ConsPlusNormal"/>
              <w:jc w:val="center"/>
            </w:pPr>
            <w:r>
              <w:t>суппозитории ректальные;</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сахарной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сеннозиды</w:t>
            </w:r>
            <w:proofErr w:type="gramStart"/>
            <w:r>
              <w:t xml:space="preserve"> А</w:t>
            </w:r>
            <w:proofErr w:type="gramEnd"/>
            <w:r>
              <w:t xml:space="preserve"> и B</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A06AD</w:t>
            </w:r>
          </w:p>
        </w:tc>
        <w:tc>
          <w:tcPr>
            <w:tcW w:w="4535" w:type="dxa"/>
            <w:vAlign w:val="center"/>
          </w:tcPr>
          <w:p w:rsidR="00A44889" w:rsidRDefault="00A44889">
            <w:pPr>
              <w:pStyle w:val="ConsPlusNormal"/>
              <w:jc w:val="both"/>
            </w:pPr>
            <w:r>
              <w:t>осмотические слабительные средства</w:t>
            </w:r>
          </w:p>
        </w:tc>
        <w:tc>
          <w:tcPr>
            <w:tcW w:w="3139" w:type="dxa"/>
            <w:vAlign w:val="center"/>
          </w:tcPr>
          <w:p w:rsidR="00A44889" w:rsidRDefault="00A44889">
            <w:pPr>
              <w:pStyle w:val="ConsPlusNormal"/>
              <w:jc w:val="center"/>
            </w:pPr>
            <w:r>
              <w:t>лактулоза</w:t>
            </w:r>
          </w:p>
        </w:tc>
        <w:tc>
          <w:tcPr>
            <w:tcW w:w="4252" w:type="dxa"/>
            <w:vAlign w:val="center"/>
          </w:tcPr>
          <w:p w:rsidR="00A44889" w:rsidRDefault="00A44889">
            <w:pPr>
              <w:pStyle w:val="ConsPlusNormal"/>
              <w:jc w:val="center"/>
            </w:pPr>
            <w:r>
              <w:t>сироп</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макрогол</w:t>
            </w:r>
          </w:p>
        </w:tc>
        <w:tc>
          <w:tcPr>
            <w:tcW w:w="4252" w:type="dxa"/>
            <w:vAlign w:val="center"/>
          </w:tcPr>
          <w:p w:rsidR="00A44889" w:rsidRDefault="00A44889">
            <w:pPr>
              <w:pStyle w:val="ConsPlusNormal"/>
              <w:jc w:val="center"/>
            </w:pPr>
            <w:r>
              <w:t>порошок для приготовления раствора для приема внутрь;</w:t>
            </w:r>
          </w:p>
          <w:p w:rsidR="00A44889" w:rsidRDefault="00A44889">
            <w:pPr>
              <w:pStyle w:val="ConsPlusNormal"/>
              <w:jc w:val="center"/>
            </w:pPr>
            <w:r>
              <w:t>порошок для приготовления раствора для приема внутрь (для детей)</w:t>
            </w:r>
          </w:p>
        </w:tc>
      </w:tr>
      <w:tr w:rsidR="00A44889">
        <w:tc>
          <w:tcPr>
            <w:tcW w:w="1134" w:type="dxa"/>
            <w:vAlign w:val="center"/>
          </w:tcPr>
          <w:p w:rsidR="00A44889" w:rsidRDefault="00A44889">
            <w:pPr>
              <w:pStyle w:val="ConsPlusNormal"/>
              <w:jc w:val="center"/>
            </w:pPr>
            <w:r>
              <w:t>A07</w:t>
            </w:r>
          </w:p>
        </w:tc>
        <w:tc>
          <w:tcPr>
            <w:tcW w:w="4535" w:type="dxa"/>
            <w:vAlign w:val="center"/>
          </w:tcPr>
          <w:p w:rsidR="00A44889" w:rsidRDefault="00A44889">
            <w:pPr>
              <w:pStyle w:val="ConsPlusNormal"/>
              <w:jc w:val="both"/>
            </w:pPr>
            <w:r>
              <w:t>противодиарейные, кишечные противовоспалительные и противомикробные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A07B</w:t>
            </w:r>
          </w:p>
        </w:tc>
        <w:tc>
          <w:tcPr>
            <w:tcW w:w="4535" w:type="dxa"/>
            <w:vAlign w:val="center"/>
          </w:tcPr>
          <w:p w:rsidR="00A44889" w:rsidRDefault="00A44889">
            <w:pPr>
              <w:pStyle w:val="ConsPlusNormal"/>
              <w:jc w:val="both"/>
            </w:pPr>
            <w:r>
              <w:t>адсорбирующие кишечные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A07BC</w:t>
            </w:r>
          </w:p>
        </w:tc>
        <w:tc>
          <w:tcPr>
            <w:tcW w:w="4535" w:type="dxa"/>
            <w:vAlign w:val="center"/>
          </w:tcPr>
          <w:p w:rsidR="00A44889" w:rsidRDefault="00A44889">
            <w:pPr>
              <w:pStyle w:val="ConsPlusNormal"/>
              <w:jc w:val="both"/>
            </w:pPr>
            <w:r>
              <w:t>другие адсорбирующие кишечные препараты</w:t>
            </w:r>
          </w:p>
        </w:tc>
        <w:tc>
          <w:tcPr>
            <w:tcW w:w="3139" w:type="dxa"/>
            <w:vAlign w:val="center"/>
          </w:tcPr>
          <w:p w:rsidR="00A44889" w:rsidRDefault="00A44889">
            <w:pPr>
              <w:pStyle w:val="ConsPlusNormal"/>
              <w:jc w:val="center"/>
            </w:pPr>
            <w:r>
              <w:t>смектитдиоктаэдрический</w:t>
            </w:r>
          </w:p>
        </w:tc>
        <w:tc>
          <w:tcPr>
            <w:tcW w:w="4252"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34" w:type="dxa"/>
            <w:vAlign w:val="center"/>
          </w:tcPr>
          <w:p w:rsidR="00A44889" w:rsidRDefault="00A44889">
            <w:pPr>
              <w:pStyle w:val="ConsPlusNormal"/>
              <w:jc w:val="center"/>
            </w:pPr>
            <w:r>
              <w:lastRenderedPageBreak/>
              <w:t>A07D</w:t>
            </w:r>
          </w:p>
        </w:tc>
        <w:tc>
          <w:tcPr>
            <w:tcW w:w="4535" w:type="dxa"/>
            <w:vAlign w:val="center"/>
          </w:tcPr>
          <w:p w:rsidR="00A44889" w:rsidRDefault="00A44889">
            <w:pPr>
              <w:pStyle w:val="ConsPlusNormal"/>
              <w:jc w:val="both"/>
            </w:pPr>
            <w:r>
              <w:t>препараты, снижающие моторику желудочно-кишечного тракта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A07DA</w:t>
            </w:r>
          </w:p>
        </w:tc>
        <w:tc>
          <w:tcPr>
            <w:tcW w:w="4535" w:type="dxa"/>
            <w:vAlign w:val="center"/>
          </w:tcPr>
          <w:p w:rsidR="00A44889" w:rsidRDefault="00A44889">
            <w:pPr>
              <w:pStyle w:val="ConsPlusNormal"/>
              <w:jc w:val="both"/>
            </w:pPr>
            <w:r>
              <w:t>препараты, снижающие моторику желудочно-кишечного тракта</w:t>
            </w:r>
          </w:p>
        </w:tc>
        <w:tc>
          <w:tcPr>
            <w:tcW w:w="3139" w:type="dxa"/>
            <w:vAlign w:val="center"/>
          </w:tcPr>
          <w:p w:rsidR="00A44889" w:rsidRDefault="00A44889">
            <w:pPr>
              <w:pStyle w:val="ConsPlusNormal"/>
              <w:jc w:val="center"/>
            </w:pPr>
            <w:r>
              <w:t>лоперамид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w:t>
            </w:r>
          </w:p>
          <w:p w:rsidR="00A44889" w:rsidRDefault="00A44889">
            <w:pPr>
              <w:pStyle w:val="ConsPlusNormal"/>
              <w:jc w:val="center"/>
            </w:pPr>
            <w:r>
              <w:t>таблетки жевательные;</w:t>
            </w:r>
          </w:p>
          <w:p w:rsidR="00A44889" w:rsidRDefault="00A44889">
            <w:pPr>
              <w:pStyle w:val="ConsPlusNormal"/>
              <w:jc w:val="center"/>
            </w:pPr>
            <w:r>
              <w:t>таблетки-лиофилизат</w:t>
            </w:r>
          </w:p>
        </w:tc>
      </w:tr>
      <w:tr w:rsidR="00A44889">
        <w:tc>
          <w:tcPr>
            <w:tcW w:w="1134" w:type="dxa"/>
            <w:vAlign w:val="center"/>
          </w:tcPr>
          <w:p w:rsidR="00A44889" w:rsidRDefault="00A44889">
            <w:pPr>
              <w:pStyle w:val="ConsPlusNormal"/>
              <w:jc w:val="center"/>
            </w:pPr>
            <w:r>
              <w:t>A07E</w:t>
            </w:r>
          </w:p>
        </w:tc>
        <w:tc>
          <w:tcPr>
            <w:tcW w:w="4535" w:type="dxa"/>
            <w:vAlign w:val="center"/>
          </w:tcPr>
          <w:p w:rsidR="00A44889" w:rsidRDefault="00A44889">
            <w:pPr>
              <w:pStyle w:val="ConsPlusNormal"/>
              <w:jc w:val="both"/>
            </w:pPr>
            <w:r>
              <w:t>кишечные противовоспалительные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A07EC</w:t>
            </w:r>
          </w:p>
        </w:tc>
        <w:tc>
          <w:tcPr>
            <w:tcW w:w="4535" w:type="dxa"/>
            <w:vMerge w:val="restart"/>
            <w:vAlign w:val="center"/>
          </w:tcPr>
          <w:p w:rsidR="00A44889" w:rsidRDefault="00A44889">
            <w:pPr>
              <w:pStyle w:val="ConsPlusNormal"/>
              <w:jc w:val="both"/>
            </w:pPr>
            <w:r>
              <w:t>аминосалициловая кислота и аналогичные препараты</w:t>
            </w:r>
          </w:p>
        </w:tc>
        <w:tc>
          <w:tcPr>
            <w:tcW w:w="3139" w:type="dxa"/>
            <w:vAlign w:val="center"/>
          </w:tcPr>
          <w:p w:rsidR="00A44889" w:rsidRDefault="00A44889">
            <w:pPr>
              <w:pStyle w:val="ConsPlusNormal"/>
              <w:jc w:val="center"/>
            </w:pPr>
            <w:r>
              <w:t>месалазин</w:t>
            </w:r>
          </w:p>
        </w:tc>
        <w:tc>
          <w:tcPr>
            <w:tcW w:w="4252" w:type="dxa"/>
            <w:vAlign w:val="center"/>
          </w:tcPr>
          <w:p w:rsidR="00A44889" w:rsidRDefault="00A44889">
            <w:pPr>
              <w:pStyle w:val="ConsPlusNormal"/>
              <w:jc w:val="center"/>
            </w:pPr>
            <w:r>
              <w:t>суппозитории ректальные;</w:t>
            </w:r>
          </w:p>
          <w:p w:rsidR="00A44889" w:rsidRDefault="00A44889">
            <w:pPr>
              <w:pStyle w:val="ConsPlusNormal"/>
              <w:jc w:val="center"/>
            </w:pPr>
            <w:r>
              <w:t>суспензия ректальная;</w:t>
            </w:r>
          </w:p>
          <w:p w:rsidR="00A44889" w:rsidRDefault="00A44889">
            <w:pPr>
              <w:pStyle w:val="ConsPlusNormal"/>
              <w:jc w:val="center"/>
            </w:pPr>
            <w:r>
              <w:t>таблетки кишечнорастворимые с пролонгированным высвобождением, покрытые пленочной оболочкой;</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пленочной оболочкой;</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с пролонгированным высвобождением</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сульфасалазин</w:t>
            </w:r>
          </w:p>
        </w:tc>
        <w:tc>
          <w:tcPr>
            <w:tcW w:w="4252" w:type="dxa"/>
            <w:vAlign w:val="center"/>
          </w:tcPr>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A07F</w:t>
            </w:r>
          </w:p>
        </w:tc>
        <w:tc>
          <w:tcPr>
            <w:tcW w:w="4535" w:type="dxa"/>
            <w:vAlign w:val="center"/>
          </w:tcPr>
          <w:p w:rsidR="00A44889" w:rsidRDefault="00A44889">
            <w:pPr>
              <w:pStyle w:val="ConsPlusNormal"/>
              <w:jc w:val="both"/>
            </w:pPr>
            <w:r>
              <w:t>противодиарейные микроорганизмы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A07FA</w:t>
            </w:r>
          </w:p>
        </w:tc>
        <w:tc>
          <w:tcPr>
            <w:tcW w:w="4535" w:type="dxa"/>
            <w:vAlign w:val="center"/>
          </w:tcPr>
          <w:p w:rsidR="00A44889" w:rsidRDefault="00A44889">
            <w:pPr>
              <w:pStyle w:val="ConsPlusNormal"/>
              <w:jc w:val="both"/>
            </w:pPr>
            <w:r>
              <w:t>противодиарейные микроорганизмы</w:t>
            </w:r>
          </w:p>
        </w:tc>
        <w:tc>
          <w:tcPr>
            <w:tcW w:w="3139" w:type="dxa"/>
            <w:vAlign w:val="center"/>
          </w:tcPr>
          <w:p w:rsidR="00A44889" w:rsidRDefault="00A44889">
            <w:pPr>
              <w:pStyle w:val="ConsPlusNormal"/>
              <w:jc w:val="center"/>
            </w:pPr>
            <w:r>
              <w:t>бифидобактерии бифидум</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приема внутрь и местного применения;</w:t>
            </w:r>
          </w:p>
          <w:p w:rsidR="00A44889" w:rsidRDefault="00A44889">
            <w:pPr>
              <w:pStyle w:val="ConsPlusNormal"/>
              <w:jc w:val="center"/>
            </w:pPr>
            <w:r>
              <w:t xml:space="preserve">лиофилизат для приготовления суспензии для приема внутрь и местного </w:t>
            </w:r>
            <w:r>
              <w:lastRenderedPageBreak/>
              <w:t>применения;</w:t>
            </w:r>
          </w:p>
          <w:p w:rsidR="00A44889" w:rsidRDefault="00A44889">
            <w:pPr>
              <w:pStyle w:val="ConsPlusNormal"/>
              <w:jc w:val="center"/>
            </w:pPr>
            <w:r>
              <w:t>порошок для приема внутрь;</w:t>
            </w:r>
          </w:p>
          <w:p w:rsidR="00A44889" w:rsidRDefault="00A44889">
            <w:pPr>
              <w:pStyle w:val="ConsPlusNormal"/>
              <w:jc w:val="center"/>
            </w:pPr>
            <w:r>
              <w:t>порошок для приема внутрь и местного применения;</w:t>
            </w:r>
          </w:p>
          <w:p w:rsidR="00A44889" w:rsidRDefault="00A44889">
            <w:pPr>
              <w:pStyle w:val="ConsPlusNormal"/>
              <w:jc w:val="center"/>
            </w:pPr>
            <w:r>
              <w:t>суппозитории вагинальные и ректальные;</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lastRenderedPageBreak/>
              <w:t>A09</w:t>
            </w:r>
          </w:p>
        </w:tc>
        <w:tc>
          <w:tcPr>
            <w:tcW w:w="4535" w:type="dxa"/>
            <w:vAlign w:val="center"/>
          </w:tcPr>
          <w:p w:rsidR="00A44889" w:rsidRDefault="00A44889">
            <w:pPr>
              <w:pStyle w:val="ConsPlusNormal"/>
              <w:jc w:val="both"/>
            </w:pPr>
            <w:r>
              <w:t>препараты, способствующие пищеварению, включая ферментные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A09A</w:t>
            </w:r>
          </w:p>
        </w:tc>
        <w:tc>
          <w:tcPr>
            <w:tcW w:w="4535" w:type="dxa"/>
            <w:vAlign w:val="center"/>
          </w:tcPr>
          <w:p w:rsidR="00A44889" w:rsidRDefault="00A44889">
            <w:pPr>
              <w:pStyle w:val="ConsPlusNormal"/>
              <w:jc w:val="both"/>
            </w:pPr>
            <w:r>
              <w:t>препараты, способствующие пищеварению, включая ферментные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A09AA</w:t>
            </w:r>
          </w:p>
        </w:tc>
        <w:tc>
          <w:tcPr>
            <w:tcW w:w="4535" w:type="dxa"/>
            <w:vAlign w:val="center"/>
          </w:tcPr>
          <w:p w:rsidR="00A44889" w:rsidRDefault="00A44889">
            <w:pPr>
              <w:pStyle w:val="ConsPlusNormal"/>
              <w:jc w:val="both"/>
            </w:pPr>
            <w:r>
              <w:t>ферментные препараты</w:t>
            </w:r>
          </w:p>
        </w:tc>
        <w:tc>
          <w:tcPr>
            <w:tcW w:w="3139" w:type="dxa"/>
            <w:vAlign w:val="center"/>
          </w:tcPr>
          <w:p w:rsidR="00A44889" w:rsidRDefault="00A44889">
            <w:pPr>
              <w:pStyle w:val="ConsPlusNormal"/>
              <w:jc w:val="center"/>
            </w:pPr>
            <w:r>
              <w:t>панкреатин</w:t>
            </w:r>
          </w:p>
        </w:tc>
        <w:tc>
          <w:tcPr>
            <w:tcW w:w="4252" w:type="dxa"/>
            <w:vAlign w:val="center"/>
          </w:tcPr>
          <w:p w:rsidR="00A44889" w:rsidRDefault="00A44889">
            <w:pPr>
              <w:pStyle w:val="ConsPlusNormal"/>
              <w:jc w:val="center"/>
            </w:pPr>
            <w:r>
              <w:t>гранулы кишечнорастворимые;</w:t>
            </w:r>
          </w:p>
          <w:p w:rsidR="00A44889" w:rsidRDefault="00A44889">
            <w:pPr>
              <w:pStyle w:val="ConsPlusNormal"/>
              <w:jc w:val="center"/>
            </w:pPr>
            <w:r>
              <w:t>капсулы;</w:t>
            </w:r>
          </w:p>
          <w:p w:rsidR="00A44889" w:rsidRDefault="00A44889">
            <w:pPr>
              <w:pStyle w:val="ConsPlusNormal"/>
              <w:jc w:val="center"/>
            </w:pPr>
            <w:r>
              <w:t>капсулы кишечнорастворимые;</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t>A10</w:t>
            </w:r>
          </w:p>
        </w:tc>
        <w:tc>
          <w:tcPr>
            <w:tcW w:w="4535" w:type="dxa"/>
            <w:vAlign w:val="center"/>
          </w:tcPr>
          <w:p w:rsidR="00A44889" w:rsidRDefault="00A44889">
            <w:pPr>
              <w:pStyle w:val="ConsPlusNormal"/>
              <w:jc w:val="both"/>
            </w:pPr>
            <w:r>
              <w:t>препараты для лечения сахарного диабета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A10A</w:t>
            </w:r>
          </w:p>
        </w:tc>
        <w:tc>
          <w:tcPr>
            <w:tcW w:w="4535" w:type="dxa"/>
            <w:vAlign w:val="center"/>
          </w:tcPr>
          <w:p w:rsidR="00A44889" w:rsidRDefault="00A44889">
            <w:pPr>
              <w:pStyle w:val="ConsPlusNormal"/>
              <w:jc w:val="both"/>
            </w:pPr>
            <w:r>
              <w:t>инсулины и их аналоги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A10AB</w:t>
            </w:r>
          </w:p>
        </w:tc>
        <w:tc>
          <w:tcPr>
            <w:tcW w:w="4535" w:type="dxa"/>
            <w:vMerge w:val="restart"/>
            <w:vAlign w:val="center"/>
          </w:tcPr>
          <w:p w:rsidR="00A44889" w:rsidRDefault="00A44889">
            <w:pPr>
              <w:pStyle w:val="ConsPlusNormal"/>
              <w:jc w:val="both"/>
            </w:pPr>
            <w:r>
              <w:t>инсулины короткого действия и их аналоги для инъекционного введения</w:t>
            </w:r>
          </w:p>
        </w:tc>
        <w:tc>
          <w:tcPr>
            <w:tcW w:w="3139" w:type="dxa"/>
            <w:vAlign w:val="center"/>
          </w:tcPr>
          <w:p w:rsidR="00A44889" w:rsidRDefault="00A44889">
            <w:pPr>
              <w:pStyle w:val="ConsPlusNormal"/>
              <w:jc w:val="center"/>
            </w:pPr>
            <w:r>
              <w:t>инсулин аспарт</w:t>
            </w:r>
          </w:p>
        </w:tc>
        <w:tc>
          <w:tcPr>
            <w:tcW w:w="4252" w:type="dxa"/>
            <w:vAlign w:val="center"/>
          </w:tcPr>
          <w:p w:rsidR="00A44889" w:rsidRDefault="00A44889">
            <w:pPr>
              <w:pStyle w:val="ConsPlusNormal"/>
              <w:jc w:val="center"/>
            </w:pPr>
            <w:r>
              <w:t>раствор для подкожного и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глулизин</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лизпро</w:t>
            </w:r>
          </w:p>
        </w:tc>
        <w:tc>
          <w:tcPr>
            <w:tcW w:w="4252" w:type="dxa"/>
            <w:vAlign w:val="center"/>
          </w:tcPr>
          <w:p w:rsidR="00A44889" w:rsidRDefault="00A44889">
            <w:pPr>
              <w:pStyle w:val="ConsPlusNormal"/>
              <w:jc w:val="center"/>
            </w:pPr>
            <w:r>
              <w:t>раствор для внутривенного и подкожного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растворимый (человеческий генно-инженерный)</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lastRenderedPageBreak/>
              <w:t>A10AC</w:t>
            </w:r>
          </w:p>
        </w:tc>
        <w:tc>
          <w:tcPr>
            <w:tcW w:w="4535" w:type="dxa"/>
            <w:vAlign w:val="center"/>
          </w:tcPr>
          <w:p w:rsidR="00A44889" w:rsidRDefault="00A44889">
            <w:pPr>
              <w:pStyle w:val="ConsPlusNormal"/>
              <w:jc w:val="both"/>
            </w:pPr>
            <w:r>
              <w:t>инсулины средней продолжительности действия и их аналоги для инъекционного введения</w:t>
            </w:r>
          </w:p>
        </w:tc>
        <w:tc>
          <w:tcPr>
            <w:tcW w:w="3139" w:type="dxa"/>
            <w:vAlign w:val="center"/>
          </w:tcPr>
          <w:p w:rsidR="00A44889" w:rsidRDefault="00A44889">
            <w:pPr>
              <w:pStyle w:val="ConsPlusNormal"/>
              <w:jc w:val="center"/>
            </w:pPr>
            <w:r>
              <w:t>инсулин-изофан (человеческий генно-инженерный)</w:t>
            </w:r>
          </w:p>
        </w:tc>
        <w:tc>
          <w:tcPr>
            <w:tcW w:w="4252" w:type="dxa"/>
            <w:vAlign w:val="center"/>
          </w:tcPr>
          <w:p w:rsidR="00A44889" w:rsidRDefault="00A44889">
            <w:pPr>
              <w:pStyle w:val="ConsPlusNormal"/>
              <w:jc w:val="center"/>
            </w:pPr>
            <w:r>
              <w:t>суспензия для подкожного введения</w:t>
            </w:r>
          </w:p>
        </w:tc>
      </w:tr>
      <w:tr w:rsidR="00A44889">
        <w:tc>
          <w:tcPr>
            <w:tcW w:w="1134" w:type="dxa"/>
            <w:vAlign w:val="center"/>
          </w:tcPr>
          <w:p w:rsidR="00A44889" w:rsidRDefault="00A44889">
            <w:pPr>
              <w:pStyle w:val="ConsPlusNormal"/>
              <w:jc w:val="center"/>
            </w:pPr>
            <w:r>
              <w:t>A10AD</w:t>
            </w:r>
          </w:p>
        </w:tc>
        <w:tc>
          <w:tcPr>
            <w:tcW w:w="4535" w:type="dxa"/>
            <w:vMerge w:val="restart"/>
            <w:vAlign w:val="center"/>
          </w:tcPr>
          <w:p w:rsidR="00A44889" w:rsidRDefault="00A44889">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39" w:type="dxa"/>
            <w:vAlign w:val="center"/>
          </w:tcPr>
          <w:p w:rsidR="00A44889" w:rsidRDefault="00A44889">
            <w:pPr>
              <w:pStyle w:val="ConsPlusNormal"/>
              <w:jc w:val="center"/>
            </w:pPr>
            <w:r>
              <w:t>инсулин аспарт двухфазный</w:t>
            </w:r>
          </w:p>
        </w:tc>
        <w:tc>
          <w:tcPr>
            <w:tcW w:w="4252" w:type="dxa"/>
            <w:vAlign w:val="center"/>
          </w:tcPr>
          <w:p w:rsidR="00A44889" w:rsidRDefault="00A44889">
            <w:pPr>
              <w:pStyle w:val="ConsPlusNormal"/>
              <w:jc w:val="center"/>
            </w:pPr>
            <w:r>
              <w:t>суспензия для подкожного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деглудек + инсулин аспарт</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двухфазный (человеческий генно-инженерный)</w:t>
            </w:r>
          </w:p>
        </w:tc>
        <w:tc>
          <w:tcPr>
            <w:tcW w:w="4252" w:type="dxa"/>
            <w:vAlign w:val="center"/>
          </w:tcPr>
          <w:p w:rsidR="00A44889" w:rsidRDefault="00A44889">
            <w:pPr>
              <w:pStyle w:val="ConsPlusNormal"/>
              <w:jc w:val="center"/>
            </w:pPr>
            <w:r>
              <w:t>суспензия для подкожного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инсулин лизпро двухфазный</w:t>
            </w:r>
          </w:p>
        </w:tc>
        <w:tc>
          <w:tcPr>
            <w:tcW w:w="4252" w:type="dxa"/>
            <w:vAlign w:val="center"/>
          </w:tcPr>
          <w:p w:rsidR="00A44889" w:rsidRDefault="00A44889">
            <w:pPr>
              <w:pStyle w:val="ConsPlusNormal"/>
              <w:jc w:val="center"/>
            </w:pPr>
            <w:r>
              <w:t>суспензия для подкожного введения</w:t>
            </w:r>
          </w:p>
        </w:tc>
      </w:tr>
      <w:tr w:rsidR="00A44889">
        <w:tc>
          <w:tcPr>
            <w:tcW w:w="1134" w:type="dxa"/>
            <w:vAlign w:val="center"/>
          </w:tcPr>
          <w:p w:rsidR="00A44889" w:rsidRDefault="00A44889">
            <w:pPr>
              <w:pStyle w:val="ConsPlusNormal"/>
              <w:jc w:val="center"/>
            </w:pPr>
            <w:r>
              <w:t>A10AE</w:t>
            </w:r>
          </w:p>
        </w:tc>
        <w:tc>
          <w:tcPr>
            <w:tcW w:w="4535" w:type="dxa"/>
            <w:vAlign w:val="center"/>
          </w:tcPr>
          <w:p w:rsidR="00A44889" w:rsidRDefault="00A44889">
            <w:pPr>
              <w:pStyle w:val="ConsPlusNormal"/>
              <w:jc w:val="both"/>
            </w:pPr>
            <w:r>
              <w:t>инсулины длительного действия и их аналоги для инъекционного введения</w:t>
            </w:r>
          </w:p>
        </w:tc>
        <w:tc>
          <w:tcPr>
            <w:tcW w:w="3139" w:type="dxa"/>
            <w:vAlign w:val="center"/>
          </w:tcPr>
          <w:p w:rsidR="00A44889" w:rsidRDefault="00A44889">
            <w:pPr>
              <w:pStyle w:val="ConsPlusNormal"/>
              <w:jc w:val="center"/>
            </w:pPr>
            <w:r>
              <w:t>инсулин гларгин</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инсулин гларгин + ликсисенатид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инсулин деглудек</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инсулин детемир</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A10B</w:t>
            </w:r>
          </w:p>
        </w:tc>
        <w:tc>
          <w:tcPr>
            <w:tcW w:w="4535" w:type="dxa"/>
            <w:vAlign w:val="center"/>
          </w:tcPr>
          <w:p w:rsidR="00A44889" w:rsidRDefault="00A44889">
            <w:pPr>
              <w:pStyle w:val="ConsPlusNormal"/>
              <w:jc w:val="both"/>
            </w:pPr>
            <w:r>
              <w:t>гипогликемические препараты, кроме инсулинов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A10BA</w:t>
            </w:r>
          </w:p>
        </w:tc>
        <w:tc>
          <w:tcPr>
            <w:tcW w:w="4535" w:type="dxa"/>
            <w:vAlign w:val="center"/>
          </w:tcPr>
          <w:p w:rsidR="00A44889" w:rsidRDefault="00A44889">
            <w:pPr>
              <w:pStyle w:val="ConsPlusNormal"/>
              <w:jc w:val="both"/>
            </w:pPr>
            <w:r>
              <w:t>бигуаниды</w:t>
            </w:r>
          </w:p>
        </w:tc>
        <w:tc>
          <w:tcPr>
            <w:tcW w:w="3139" w:type="dxa"/>
            <w:vAlign w:val="center"/>
          </w:tcPr>
          <w:p w:rsidR="00A44889" w:rsidRDefault="00A44889">
            <w:pPr>
              <w:pStyle w:val="ConsPlusNormal"/>
              <w:jc w:val="center"/>
            </w:pPr>
            <w:r>
              <w:t>метформин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w:t>
            </w:r>
          </w:p>
          <w:p w:rsidR="00A44889" w:rsidRDefault="00A44889">
            <w:pPr>
              <w:pStyle w:val="ConsPlusNormal"/>
              <w:jc w:val="center"/>
            </w:pPr>
            <w:r>
              <w:lastRenderedPageBreak/>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lastRenderedPageBreak/>
              <w:t>A10BB</w:t>
            </w:r>
          </w:p>
        </w:tc>
        <w:tc>
          <w:tcPr>
            <w:tcW w:w="4535" w:type="dxa"/>
            <w:vMerge w:val="restart"/>
            <w:vAlign w:val="center"/>
          </w:tcPr>
          <w:p w:rsidR="00A44889" w:rsidRDefault="00A44889">
            <w:pPr>
              <w:pStyle w:val="ConsPlusNormal"/>
              <w:jc w:val="both"/>
            </w:pPr>
            <w:r>
              <w:t>производные сульфонилмочевины</w:t>
            </w:r>
          </w:p>
        </w:tc>
        <w:tc>
          <w:tcPr>
            <w:tcW w:w="3139" w:type="dxa"/>
            <w:vAlign w:val="center"/>
          </w:tcPr>
          <w:p w:rsidR="00A44889" w:rsidRDefault="00A44889">
            <w:pPr>
              <w:pStyle w:val="ConsPlusNormal"/>
              <w:jc w:val="center"/>
            </w:pPr>
            <w:r>
              <w:t>глибенкламид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гликлазид</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с модифицированным высвобождением;</w:t>
            </w:r>
          </w:p>
          <w:p w:rsidR="00A44889" w:rsidRDefault="00A44889">
            <w:pPr>
              <w:pStyle w:val="ConsPlusNormal"/>
              <w:jc w:val="center"/>
            </w:pPr>
            <w:r>
              <w:t>таблетки с пролонгированным высвобождением</w:t>
            </w:r>
          </w:p>
        </w:tc>
      </w:tr>
      <w:tr w:rsidR="00A44889">
        <w:tc>
          <w:tcPr>
            <w:tcW w:w="1134" w:type="dxa"/>
            <w:vMerge w:val="restart"/>
            <w:vAlign w:val="center"/>
          </w:tcPr>
          <w:p w:rsidR="00A44889" w:rsidRDefault="00A44889">
            <w:pPr>
              <w:pStyle w:val="ConsPlusNormal"/>
              <w:jc w:val="center"/>
            </w:pPr>
            <w:r>
              <w:t>A10BH</w:t>
            </w:r>
          </w:p>
        </w:tc>
        <w:tc>
          <w:tcPr>
            <w:tcW w:w="4535" w:type="dxa"/>
            <w:vMerge w:val="restart"/>
            <w:vAlign w:val="center"/>
          </w:tcPr>
          <w:p w:rsidR="00A44889" w:rsidRDefault="00A44889">
            <w:pPr>
              <w:pStyle w:val="ConsPlusNormal"/>
              <w:jc w:val="both"/>
            </w:pPr>
            <w:r>
              <w:t>ингибиторы дипептидилпептидазы-4 (ДПП-4)</w:t>
            </w:r>
          </w:p>
        </w:tc>
        <w:tc>
          <w:tcPr>
            <w:tcW w:w="3139" w:type="dxa"/>
            <w:vAlign w:val="center"/>
          </w:tcPr>
          <w:p w:rsidR="00A44889" w:rsidRDefault="00A44889">
            <w:pPr>
              <w:pStyle w:val="ConsPlusNormal"/>
              <w:jc w:val="center"/>
            </w:pPr>
            <w:r>
              <w:t>алоглиптин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вилдаглиптин</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гозоглиптин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линаглиптин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саксаглиптин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ситаглиптин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эвоглиптин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t>A10BJ</w:t>
            </w:r>
          </w:p>
        </w:tc>
        <w:tc>
          <w:tcPr>
            <w:tcW w:w="4535" w:type="dxa"/>
            <w:vMerge w:val="restart"/>
            <w:vAlign w:val="center"/>
          </w:tcPr>
          <w:p w:rsidR="00A44889" w:rsidRDefault="00A44889">
            <w:pPr>
              <w:pStyle w:val="ConsPlusNormal"/>
              <w:jc w:val="both"/>
            </w:pPr>
            <w:r>
              <w:t>аналоги глюкагоноподобного пептида-1</w:t>
            </w:r>
          </w:p>
        </w:tc>
        <w:tc>
          <w:tcPr>
            <w:tcW w:w="3139" w:type="dxa"/>
            <w:vAlign w:val="center"/>
          </w:tcPr>
          <w:p w:rsidR="00A44889" w:rsidRDefault="00A44889">
            <w:pPr>
              <w:pStyle w:val="ConsPlusNormal"/>
              <w:jc w:val="center"/>
            </w:pPr>
            <w:r>
              <w:t>дулаглутид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ликсисенатид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семаглутид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val="restart"/>
            <w:vAlign w:val="center"/>
          </w:tcPr>
          <w:p w:rsidR="00A44889" w:rsidRDefault="00A44889">
            <w:pPr>
              <w:pStyle w:val="ConsPlusNormal"/>
              <w:jc w:val="center"/>
            </w:pPr>
            <w:r>
              <w:t>A10BK</w:t>
            </w:r>
          </w:p>
        </w:tc>
        <w:tc>
          <w:tcPr>
            <w:tcW w:w="4535" w:type="dxa"/>
            <w:vMerge w:val="restart"/>
            <w:vAlign w:val="center"/>
          </w:tcPr>
          <w:p w:rsidR="00A44889" w:rsidRDefault="00A44889">
            <w:pPr>
              <w:pStyle w:val="ConsPlusNormal"/>
              <w:jc w:val="both"/>
            </w:pPr>
            <w:r>
              <w:t>ингибиторы натрий зависимого переносчика глюкозы 2 типа</w:t>
            </w:r>
          </w:p>
        </w:tc>
        <w:tc>
          <w:tcPr>
            <w:tcW w:w="3139" w:type="dxa"/>
            <w:vAlign w:val="center"/>
          </w:tcPr>
          <w:p w:rsidR="00A44889" w:rsidRDefault="00A44889">
            <w:pPr>
              <w:pStyle w:val="ConsPlusNormal"/>
              <w:jc w:val="center"/>
            </w:pPr>
            <w:r>
              <w:t>дапаглифлозин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ипраглифлозин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эмпаглифлозин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A10BX</w:t>
            </w:r>
          </w:p>
        </w:tc>
        <w:tc>
          <w:tcPr>
            <w:tcW w:w="4535" w:type="dxa"/>
            <w:vAlign w:val="center"/>
          </w:tcPr>
          <w:p w:rsidR="00A44889" w:rsidRDefault="00A44889">
            <w:pPr>
              <w:pStyle w:val="ConsPlusNormal"/>
              <w:jc w:val="both"/>
            </w:pPr>
            <w:r>
              <w:t>другие гипогликемические препараты, кроме инсулинов</w:t>
            </w:r>
          </w:p>
        </w:tc>
        <w:tc>
          <w:tcPr>
            <w:tcW w:w="3139" w:type="dxa"/>
            <w:vAlign w:val="center"/>
          </w:tcPr>
          <w:p w:rsidR="00A44889" w:rsidRDefault="00A44889">
            <w:pPr>
              <w:pStyle w:val="ConsPlusNormal"/>
              <w:jc w:val="center"/>
            </w:pPr>
            <w:r>
              <w:t>репаглинид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A11</w:t>
            </w:r>
          </w:p>
        </w:tc>
        <w:tc>
          <w:tcPr>
            <w:tcW w:w="4535" w:type="dxa"/>
            <w:vAlign w:val="center"/>
          </w:tcPr>
          <w:p w:rsidR="00A44889" w:rsidRDefault="00A44889">
            <w:pPr>
              <w:pStyle w:val="ConsPlusNormal"/>
              <w:jc w:val="both"/>
            </w:pPr>
            <w:r>
              <w:t>витамины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A11C</w:t>
            </w:r>
          </w:p>
        </w:tc>
        <w:tc>
          <w:tcPr>
            <w:tcW w:w="4535" w:type="dxa"/>
            <w:vAlign w:val="center"/>
          </w:tcPr>
          <w:p w:rsidR="00A44889" w:rsidRDefault="00A44889">
            <w:pPr>
              <w:pStyle w:val="ConsPlusNormal"/>
              <w:jc w:val="both"/>
            </w:pPr>
            <w:r>
              <w:t>витамины A и D, включая их комбинации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A11CA</w:t>
            </w:r>
          </w:p>
        </w:tc>
        <w:tc>
          <w:tcPr>
            <w:tcW w:w="4535" w:type="dxa"/>
            <w:vAlign w:val="center"/>
          </w:tcPr>
          <w:p w:rsidR="00A44889" w:rsidRDefault="00A44889">
            <w:pPr>
              <w:pStyle w:val="ConsPlusNormal"/>
              <w:jc w:val="both"/>
            </w:pPr>
            <w:r>
              <w:t>витамин</w:t>
            </w:r>
            <w:proofErr w:type="gramStart"/>
            <w:r>
              <w:t xml:space="preserve"> А</w:t>
            </w:r>
            <w:proofErr w:type="gramEnd"/>
          </w:p>
        </w:tc>
        <w:tc>
          <w:tcPr>
            <w:tcW w:w="3139" w:type="dxa"/>
            <w:vAlign w:val="center"/>
          </w:tcPr>
          <w:p w:rsidR="00A44889" w:rsidRDefault="00A44889">
            <w:pPr>
              <w:pStyle w:val="ConsPlusNormal"/>
              <w:jc w:val="center"/>
            </w:pPr>
            <w:r>
              <w:t>ретинол</w:t>
            </w:r>
          </w:p>
        </w:tc>
        <w:tc>
          <w:tcPr>
            <w:tcW w:w="4252" w:type="dxa"/>
            <w:vAlign w:val="center"/>
          </w:tcPr>
          <w:p w:rsidR="00A44889" w:rsidRDefault="00A44889">
            <w:pPr>
              <w:pStyle w:val="ConsPlusNormal"/>
              <w:jc w:val="center"/>
            </w:pPr>
            <w:r>
              <w:t>драже;</w:t>
            </w:r>
          </w:p>
          <w:p w:rsidR="00A44889" w:rsidRDefault="00A44889">
            <w:pPr>
              <w:pStyle w:val="ConsPlusNormal"/>
              <w:jc w:val="center"/>
            </w:pPr>
            <w:r>
              <w:t>капли для приема внутрь и наружного применения;</w:t>
            </w:r>
          </w:p>
          <w:p w:rsidR="00A44889" w:rsidRDefault="00A44889">
            <w:pPr>
              <w:pStyle w:val="ConsPlusNormal"/>
              <w:jc w:val="center"/>
            </w:pPr>
            <w:r>
              <w:t>капсулы;</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приема внутрь (масляный);</w:t>
            </w:r>
          </w:p>
          <w:p w:rsidR="00A44889" w:rsidRDefault="00A44889">
            <w:pPr>
              <w:pStyle w:val="ConsPlusNormal"/>
              <w:jc w:val="center"/>
            </w:pPr>
            <w:r>
              <w:t>раствор для приема внутрь и наружного применения (масляный)</w:t>
            </w:r>
          </w:p>
        </w:tc>
      </w:tr>
      <w:tr w:rsidR="00A44889">
        <w:tc>
          <w:tcPr>
            <w:tcW w:w="1134" w:type="dxa"/>
            <w:vAlign w:val="center"/>
          </w:tcPr>
          <w:p w:rsidR="00A44889" w:rsidRDefault="00A44889">
            <w:pPr>
              <w:pStyle w:val="ConsPlusNormal"/>
              <w:jc w:val="center"/>
            </w:pPr>
            <w:r>
              <w:t>A11CC</w:t>
            </w:r>
          </w:p>
        </w:tc>
        <w:tc>
          <w:tcPr>
            <w:tcW w:w="4535" w:type="dxa"/>
            <w:vMerge w:val="restart"/>
            <w:vAlign w:val="center"/>
          </w:tcPr>
          <w:p w:rsidR="00A44889" w:rsidRDefault="00A44889">
            <w:pPr>
              <w:pStyle w:val="ConsPlusNormal"/>
              <w:jc w:val="both"/>
            </w:pPr>
            <w:r>
              <w:t>витамин D и его аналоги</w:t>
            </w:r>
          </w:p>
        </w:tc>
        <w:tc>
          <w:tcPr>
            <w:tcW w:w="3139" w:type="dxa"/>
            <w:vAlign w:val="center"/>
          </w:tcPr>
          <w:p w:rsidR="00A44889" w:rsidRDefault="00A44889">
            <w:pPr>
              <w:pStyle w:val="ConsPlusNormal"/>
              <w:jc w:val="center"/>
            </w:pPr>
            <w:r>
              <w:t>альфакальцидол</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кальцитриол</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колекальциферол</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раствор для приема внутрь (масляный)</w:t>
            </w:r>
          </w:p>
        </w:tc>
      </w:tr>
      <w:tr w:rsidR="00A44889">
        <w:tc>
          <w:tcPr>
            <w:tcW w:w="1134" w:type="dxa"/>
            <w:vAlign w:val="center"/>
          </w:tcPr>
          <w:p w:rsidR="00A44889" w:rsidRDefault="00A44889">
            <w:pPr>
              <w:pStyle w:val="ConsPlusNormal"/>
              <w:jc w:val="center"/>
            </w:pPr>
            <w:r>
              <w:t>A11D</w:t>
            </w:r>
          </w:p>
        </w:tc>
        <w:tc>
          <w:tcPr>
            <w:tcW w:w="4535" w:type="dxa"/>
            <w:vAlign w:val="center"/>
          </w:tcPr>
          <w:p w:rsidR="00A44889" w:rsidRDefault="00A44889">
            <w:pPr>
              <w:pStyle w:val="ConsPlusNormal"/>
              <w:jc w:val="both"/>
            </w:pPr>
            <w:r>
              <w:t>витамин B</w:t>
            </w:r>
            <w:r>
              <w:rPr>
                <w:vertAlign w:val="subscript"/>
              </w:rPr>
              <w:t>1</w:t>
            </w:r>
            <w:r>
              <w:t xml:space="preserve"> и его комбинации с витаминами B6 и B</w:t>
            </w:r>
            <w:r>
              <w:rPr>
                <w:vertAlign w:val="subscript"/>
              </w:rPr>
              <w:t>12</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A11DA</w:t>
            </w:r>
          </w:p>
        </w:tc>
        <w:tc>
          <w:tcPr>
            <w:tcW w:w="4535" w:type="dxa"/>
            <w:vAlign w:val="center"/>
          </w:tcPr>
          <w:p w:rsidR="00A44889" w:rsidRDefault="00A44889">
            <w:pPr>
              <w:pStyle w:val="ConsPlusNormal"/>
              <w:jc w:val="both"/>
            </w:pPr>
            <w:r>
              <w:t>витамин B</w:t>
            </w:r>
            <w:r>
              <w:rPr>
                <w:vertAlign w:val="subscript"/>
              </w:rPr>
              <w:t>1</w:t>
            </w:r>
          </w:p>
        </w:tc>
        <w:tc>
          <w:tcPr>
            <w:tcW w:w="3139" w:type="dxa"/>
            <w:vAlign w:val="center"/>
          </w:tcPr>
          <w:p w:rsidR="00A44889" w:rsidRDefault="00A44889">
            <w:pPr>
              <w:pStyle w:val="ConsPlusNormal"/>
              <w:jc w:val="center"/>
            </w:pPr>
            <w:r>
              <w:t>тиамин</w:t>
            </w:r>
          </w:p>
        </w:tc>
        <w:tc>
          <w:tcPr>
            <w:tcW w:w="4252" w:type="dxa"/>
            <w:vAlign w:val="center"/>
          </w:tcPr>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jc w:val="center"/>
            </w:pPr>
            <w:r>
              <w:t>A11G</w:t>
            </w:r>
          </w:p>
        </w:tc>
        <w:tc>
          <w:tcPr>
            <w:tcW w:w="4535" w:type="dxa"/>
            <w:vAlign w:val="center"/>
          </w:tcPr>
          <w:p w:rsidR="00A44889" w:rsidRDefault="00A44889">
            <w:pPr>
              <w:pStyle w:val="ConsPlusNormal"/>
              <w:jc w:val="both"/>
            </w:pPr>
            <w:r>
              <w:t>аскорбиновая кислота (витамин C), включая комбинации с другими средствами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A11GA</w:t>
            </w:r>
          </w:p>
        </w:tc>
        <w:tc>
          <w:tcPr>
            <w:tcW w:w="4535" w:type="dxa"/>
            <w:vAlign w:val="center"/>
          </w:tcPr>
          <w:p w:rsidR="00A44889" w:rsidRDefault="00A44889">
            <w:pPr>
              <w:pStyle w:val="ConsPlusNormal"/>
              <w:jc w:val="both"/>
            </w:pPr>
            <w:r>
              <w:t>аскорбиновая кислота (витамин С)</w:t>
            </w:r>
          </w:p>
        </w:tc>
        <w:tc>
          <w:tcPr>
            <w:tcW w:w="3139" w:type="dxa"/>
            <w:vAlign w:val="center"/>
          </w:tcPr>
          <w:p w:rsidR="00A44889" w:rsidRDefault="00A44889">
            <w:pPr>
              <w:pStyle w:val="ConsPlusNormal"/>
              <w:jc w:val="center"/>
            </w:pPr>
            <w:r>
              <w:t>аскорбиновая кислота</w:t>
            </w:r>
          </w:p>
        </w:tc>
        <w:tc>
          <w:tcPr>
            <w:tcW w:w="4252" w:type="dxa"/>
            <w:vAlign w:val="center"/>
          </w:tcPr>
          <w:p w:rsidR="00A44889" w:rsidRDefault="00A44889">
            <w:pPr>
              <w:pStyle w:val="ConsPlusNormal"/>
              <w:jc w:val="center"/>
            </w:pPr>
            <w:r>
              <w:t>драже;</w:t>
            </w:r>
          </w:p>
          <w:p w:rsidR="00A44889" w:rsidRDefault="00A44889">
            <w:pPr>
              <w:pStyle w:val="ConsPlusNormal"/>
              <w:jc w:val="center"/>
            </w:pPr>
            <w:r>
              <w:t>капли для приема внутрь;</w:t>
            </w:r>
          </w:p>
          <w:p w:rsidR="00A44889" w:rsidRDefault="00A44889">
            <w:pPr>
              <w:pStyle w:val="ConsPlusNormal"/>
              <w:jc w:val="center"/>
            </w:pPr>
            <w:r>
              <w:t>капсулы пролонгированного действия;</w:t>
            </w:r>
          </w:p>
          <w:p w:rsidR="00A44889" w:rsidRDefault="00A44889">
            <w:pPr>
              <w:pStyle w:val="ConsPlusNormal"/>
              <w:jc w:val="center"/>
            </w:pPr>
            <w:r>
              <w:t xml:space="preserve">порошок для приготовления раствора для </w:t>
            </w:r>
            <w:r>
              <w:lastRenderedPageBreak/>
              <w:t>приема внутрь;</w:t>
            </w:r>
          </w:p>
          <w:p w:rsidR="00A44889" w:rsidRDefault="00A44889">
            <w:pPr>
              <w:pStyle w:val="ConsPlusNormal"/>
              <w:jc w:val="center"/>
            </w:pPr>
            <w:r>
              <w:t>порошок для приема внутрь;</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lastRenderedPageBreak/>
              <w:t>А11Н</w:t>
            </w:r>
          </w:p>
        </w:tc>
        <w:tc>
          <w:tcPr>
            <w:tcW w:w="4535" w:type="dxa"/>
            <w:vAlign w:val="center"/>
          </w:tcPr>
          <w:p w:rsidR="00A44889" w:rsidRDefault="00A44889">
            <w:pPr>
              <w:pStyle w:val="ConsPlusNormal"/>
              <w:jc w:val="both"/>
            </w:pPr>
            <w:r>
              <w:t>другие витаминные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А11НА</w:t>
            </w:r>
          </w:p>
        </w:tc>
        <w:tc>
          <w:tcPr>
            <w:tcW w:w="4535" w:type="dxa"/>
            <w:vAlign w:val="center"/>
          </w:tcPr>
          <w:p w:rsidR="00A44889" w:rsidRDefault="00A44889">
            <w:pPr>
              <w:pStyle w:val="ConsPlusNormal"/>
              <w:jc w:val="both"/>
            </w:pPr>
            <w:r>
              <w:t>другие витаминные препараты</w:t>
            </w:r>
          </w:p>
        </w:tc>
        <w:tc>
          <w:tcPr>
            <w:tcW w:w="3139" w:type="dxa"/>
            <w:vAlign w:val="center"/>
          </w:tcPr>
          <w:p w:rsidR="00A44889" w:rsidRDefault="00A44889">
            <w:pPr>
              <w:pStyle w:val="ConsPlusNormal"/>
              <w:jc w:val="center"/>
            </w:pPr>
            <w:r>
              <w:t>пиридоксин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A12</w:t>
            </w:r>
          </w:p>
        </w:tc>
        <w:tc>
          <w:tcPr>
            <w:tcW w:w="4535" w:type="dxa"/>
            <w:vAlign w:val="center"/>
          </w:tcPr>
          <w:p w:rsidR="00A44889" w:rsidRDefault="00A44889">
            <w:pPr>
              <w:pStyle w:val="ConsPlusNormal"/>
              <w:jc w:val="both"/>
            </w:pPr>
            <w:r>
              <w:t>минеральные добавки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A12A</w:t>
            </w:r>
          </w:p>
        </w:tc>
        <w:tc>
          <w:tcPr>
            <w:tcW w:w="4535" w:type="dxa"/>
            <w:vAlign w:val="center"/>
          </w:tcPr>
          <w:p w:rsidR="00A44889" w:rsidRDefault="00A44889">
            <w:pPr>
              <w:pStyle w:val="ConsPlusNormal"/>
              <w:jc w:val="both"/>
            </w:pPr>
            <w:r>
              <w:t>препараты кальция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A12AA</w:t>
            </w:r>
          </w:p>
        </w:tc>
        <w:tc>
          <w:tcPr>
            <w:tcW w:w="4535" w:type="dxa"/>
            <w:vAlign w:val="center"/>
          </w:tcPr>
          <w:p w:rsidR="00A44889" w:rsidRDefault="00A44889">
            <w:pPr>
              <w:pStyle w:val="ConsPlusNormal"/>
              <w:jc w:val="both"/>
            </w:pPr>
            <w:r>
              <w:t>препараты кальция</w:t>
            </w:r>
          </w:p>
        </w:tc>
        <w:tc>
          <w:tcPr>
            <w:tcW w:w="3139" w:type="dxa"/>
            <w:vAlign w:val="center"/>
          </w:tcPr>
          <w:p w:rsidR="00A44889" w:rsidRDefault="00A44889">
            <w:pPr>
              <w:pStyle w:val="ConsPlusNormal"/>
              <w:jc w:val="center"/>
            </w:pPr>
            <w:r>
              <w:t>кальция глюконат</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A12C</w:t>
            </w:r>
          </w:p>
        </w:tc>
        <w:tc>
          <w:tcPr>
            <w:tcW w:w="4535" w:type="dxa"/>
            <w:vAlign w:val="center"/>
          </w:tcPr>
          <w:p w:rsidR="00A44889" w:rsidRDefault="00A44889">
            <w:pPr>
              <w:pStyle w:val="ConsPlusNormal"/>
              <w:jc w:val="both"/>
            </w:pPr>
            <w:r>
              <w:t>другие минеральные добавки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A12CX</w:t>
            </w:r>
          </w:p>
        </w:tc>
        <w:tc>
          <w:tcPr>
            <w:tcW w:w="4535" w:type="dxa"/>
            <w:vAlign w:val="center"/>
          </w:tcPr>
          <w:p w:rsidR="00A44889" w:rsidRDefault="00A44889">
            <w:pPr>
              <w:pStyle w:val="ConsPlusNormal"/>
              <w:jc w:val="both"/>
            </w:pPr>
            <w:r>
              <w:t>другие минеральные вещества</w:t>
            </w:r>
          </w:p>
        </w:tc>
        <w:tc>
          <w:tcPr>
            <w:tcW w:w="3139" w:type="dxa"/>
            <w:vAlign w:val="center"/>
          </w:tcPr>
          <w:p w:rsidR="00A44889" w:rsidRDefault="00A44889">
            <w:pPr>
              <w:pStyle w:val="ConsPlusNormal"/>
              <w:jc w:val="center"/>
            </w:pPr>
            <w:r>
              <w:t>калия и магния аспарагинат</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A14</w:t>
            </w:r>
          </w:p>
        </w:tc>
        <w:tc>
          <w:tcPr>
            <w:tcW w:w="4535" w:type="dxa"/>
            <w:vAlign w:val="center"/>
          </w:tcPr>
          <w:p w:rsidR="00A44889" w:rsidRDefault="00A44889">
            <w:pPr>
              <w:pStyle w:val="ConsPlusNormal"/>
              <w:jc w:val="both"/>
            </w:pPr>
            <w:r>
              <w:t>анаболические средства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A14A</w:t>
            </w:r>
          </w:p>
        </w:tc>
        <w:tc>
          <w:tcPr>
            <w:tcW w:w="4535" w:type="dxa"/>
            <w:vAlign w:val="center"/>
          </w:tcPr>
          <w:p w:rsidR="00A44889" w:rsidRDefault="00A44889">
            <w:pPr>
              <w:pStyle w:val="ConsPlusNormal"/>
              <w:jc w:val="both"/>
            </w:pPr>
            <w:r>
              <w:t>анаболические стероиды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A14AB</w:t>
            </w:r>
          </w:p>
        </w:tc>
        <w:tc>
          <w:tcPr>
            <w:tcW w:w="4535" w:type="dxa"/>
            <w:vAlign w:val="center"/>
          </w:tcPr>
          <w:p w:rsidR="00A44889" w:rsidRDefault="00A44889">
            <w:pPr>
              <w:pStyle w:val="ConsPlusNormal"/>
              <w:jc w:val="both"/>
            </w:pPr>
            <w:r>
              <w:t>производные эстрена</w:t>
            </w:r>
          </w:p>
        </w:tc>
        <w:tc>
          <w:tcPr>
            <w:tcW w:w="3139" w:type="dxa"/>
            <w:vAlign w:val="center"/>
          </w:tcPr>
          <w:p w:rsidR="00A44889" w:rsidRDefault="00A44889">
            <w:pPr>
              <w:pStyle w:val="ConsPlusNormal"/>
              <w:jc w:val="center"/>
            </w:pPr>
            <w:r>
              <w:t>нандролон</w:t>
            </w:r>
          </w:p>
        </w:tc>
        <w:tc>
          <w:tcPr>
            <w:tcW w:w="4252" w:type="dxa"/>
            <w:vAlign w:val="center"/>
          </w:tcPr>
          <w:p w:rsidR="00A44889" w:rsidRDefault="00A44889">
            <w:pPr>
              <w:pStyle w:val="ConsPlusNormal"/>
              <w:jc w:val="center"/>
            </w:pPr>
            <w:r>
              <w:t>раствор для внутримышечного введения (масляный)</w:t>
            </w:r>
          </w:p>
        </w:tc>
      </w:tr>
      <w:tr w:rsidR="00A44889">
        <w:tc>
          <w:tcPr>
            <w:tcW w:w="1134" w:type="dxa"/>
            <w:vAlign w:val="center"/>
          </w:tcPr>
          <w:p w:rsidR="00A44889" w:rsidRDefault="00A44889">
            <w:pPr>
              <w:pStyle w:val="ConsPlusNormal"/>
              <w:jc w:val="center"/>
            </w:pPr>
            <w:r>
              <w:t>A16</w:t>
            </w:r>
          </w:p>
        </w:tc>
        <w:tc>
          <w:tcPr>
            <w:tcW w:w="4535" w:type="dxa"/>
            <w:vAlign w:val="center"/>
          </w:tcPr>
          <w:p w:rsidR="00A44889" w:rsidRDefault="00A44889">
            <w:pPr>
              <w:pStyle w:val="ConsPlusNormal"/>
              <w:jc w:val="both"/>
            </w:pPr>
            <w:r>
              <w:t xml:space="preserve">другие препараты для лечения заболеваний </w:t>
            </w:r>
            <w:r>
              <w:lastRenderedPageBreak/>
              <w:t>желудочно-кишечного тракта и нарушений обмена веществ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A16A</w:t>
            </w:r>
          </w:p>
        </w:tc>
        <w:tc>
          <w:tcPr>
            <w:tcW w:w="4535" w:type="dxa"/>
            <w:vAlign w:val="center"/>
          </w:tcPr>
          <w:p w:rsidR="00A44889" w:rsidRDefault="00A44889">
            <w:pPr>
              <w:pStyle w:val="ConsPlusNormal"/>
              <w:jc w:val="both"/>
            </w:pPr>
            <w:r>
              <w:t>другие препараты для лечения заболеваний желудочно-кишечного тракта и нарушений обмена веществ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A16AA</w:t>
            </w:r>
          </w:p>
        </w:tc>
        <w:tc>
          <w:tcPr>
            <w:tcW w:w="4535" w:type="dxa"/>
            <w:vAlign w:val="center"/>
          </w:tcPr>
          <w:p w:rsidR="00A44889" w:rsidRDefault="00A44889">
            <w:pPr>
              <w:pStyle w:val="ConsPlusNormal"/>
              <w:jc w:val="both"/>
            </w:pPr>
            <w:r>
              <w:t>аминокислоты и их производные</w:t>
            </w:r>
          </w:p>
        </w:tc>
        <w:tc>
          <w:tcPr>
            <w:tcW w:w="3139" w:type="dxa"/>
            <w:vAlign w:val="center"/>
          </w:tcPr>
          <w:p w:rsidR="00A44889" w:rsidRDefault="00A44889">
            <w:pPr>
              <w:pStyle w:val="ConsPlusNormal"/>
              <w:jc w:val="center"/>
            </w:pPr>
            <w:r>
              <w:t>адеметионин</w:t>
            </w:r>
          </w:p>
        </w:tc>
        <w:tc>
          <w:tcPr>
            <w:tcW w:w="4252"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таблетки кишечнорастворимые;</w:t>
            </w:r>
          </w:p>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tc>
      </w:tr>
      <w:tr w:rsidR="00A44889">
        <w:tc>
          <w:tcPr>
            <w:tcW w:w="1134" w:type="dxa"/>
            <w:vMerge w:val="restart"/>
            <w:vAlign w:val="center"/>
          </w:tcPr>
          <w:p w:rsidR="00A44889" w:rsidRDefault="00A44889">
            <w:pPr>
              <w:pStyle w:val="ConsPlusNormal"/>
              <w:jc w:val="center"/>
            </w:pPr>
            <w:r>
              <w:t>A16AB</w:t>
            </w:r>
          </w:p>
        </w:tc>
        <w:tc>
          <w:tcPr>
            <w:tcW w:w="4535" w:type="dxa"/>
            <w:vMerge w:val="restart"/>
            <w:vAlign w:val="center"/>
          </w:tcPr>
          <w:p w:rsidR="00A44889" w:rsidRDefault="00A44889">
            <w:pPr>
              <w:pStyle w:val="ConsPlusNormal"/>
              <w:jc w:val="both"/>
            </w:pPr>
            <w:r>
              <w:t>ферментные препараты</w:t>
            </w:r>
          </w:p>
        </w:tc>
        <w:tc>
          <w:tcPr>
            <w:tcW w:w="3139" w:type="dxa"/>
            <w:vAlign w:val="center"/>
          </w:tcPr>
          <w:p w:rsidR="00A44889" w:rsidRDefault="00A44889">
            <w:pPr>
              <w:pStyle w:val="ConsPlusNormal"/>
              <w:jc w:val="center"/>
            </w:pPr>
            <w:r>
              <w:t>агалсидаза альфа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агалсидаза бета</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велаглюцераза альфа</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галсульфаза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идурсульфаза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идурсульфаза бета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имиглюцераза</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ларонидаза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себелипаза альфа</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талиглюцераза альфа</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Align w:val="center"/>
          </w:tcPr>
          <w:p w:rsidR="00A44889" w:rsidRDefault="00A44889">
            <w:pPr>
              <w:pStyle w:val="ConsPlusNormal"/>
              <w:jc w:val="center"/>
            </w:pPr>
            <w:r>
              <w:t>A16AX</w:t>
            </w:r>
          </w:p>
        </w:tc>
        <w:tc>
          <w:tcPr>
            <w:tcW w:w="4535" w:type="dxa"/>
            <w:vAlign w:val="center"/>
          </w:tcPr>
          <w:p w:rsidR="00A44889" w:rsidRDefault="00A44889">
            <w:pPr>
              <w:pStyle w:val="ConsPlusNormal"/>
              <w:jc w:val="both"/>
            </w:pPr>
            <w:r>
              <w:t>прочие препараты для лечения заболеваний желудочно-кишечного тракта и нарушений обмена веществ</w:t>
            </w:r>
          </w:p>
        </w:tc>
        <w:tc>
          <w:tcPr>
            <w:tcW w:w="3139" w:type="dxa"/>
            <w:vAlign w:val="center"/>
          </w:tcPr>
          <w:p w:rsidR="00A44889" w:rsidRDefault="00A44889">
            <w:pPr>
              <w:pStyle w:val="ConsPlusNormal"/>
              <w:jc w:val="center"/>
            </w:pPr>
            <w:r>
              <w:t>миглустат</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нитизинон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сапроптерин</w:t>
            </w:r>
          </w:p>
        </w:tc>
        <w:tc>
          <w:tcPr>
            <w:tcW w:w="4252" w:type="dxa"/>
            <w:vAlign w:val="center"/>
          </w:tcPr>
          <w:p w:rsidR="00A44889" w:rsidRDefault="00A44889">
            <w:pPr>
              <w:pStyle w:val="ConsPlusNormal"/>
              <w:jc w:val="center"/>
            </w:pPr>
            <w:r>
              <w:t>таблетки диспергируемые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тиоктовая кислота</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B</w:t>
            </w:r>
          </w:p>
        </w:tc>
        <w:tc>
          <w:tcPr>
            <w:tcW w:w="4535" w:type="dxa"/>
            <w:vAlign w:val="center"/>
          </w:tcPr>
          <w:p w:rsidR="00A44889" w:rsidRDefault="00A44889">
            <w:pPr>
              <w:pStyle w:val="ConsPlusNormal"/>
              <w:jc w:val="both"/>
            </w:pPr>
            <w:r>
              <w:t>кровь и система кроветворения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B01</w:t>
            </w:r>
          </w:p>
        </w:tc>
        <w:tc>
          <w:tcPr>
            <w:tcW w:w="4535" w:type="dxa"/>
            <w:vAlign w:val="center"/>
          </w:tcPr>
          <w:p w:rsidR="00A44889" w:rsidRDefault="00A44889">
            <w:pPr>
              <w:pStyle w:val="ConsPlusNormal"/>
              <w:jc w:val="both"/>
            </w:pPr>
            <w:r>
              <w:t>антитромботические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B01A</w:t>
            </w:r>
          </w:p>
        </w:tc>
        <w:tc>
          <w:tcPr>
            <w:tcW w:w="4535" w:type="dxa"/>
            <w:vAlign w:val="center"/>
          </w:tcPr>
          <w:p w:rsidR="00A44889" w:rsidRDefault="00A44889">
            <w:pPr>
              <w:pStyle w:val="ConsPlusNormal"/>
              <w:jc w:val="both"/>
            </w:pPr>
            <w:r>
              <w:t>антитромботические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B01AA</w:t>
            </w:r>
          </w:p>
        </w:tc>
        <w:tc>
          <w:tcPr>
            <w:tcW w:w="4535" w:type="dxa"/>
            <w:vAlign w:val="center"/>
          </w:tcPr>
          <w:p w:rsidR="00A44889" w:rsidRDefault="00A44889">
            <w:pPr>
              <w:pStyle w:val="ConsPlusNormal"/>
              <w:jc w:val="both"/>
            </w:pPr>
            <w:r>
              <w:t>антагонисты витамина</w:t>
            </w:r>
            <w:proofErr w:type="gramStart"/>
            <w:r>
              <w:t xml:space="preserve"> К</w:t>
            </w:r>
            <w:proofErr w:type="gramEnd"/>
          </w:p>
        </w:tc>
        <w:tc>
          <w:tcPr>
            <w:tcW w:w="3139" w:type="dxa"/>
            <w:vAlign w:val="center"/>
          </w:tcPr>
          <w:p w:rsidR="00A44889" w:rsidRDefault="00A44889">
            <w:pPr>
              <w:pStyle w:val="ConsPlusNormal"/>
              <w:jc w:val="center"/>
            </w:pPr>
            <w:r>
              <w:t>варфарин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B01AB</w:t>
            </w:r>
          </w:p>
        </w:tc>
        <w:tc>
          <w:tcPr>
            <w:tcW w:w="4535" w:type="dxa"/>
            <w:vAlign w:val="center"/>
          </w:tcPr>
          <w:p w:rsidR="00A44889" w:rsidRDefault="00A44889">
            <w:pPr>
              <w:pStyle w:val="ConsPlusNormal"/>
              <w:jc w:val="both"/>
            </w:pPr>
            <w:r>
              <w:t>группа гепарина</w:t>
            </w:r>
          </w:p>
        </w:tc>
        <w:tc>
          <w:tcPr>
            <w:tcW w:w="3139" w:type="dxa"/>
            <w:vAlign w:val="center"/>
          </w:tcPr>
          <w:p w:rsidR="00A44889" w:rsidRDefault="00A44889">
            <w:pPr>
              <w:pStyle w:val="ConsPlusNormal"/>
              <w:jc w:val="center"/>
            </w:pPr>
            <w:r>
              <w:t>гепарин натрия</w:t>
            </w:r>
          </w:p>
        </w:tc>
        <w:tc>
          <w:tcPr>
            <w:tcW w:w="4252"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эноксапарин натрия</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парнапарин натрия</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val="restart"/>
            <w:vAlign w:val="center"/>
          </w:tcPr>
          <w:p w:rsidR="00A44889" w:rsidRDefault="00A44889">
            <w:pPr>
              <w:pStyle w:val="ConsPlusNormal"/>
              <w:jc w:val="center"/>
            </w:pPr>
            <w:r>
              <w:t>B01AC</w:t>
            </w:r>
          </w:p>
        </w:tc>
        <w:tc>
          <w:tcPr>
            <w:tcW w:w="4535" w:type="dxa"/>
            <w:vMerge w:val="restart"/>
            <w:vAlign w:val="center"/>
          </w:tcPr>
          <w:p w:rsidR="00A44889" w:rsidRDefault="00A44889">
            <w:pPr>
              <w:pStyle w:val="ConsPlusNormal"/>
              <w:jc w:val="both"/>
            </w:pPr>
            <w:r>
              <w:t>антиагреганты, кроме гепарина</w:t>
            </w:r>
          </w:p>
        </w:tc>
        <w:tc>
          <w:tcPr>
            <w:tcW w:w="3139" w:type="dxa"/>
            <w:vAlign w:val="center"/>
          </w:tcPr>
          <w:p w:rsidR="00A44889" w:rsidRDefault="00A44889">
            <w:pPr>
              <w:pStyle w:val="ConsPlusNormal"/>
              <w:jc w:val="center"/>
            </w:pPr>
            <w:r>
              <w:t>клопидогрел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прасугрел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селексипаг</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тикагрелор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B01AD</w:t>
            </w:r>
          </w:p>
        </w:tc>
        <w:tc>
          <w:tcPr>
            <w:tcW w:w="4535" w:type="dxa"/>
            <w:vMerge w:val="restart"/>
            <w:vAlign w:val="center"/>
          </w:tcPr>
          <w:p w:rsidR="00A44889" w:rsidRDefault="00A44889">
            <w:pPr>
              <w:pStyle w:val="ConsPlusNormal"/>
              <w:jc w:val="both"/>
            </w:pPr>
            <w:r>
              <w:t>ферментные препараты</w:t>
            </w:r>
          </w:p>
        </w:tc>
        <w:tc>
          <w:tcPr>
            <w:tcW w:w="3139" w:type="dxa"/>
            <w:vAlign w:val="center"/>
          </w:tcPr>
          <w:p w:rsidR="00A44889" w:rsidRDefault="00A44889">
            <w:pPr>
              <w:pStyle w:val="ConsPlusNormal"/>
              <w:jc w:val="center"/>
            </w:pPr>
            <w:r>
              <w:t>алтеплаза</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проурокиназа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рекомбинантный белок, содержащий аминокислотную последовательность стафилокиназы</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тенектеплаза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jc w:val="center"/>
            </w:pPr>
            <w:r>
              <w:t>В01АЕ</w:t>
            </w:r>
          </w:p>
        </w:tc>
        <w:tc>
          <w:tcPr>
            <w:tcW w:w="4535" w:type="dxa"/>
            <w:vAlign w:val="center"/>
          </w:tcPr>
          <w:p w:rsidR="00A44889" w:rsidRDefault="00A44889">
            <w:pPr>
              <w:pStyle w:val="ConsPlusNormal"/>
              <w:jc w:val="both"/>
            </w:pPr>
            <w:r>
              <w:t>прямые ингибиторы тромбина</w:t>
            </w:r>
          </w:p>
        </w:tc>
        <w:tc>
          <w:tcPr>
            <w:tcW w:w="3139" w:type="dxa"/>
            <w:vAlign w:val="center"/>
          </w:tcPr>
          <w:p w:rsidR="00A44889" w:rsidRDefault="00A44889">
            <w:pPr>
              <w:pStyle w:val="ConsPlusNormal"/>
              <w:jc w:val="center"/>
            </w:pPr>
            <w:r>
              <w:t>дабигатрана этексилат</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lastRenderedPageBreak/>
              <w:t>B01AF</w:t>
            </w:r>
          </w:p>
        </w:tc>
        <w:tc>
          <w:tcPr>
            <w:tcW w:w="4535" w:type="dxa"/>
            <w:vAlign w:val="center"/>
          </w:tcPr>
          <w:p w:rsidR="00A44889" w:rsidRDefault="00A44889">
            <w:pPr>
              <w:pStyle w:val="ConsPlusNormal"/>
              <w:jc w:val="both"/>
            </w:pPr>
            <w:r>
              <w:t>прямые ингибиторы фактора Xa</w:t>
            </w:r>
          </w:p>
        </w:tc>
        <w:tc>
          <w:tcPr>
            <w:tcW w:w="3139" w:type="dxa"/>
            <w:vAlign w:val="center"/>
          </w:tcPr>
          <w:p w:rsidR="00A44889" w:rsidRDefault="00A44889">
            <w:pPr>
              <w:pStyle w:val="ConsPlusNormal"/>
              <w:jc w:val="center"/>
            </w:pPr>
            <w:r>
              <w:t>апиксабан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ривароксабан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B02</w:t>
            </w:r>
          </w:p>
        </w:tc>
        <w:tc>
          <w:tcPr>
            <w:tcW w:w="4535" w:type="dxa"/>
            <w:vAlign w:val="center"/>
          </w:tcPr>
          <w:p w:rsidR="00A44889" w:rsidRDefault="00A44889">
            <w:pPr>
              <w:pStyle w:val="ConsPlusNormal"/>
              <w:jc w:val="both"/>
            </w:pPr>
            <w:r>
              <w:t>гемостатические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B02A</w:t>
            </w:r>
          </w:p>
        </w:tc>
        <w:tc>
          <w:tcPr>
            <w:tcW w:w="4535" w:type="dxa"/>
            <w:vAlign w:val="center"/>
          </w:tcPr>
          <w:p w:rsidR="00A44889" w:rsidRDefault="00A44889">
            <w:pPr>
              <w:pStyle w:val="ConsPlusNormal"/>
              <w:jc w:val="both"/>
            </w:pPr>
            <w:r>
              <w:t>антифибринолитические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B02AA</w:t>
            </w:r>
          </w:p>
        </w:tc>
        <w:tc>
          <w:tcPr>
            <w:tcW w:w="4535" w:type="dxa"/>
            <w:vMerge w:val="restart"/>
            <w:vAlign w:val="center"/>
          </w:tcPr>
          <w:p w:rsidR="00A44889" w:rsidRDefault="00A44889">
            <w:pPr>
              <w:pStyle w:val="ConsPlusNormal"/>
              <w:jc w:val="both"/>
            </w:pPr>
            <w:r>
              <w:t>аминокислоты</w:t>
            </w:r>
          </w:p>
        </w:tc>
        <w:tc>
          <w:tcPr>
            <w:tcW w:w="3139" w:type="dxa"/>
            <w:vAlign w:val="center"/>
          </w:tcPr>
          <w:p w:rsidR="00A44889" w:rsidRDefault="00A44889">
            <w:pPr>
              <w:pStyle w:val="ConsPlusNormal"/>
              <w:jc w:val="center"/>
            </w:pPr>
            <w:r>
              <w:t>аминокапроновая кислота</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транексамовая кислота</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B02AB</w:t>
            </w:r>
          </w:p>
        </w:tc>
        <w:tc>
          <w:tcPr>
            <w:tcW w:w="4535" w:type="dxa"/>
            <w:vAlign w:val="center"/>
          </w:tcPr>
          <w:p w:rsidR="00A44889" w:rsidRDefault="00A44889">
            <w:pPr>
              <w:pStyle w:val="ConsPlusNormal"/>
              <w:jc w:val="both"/>
            </w:pPr>
            <w:r>
              <w:t>ингибиторы протеиназ плазмы</w:t>
            </w:r>
          </w:p>
        </w:tc>
        <w:tc>
          <w:tcPr>
            <w:tcW w:w="3139" w:type="dxa"/>
            <w:vAlign w:val="center"/>
          </w:tcPr>
          <w:p w:rsidR="00A44889" w:rsidRDefault="00A44889">
            <w:pPr>
              <w:pStyle w:val="ConsPlusNormal"/>
              <w:jc w:val="center"/>
            </w:pPr>
            <w:r>
              <w:t>апротинин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B02B</w:t>
            </w:r>
          </w:p>
        </w:tc>
        <w:tc>
          <w:tcPr>
            <w:tcW w:w="4535" w:type="dxa"/>
            <w:vAlign w:val="center"/>
          </w:tcPr>
          <w:p w:rsidR="00A44889" w:rsidRDefault="00A44889">
            <w:pPr>
              <w:pStyle w:val="ConsPlusNormal"/>
              <w:jc w:val="both"/>
            </w:pPr>
            <w:r>
              <w:t>витамин</w:t>
            </w:r>
            <w:proofErr w:type="gramStart"/>
            <w:r>
              <w:t xml:space="preserve"> К</w:t>
            </w:r>
            <w:proofErr w:type="gramEnd"/>
            <w:r>
              <w:t xml:space="preserve"> и другие гемостатики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B02BA</w:t>
            </w:r>
          </w:p>
        </w:tc>
        <w:tc>
          <w:tcPr>
            <w:tcW w:w="4535" w:type="dxa"/>
            <w:vAlign w:val="center"/>
          </w:tcPr>
          <w:p w:rsidR="00A44889" w:rsidRDefault="00A44889">
            <w:pPr>
              <w:pStyle w:val="ConsPlusNormal"/>
              <w:jc w:val="both"/>
            </w:pPr>
            <w:r>
              <w:t>витамин</w:t>
            </w:r>
            <w:proofErr w:type="gramStart"/>
            <w:r>
              <w:t xml:space="preserve"> К</w:t>
            </w:r>
            <w:proofErr w:type="gramEnd"/>
          </w:p>
        </w:tc>
        <w:tc>
          <w:tcPr>
            <w:tcW w:w="3139" w:type="dxa"/>
            <w:vAlign w:val="center"/>
          </w:tcPr>
          <w:p w:rsidR="00A44889" w:rsidRDefault="00A44889">
            <w:pPr>
              <w:pStyle w:val="ConsPlusNormal"/>
              <w:jc w:val="center"/>
            </w:pPr>
            <w:r>
              <w:t>менадиона натрия бисульфит</w:t>
            </w:r>
          </w:p>
        </w:tc>
        <w:tc>
          <w:tcPr>
            <w:tcW w:w="4252" w:type="dxa"/>
            <w:vAlign w:val="center"/>
          </w:tcPr>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jc w:val="center"/>
            </w:pPr>
            <w:r>
              <w:t>B02BC</w:t>
            </w:r>
          </w:p>
        </w:tc>
        <w:tc>
          <w:tcPr>
            <w:tcW w:w="4535" w:type="dxa"/>
            <w:vAlign w:val="center"/>
          </w:tcPr>
          <w:p w:rsidR="00A44889" w:rsidRDefault="00A44889">
            <w:pPr>
              <w:pStyle w:val="ConsPlusNormal"/>
              <w:jc w:val="both"/>
            </w:pPr>
            <w:r>
              <w:t>местные гемостатики</w:t>
            </w:r>
          </w:p>
        </w:tc>
        <w:tc>
          <w:tcPr>
            <w:tcW w:w="3139" w:type="dxa"/>
            <w:vAlign w:val="center"/>
          </w:tcPr>
          <w:p w:rsidR="00A44889" w:rsidRDefault="00A44889">
            <w:pPr>
              <w:pStyle w:val="ConsPlusNormal"/>
              <w:jc w:val="center"/>
            </w:pPr>
            <w:r>
              <w:t>фибриноген + тромбин</w:t>
            </w:r>
          </w:p>
        </w:tc>
        <w:tc>
          <w:tcPr>
            <w:tcW w:w="4252" w:type="dxa"/>
            <w:vAlign w:val="center"/>
          </w:tcPr>
          <w:p w:rsidR="00A44889" w:rsidRDefault="00A44889">
            <w:pPr>
              <w:pStyle w:val="ConsPlusNormal"/>
              <w:jc w:val="center"/>
            </w:pPr>
            <w:r>
              <w:t>губка</w:t>
            </w:r>
          </w:p>
        </w:tc>
      </w:tr>
      <w:tr w:rsidR="00A44889">
        <w:tc>
          <w:tcPr>
            <w:tcW w:w="1134" w:type="dxa"/>
            <w:vAlign w:val="center"/>
          </w:tcPr>
          <w:p w:rsidR="00A44889" w:rsidRDefault="00A44889">
            <w:pPr>
              <w:pStyle w:val="ConsPlusNormal"/>
              <w:jc w:val="center"/>
            </w:pPr>
            <w:r>
              <w:t>B02BD</w:t>
            </w:r>
          </w:p>
        </w:tc>
        <w:tc>
          <w:tcPr>
            <w:tcW w:w="4535" w:type="dxa"/>
            <w:vMerge w:val="restart"/>
            <w:vAlign w:val="center"/>
          </w:tcPr>
          <w:p w:rsidR="00A44889" w:rsidRDefault="00A44889">
            <w:pPr>
              <w:pStyle w:val="ConsPlusNormal"/>
              <w:jc w:val="both"/>
            </w:pPr>
            <w:r>
              <w:t>факторы свертывания крови</w:t>
            </w:r>
          </w:p>
        </w:tc>
        <w:tc>
          <w:tcPr>
            <w:tcW w:w="3139" w:type="dxa"/>
            <w:vAlign w:val="center"/>
          </w:tcPr>
          <w:p w:rsidR="00A44889" w:rsidRDefault="00A44889">
            <w:pPr>
              <w:pStyle w:val="ConsPlusNormal"/>
              <w:jc w:val="center"/>
            </w:pPr>
            <w:r>
              <w:t>антиингибиторный коагулянтный комплекс</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мороктоког альфа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нонаког альфа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октоког альфа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симоктоког альфа (фактор свертывания крови VIII человеческий рекомбинантный)</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 свертывания крови VII</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 свертывания крови VIII</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 (замороженный)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 свертывания крови IX</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факторы свертывания крови II, VII, IX, X в комбинации (протромбиновый комплекс)</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факторы свертывания крови II, IX и X в комбинации</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 свертывания крови VIII + фактор Виллебранда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эфмороктоког альфа</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эптаког альфа (</w:t>
            </w:r>
            <w:proofErr w:type="gramStart"/>
            <w:r>
              <w:t>активированный</w:t>
            </w:r>
            <w:proofErr w:type="gramEnd"/>
            <w:r>
              <w:t>)</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Merge w:val="restart"/>
            <w:vAlign w:val="center"/>
          </w:tcPr>
          <w:p w:rsidR="00A44889" w:rsidRDefault="00A44889">
            <w:pPr>
              <w:pStyle w:val="ConsPlusNormal"/>
              <w:jc w:val="center"/>
            </w:pPr>
            <w:r>
              <w:lastRenderedPageBreak/>
              <w:t>B02BX</w:t>
            </w:r>
          </w:p>
        </w:tc>
        <w:tc>
          <w:tcPr>
            <w:tcW w:w="4535" w:type="dxa"/>
            <w:vMerge w:val="restart"/>
            <w:vAlign w:val="center"/>
          </w:tcPr>
          <w:p w:rsidR="00A44889" w:rsidRDefault="00A44889">
            <w:pPr>
              <w:pStyle w:val="ConsPlusNormal"/>
              <w:jc w:val="both"/>
            </w:pPr>
            <w:r>
              <w:t>другие системные гемостатики</w:t>
            </w:r>
          </w:p>
        </w:tc>
        <w:tc>
          <w:tcPr>
            <w:tcW w:w="3139" w:type="dxa"/>
            <w:vAlign w:val="center"/>
          </w:tcPr>
          <w:p w:rsidR="00A44889" w:rsidRDefault="00A44889">
            <w:pPr>
              <w:pStyle w:val="ConsPlusNormal"/>
              <w:jc w:val="center"/>
            </w:pPr>
            <w:r>
              <w:t>ромиплостим</w:t>
            </w:r>
          </w:p>
        </w:tc>
        <w:tc>
          <w:tcPr>
            <w:tcW w:w="4252" w:type="dxa"/>
            <w:vAlign w:val="center"/>
          </w:tcPr>
          <w:p w:rsidR="00A44889" w:rsidRDefault="00A44889">
            <w:pPr>
              <w:pStyle w:val="ConsPlusNormal"/>
              <w:jc w:val="center"/>
            </w:pPr>
            <w:r>
              <w:t>порошок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элтромбопаг</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эмицизумаб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этамзилат</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наружного применения;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B03</w:t>
            </w:r>
          </w:p>
        </w:tc>
        <w:tc>
          <w:tcPr>
            <w:tcW w:w="4535" w:type="dxa"/>
            <w:vAlign w:val="center"/>
          </w:tcPr>
          <w:p w:rsidR="00A44889" w:rsidRDefault="00A44889">
            <w:pPr>
              <w:pStyle w:val="ConsPlusNormal"/>
              <w:jc w:val="both"/>
            </w:pPr>
            <w:r>
              <w:t>антианемические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B03A</w:t>
            </w:r>
          </w:p>
        </w:tc>
        <w:tc>
          <w:tcPr>
            <w:tcW w:w="4535" w:type="dxa"/>
            <w:vAlign w:val="center"/>
          </w:tcPr>
          <w:p w:rsidR="00A44889" w:rsidRDefault="00A44889">
            <w:pPr>
              <w:pStyle w:val="ConsPlusNormal"/>
              <w:jc w:val="both"/>
            </w:pPr>
            <w:r>
              <w:t>препараты железа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B03AB</w:t>
            </w:r>
          </w:p>
        </w:tc>
        <w:tc>
          <w:tcPr>
            <w:tcW w:w="4535" w:type="dxa"/>
            <w:vAlign w:val="center"/>
          </w:tcPr>
          <w:p w:rsidR="00A44889" w:rsidRDefault="00A44889">
            <w:pPr>
              <w:pStyle w:val="ConsPlusNormal"/>
              <w:jc w:val="both"/>
            </w:pPr>
            <w:r>
              <w:t>пероральные препараты трехвалентного железа</w:t>
            </w:r>
          </w:p>
        </w:tc>
        <w:tc>
          <w:tcPr>
            <w:tcW w:w="3139" w:type="dxa"/>
            <w:vAlign w:val="center"/>
          </w:tcPr>
          <w:p w:rsidR="00A44889" w:rsidRDefault="00A44889">
            <w:pPr>
              <w:pStyle w:val="ConsPlusNormal"/>
              <w:jc w:val="center"/>
            </w:pPr>
            <w:r>
              <w:t>железа (III) гидроксид полимальтозат</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раствор для приема внутрь;</w:t>
            </w:r>
          </w:p>
          <w:p w:rsidR="00A44889" w:rsidRDefault="00A44889">
            <w:pPr>
              <w:pStyle w:val="ConsPlusNormal"/>
              <w:jc w:val="center"/>
            </w:pPr>
            <w:r>
              <w:t>сироп;</w:t>
            </w:r>
          </w:p>
          <w:p w:rsidR="00A44889" w:rsidRDefault="00A44889">
            <w:pPr>
              <w:pStyle w:val="ConsPlusNormal"/>
              <w:jc w:val="center"/>
            </w:pPr>
            <w:r>
              <w:t>таблетки жевательные</w:t>
            </w:r>
          </w:p>
        </w:tc>
      </w:tr>
      <w:tr w:rsidR="00A44889">
        <w:tc>
          <w:tcPr>
            <w:tcW w:w="1134" w:type="dxa"/>
            <w:vMerge w:val="restart"/>
            <w:vAlign w:val="center"/>
          </w:tcPr>
          <w:p w:rsidR="00A44889" w:rsidRDefault="00A44889">
            <w:pPr>
              <w:pStyle w:val="ConsPlusNormal"/>
              <w:jc w:val="center"/>
            </w:pPr>
            <w:r>
              <w:t>B03AC</w:t>
            </w:r>
          </w:p>
        </w:tc>
        <w:tc>
          <w:tcPr>
            <w:tcW w:w="4535" w:type="dxa"/>
            <w:vMerge w:val="restart"/>
            <w:vAlign w:val="center"/>
          </w:tcPr>
          <w:p w:rsidR="00A44889" w:rsidRDefault="00A44889">
            <w:pPr>
              <w:pStyle w:val="ConsPlusNormal"/>
              <w:jc w:val="both"/>
            </w:pPr>
            <w:r>
              <w:t>парентеральные препараты трехвалентного железа</w:t>
            </w:r>
          </w:p>
        </w:tc>
        <w:tc>
          <w:tcPr>
            <w:tcW w:w="3139" w:type="dxa"/>
            <w:vAlign w:val="center"/>
          </w:tcPr>
          <w:p w:rsidR="00A44889" w:rsidRDefault="00A44889">
            <w:pPr>
              <w:pStyle w:val="ConsPlusNormal"/>
              <w:jc w:val="center"/>
            </w:pPr>
            <w:r>
              <w:t>железа (III) гидроксид олигоизомальтозат</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железа (III) гидроксида сахарозный комплекс</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железа карбоксимальтозат</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B03B</w:t>
            </w:r>
          </w:p>
        </w:tc>
        <w:tc>
          <w:tcPr>
            <w:tcW w:w="4535" w:type="dxa"/>
            <w:vAlign w:val="center"/>
          </w:tcPr>
          <w:p w:rsidR="00A44889" w:rsidRDefault="00A44889">
            <w:pPr>
              <w:pStyle w:val="ConsPlusNormal"/>
              <w:jc w:val="both"/>
            </w:pPr>
            <w:r>
              <w:t>витамин B</w:t>
            </w:r>
            <w:r>
              <w:rPr>
                <w:vertAlign w:val="subscript"/>
              </w:rPr>
              <w:t>12</w:t>
            </w:r>
            <w:r>
              <w:t xml:space="preserve"> и фолиевая кислота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B03BA</w:t>
            </w:r>
          </w:p>
        </w:tc>
        <w:tc>
          <w:tcPr>
            <w:tcW w:w="4535" w:type="dxa"/>
            <w:vAlign w:val="center"/>
          </w:tcPr>
          <w:p w:rsidR="00A44889" w:rsidRDefault="00A44889">
            <w:pPr>
              <w:pStyle w:val="ConsPlusNormal"/>
              <w:jc w:val="both"/>
            </w:pPr>
            <w:r>
              <w:t>витамин B</w:t>
            </w:r>
            <w:r>
              <w:rPr>
                <w:vertAlign w:val="subscript"/>
              </w:rPr>
              <w:t>12</w:t>
            </w:r>
            <w:r>
              <w:t xml:space="preserve"> (цианокобаламин и его аналоги)</w:t>
            </w:r>
          </w:p>
        </w:tc>
        <w:tc>
          <w:tcPr>
            <w:tcW w:w="3139" w:type="dxa"/>
            <w:vAlign w:val="center"/>
          </w:tcPr>
          <w:p w:rsidR="00A44889" w:rsidRDefault="00A44889">
            <w:pPr>
              <w:pStyle w:val="ConsPlusNormal"/>
              <w:jc w:val="center"/>
            </w:pPr>
            <w:r>
              <w:t>цианокобаламин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B03BB</w:t>
            </w:r>
          </w:p>
        </w:tc>
        <w:tc>
          <w:tcPr>
            <w:tcW w:w="4535" w:type="dxa"/>
            <w:vAlign w:val="center"/>
          </w:tcPr>
          <w:p w:rsidR="00A44889" w:rsidRDefault="00A44889">
            <w:pPr>
              <w:pStyle w:val="ConsPlusNormal"/>
              <w:jc w:val="both"/>
            </w:pPr>
            <w:r>
              <w:t>фолиевая кислота и ее производные</w:t>
            </w:r>
          </w:p>
        </w:tc>
        <w:tc>
          <w:tcPr>
            <w:tcW w:w="3139" w:type="dxa"/>
            <w:vAlign w:val="center"/>
          </w:tcPr>
          <w:p w:rsidR="00A44889" w:rsidRDefault="00A44889">
            <w:pPr>
              <w:pStyle w:val="ConsPlusNormal"/>
              <w:jc w:val="center"/>
            </w:pPr>
            <w:r>
              <w:t>фолиевая кислота</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lastRenderedPageBreak/>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B03X</w:t>
            </w:r>
          </w:p>
        </w:tc>
        <w:tc>
          <w:tcPr>
            <w:tcW w:w="4535" w:type="dxa"/>
            <w:vAlign w:val="center"/>
          </w:tcPr>
          <w:p w:rsidR="00A44889" w:rsidRDefault="00A44889">
            <w:pPr>
              <w:pStyle w:val="ConsPlusNormal"/>
              <w:jc w:val="both"/>
            </w:pPr>
            <w:r>
              <w:t>другие антианемические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B03XA</w:t>
            </w:r>
          </w:p>
        </w:tc>
        <w:tc>
          <w:tcPr>
            <w:tcW w:w="4535" w:type="dxa"/>
            <w:vMerge w:val="restart"/>
            <w:vAlign w:val="center"/>
          </w:tcPr>
          <w:p w:rsidR="00A44889" w:rsidRDefault="00A44889">
            <w:pPr>
              <w:pStyle w:val="ConsPlusNormal"/>
              <w:jc w:val="both"/>
            </w:pPr>
            <w:r>
              <w:t>другие антианемические препараты</w:t>
            </w:r>
          </w:p>
        </w:tc>
        <w:tc>
          <w:tcPr>
            <w:tcW w:w="3139" w:type="dxa"/>
            <w:vAlign w:val="center"/>
          </w:tcPr>
          <w:p w:rsidR="00A44889" w:rsidRDefault="00A44889">
            <w:pPr>
              <w:pStyle w:val="ConsPlusNormal"/>
              <w:jc w:val="center"/>
            </w:pPr>
            <w:r>
              <w:t>дарбэпоэтин альфа</w:t>
            </w:r>
          </w:p>
        </w:tc>
        <w:tc>
          <w:tcPr>
            <w:tcW w:w="4252" w:type="dxa"/>
            <w:vAlign w:val="center"/>
          </w:tcPr>
          <w:p w:rsidR="00A44889" w:rsidRDefault="00A44889">
            <w:pPr>
              <w:pStyle w:val="ConsPlusNormal"/>
              <w:jc w:val="center"/>
            </w:pPr>
            <w:r>
              <w:t>раствор для инъекций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метоксиполиэтиленгликол</w:t>
            </w:r>
            <w:proofErr w:type="gramStart"/>
            <w:r>
              <w:t>ь-</w:t>
            </w:r>
            <w:proofErr w:type="gramEnd"/>
            <w:r>
              <w:t xml:space="preserve"> эпоэтин бета</w:t>
            </w:r>
          </w:p>
        </w:tc>
        <w:tc>
          <w:tcPr>
            <w:tcW w:w="4252" w:type="dxa"/>
            <w:vAlign w:val="center"/>
          </w:tcPr>
          <w:p w:rsidR="00A44889" w:rsidRDefault="00A44889">
            <w:pPr>
              <w:pStyle w:val="ConsPlusNormal"/>
              <w:jc w:val="center"/>
            </w:pPr>
            <w:r>
              <w:t>раствор для внутривенного и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эпоэтин альфа</w:t>
            </w:r>
          </w:p>
        </w:tc>
        <w:tc>
          <w:tcPr>
            <w:tcW w:w="4252" w:type="dxa"/>
            <w:vAlign w:val="center"/>
          </w:tcPr>
          <w:p w:rsidR="00A44889" w:rsidRDefault="00A44889">
            <w:pPr>
              <w:pStyle w:val="ConsPlusNormal"/>
              <w:jc w:val="center"/>
            </w:pPr>
            <w:r>
              <w:t>раствор для внутривенного и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эпоэтин бета</w:t>
            </w:r>
          </w:p>
        </w:tc>
        <w:tc>
          <w:tcPr>
            <w:tcW w:w="4252" w:type="dxa"/>
            <w:vAlign w:val="center"/>
          </w:tcPr>
          <w:p w:rsidR="00A44889" w:rsidRDefault="00A44889">
            <w:pPr>
              <w:pStyle w:val="ConsPlusNormal"/>
              <w:jc w:val="center"/>
            </w:pPr>
            <w:r>
              <w:t>лиофилизат для приготовления раствора для внутривенного и подкожного введения;</w:t>
            </w:r>
          </w:p>
          <w:p w:rsidR="00A44889" w:rsidRDefault="00A44889">
            <w:pPr>
              <w:pStyle w:val="ConsPlusNormal"/>
              <w:jc w:val="center"/>
            </w:pPr>
            <w:r>
              <w:t>раствор для внутривенного и подкожного введения</w:t>
            </w:r>
          </w:p>
        </w:tc>
      </w:tr>
      <w:tr w:rsidR="00A44889">
        <w:tc>
          <w:tcPr>
            <w:tcW w:w="1134" w:type="dxa"/>
            <w:vAlign w:val="center"/>
          </w:tcPr>
          <w:p w:rsidR="00A44889" w:rsidRDefault="00A44889">
            <w:pPr>
              <w:pStyle w:val="ConsPlusNormal"/>
              <w:jc w:val="center"/>
            </w:pPr>
            <w:r>
              <w:t>B05</w:t>
            </w:r>
          </w:p>
        </w:tc>
        <w:tc>
          <w:tcPr>
            <w:tcW w:w="4535" w:type="dxa"/>
            <w:vAlign w:val="center"/>
          </w:tcPr>
          <w:p w:rsidR="00A44889" w:rsidRDefault="00A44889">
            <w:pPr>
              <w:pStyle w:val="ConsPlusNormal"/>
              <w:jc w:val="both"/>
            </w:pPr>
            <w:r>
              <w:t>кровезаменители и перфузионные растворы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B05A</w:t>
            </w:r>
          </w:p>
        </w:tc>
        <w:tc>
          <w:tcPr>
            <w:tcW w:w="4535" w:type="dxa"/>
            <w:vAlign w:val="center"/>
          </w:tcPr>
          <w:p w:rsidR="00A44889" w:rsidRDefault="00A44889">
            <w:pPr>
              <w:pStyle w:val="ConsPlusNormal"/>
              <w:jc w:val="both"/>
            </w:pPr>
            <w:r>
              <w:t>кровь и препараты крови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B05AA</w:t>
            </w:r>
          </w:p>
        </w:tc>
        <w:tc>
          <w:tcPr>
            <w:tcW w:w="4535" w:type="dxa"/>
            <w:vMerge w:val="restart"/>
            <w:vAlign w:val="center"/>
          </w:tcPr>
          <w:p w:rsidR="00A44889" w:rsidRDefault="00A44889">
            <w:pPr>
              <w:pStyle w:val="ConsPlusNormal"/>
              <w:jc w:val="both"/>
            </w:pPr>
            <w:r>
              <w:t>кровезаменители и препараты плазмы крови</w:t>
            </w:r>
          </w:p>
        </w:tc>
        <w:tc>
          <w:tcPr>
            <w:tcW w:w="3139" w:type="dxa"/>
            <w:vAlign w:val="center"/>
          </w:tcPr>
          <w:p w:rsidR="00A44889" w:rsidRDefault="00A44889">
            <w:pPr>
              <w:pStyle w:val="ConsPlusNormal"/>
              <w:jc w:val="center"/>
            </w:pPr>
            <w:r>
              <w:t>альбумин человека</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гидроксиэтилкрахмал</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декстран</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желатин</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B05B</w:t>
            </w:r>
          </w:p>
        </w:tc>
        <w:tc>
          <w:tcPr>
            <w:tcW w:w="4535" w:type="dxa"/>
            <w:vAlign w:val="center"/>
          </w:tcPr>
          <w:p w:rsidR="00A44889" w:rsidRDefault="00A44889">
            <w:pPr>
              <w:pStyle w:val="ConsPlusNormal"/>
              <w:jc w:val="both"/>
            </w:pPr>
            <w:r>
              <w:t>растворы для внутривенного введения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B05BA</w:t>
            </w:r>
          </w:p>
        </w:tc>
        <w:tc>
          <w:tcPr>
            <w:tcW w:w="4535" w:type="dxa"/>
            <w:vAlign w:val="center"/>
          </w:tcPr>
          <w:p w:rsidR="00A44889" w:rsidRDefault="00A44889">
            <w:pPr>
              <w:pStyle w:val="ConsPlusNormal"/>
              <w:jc w:val="both"/>
            </w:pPr>
            <w:r>
              <w:t>растворы для парентерального питания</w:t>
            </w:r>
          </w:p>
        </w:tc>
        <w:tc>
          <w:tcPr>
            <w:tcW w:w="3139" w:type="dxa"/>
            <w:vAlign w:val="center"/>
          </w:tcPr>
          <w:p w:rsidR="00A44889" w:rsidRDefault="00A44889">
            <w:pPr>
              <w:pStyle w:val="ConsPlusNormal"/>
              <w:jc w:val="center"/>
            </w:pPr>
            <w:r>
              <w:t>жировые эмульсии для парентерального питания</w:t>
            </w:r>
          </w:p>
        </w:tc>
        <w:tc>
          <w:tcPr>
            <w:tcW w:w="4252" w:type="dxa"/>
            <w:vAlign w:val="center"/>
          </w:tcPr>
          <w:p w:rsidR="00A44889" w:rsidRDefault="00A44889">
            <w:pPr>
              <w:pStyle w:val="ConsPlusNormal"/>
              <w:jc w:val="center"/>
            </w:pPr>
            <w:r>
              <w:t>эмульсия для инфузий</w:t>
            </w:r>
          </w:p>
        </w:tc>
      </w:tr>
      <w:tr w:rsidR="00A44889">
        <w:tc>
          <w:tcPr>
            <w:tcW w:w="1134" w:type="dxa"/>
            <w:vMerge w:val="restart"/>
            <w:vAlign w:val="center"/>
          </w:tcPr>
          <w:p w:rsidR="00A44889" w:rsidRDefault="00A44889">
            <w:pPr>
              <w:pStyle w:val="ConsPlusNormal"/>
              <w:jc w:val="center"/>
            </w:pPr>
            <w:r>
              <w:t>B05BB</w:t>
            </w:r>
          </w:p>
        </w:tc>
        <w:tc>
          <w:tcPr>
            <w:tcW w:w="4535" w:type="dxa"/>
            <w:vMerge w:val="restart"/>
            <w:vAlign w:val="center"/>
          </w:tcPr>
          <w:p w:rsidR="00A44889" w:rsidRDefault="00A44889">
            <w:pPr>
              <w:pStyle w:val="ConsPlusNormal"/>
              <w:jc w:val="both"/>
            </w:pPr>
            <w:r>
              <w:t xml:space="preserve">растворы, влияющие на водно-электролитный </w:t>
            </w:r>
            <w:r>
              <w:lastRenderedPageBreak/>
              <w:t>баланс</w:t>
            </w:r>
          </w:p>
        </w:tc>
        <w:tc>
          <w:tcPr>
            <w:tcW w:w="3139" w:type="dxa"/>
            <w:vAlign w:val="center"/>
          </w:tcPr>
          <w:p w:rsidR="00A44889" w:rsidRDefault="00A44889">
            <w:pPr>
              <w:pStyle w:val="ConsPlusNormal"/>
              <w:jc w:val="center"/>
            </w:pPr>
            <w:r>
              <w:lastRenderedPageBreak/>
              <w:t xml:space="preserve">декстроза + калия хлорид + </w:t>
            </w:r>
            <w:r>
              <w:lastRenderedPageBreak/>
              <w:t>натрия хлорид + натрия цитрат</w:t>
            </w:r>
          </w:p>
        </w:tc>
        <w:tc>
          <w:tcPr>
            <w:tcW w:w="4252" w:type="dxa"/>
            <w:vAlign w:val="center"/>
          </w:tcPr>
          <w:p w:rsidR="00A44889" w:rsidRDefault="00A44889">
            <w:pPr>
              <w:pStyle w:val="ConsPlusNormal"/>
              <w:jc w:val="center"/>
            </w:pPr>
            <w:r>
              <w:lastRenderedPageBreak/>
              <w:t xml:space="preserve">порошок для приготовления раствора для </w:t>
            </w:r>
            <w:r>
              <w:lastRenderedPageBreak/>
              <w:t>приема внутрь</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калия ацетат + кальция ацетат + магния ацетат + натрия ацетат + натрия хлорид</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калия хлорид + натрия ацетат + натрия хлорид</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меглюмина натрия сукцинат</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лактата раствор сложный (калия хлорид + кальция хлорид + натрия хлорид + натрия лактат)</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хлорида раствор сложный (калия хлорид + кальция хлорид + натрия хлорид)</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B05BC</w:t>
            </w:r>
          </w:p>
        </w:tc>
        <w:tc>
          <w:tcPr>
            <w:tcW w:w="4535" w:type="dxa"/>
            <w:vAlign w:val="center"/>
          </w:tcPr>
          <w:p w:rsidR="00A44889" w:rsidRDefault="00A44889">
            <w:pPr>
              <w:pStyle w:val="ConsPlusNormal"/>
              <w:jc w:val="both"/>
            </w:pPr>
            <w:r>
              <w:t>растворы с осмодиуретическим действием</w:t>
            </w:r>
          </w:p>
        </w:tc>
        <w:tc>
          <w:tcPr>
            <w:tcW w:w="3139" w:type="dxa"/>
            <w:vAlign w:val="center"/>
          </w:tcPr>
          <w:p w:rsidR="00A44889" w:rsidRDefault="00A44889">
            <w:pPr>
              <w:pStyle w:val="ConsPlusNormal"/>
              <w:jc w:val="center"/>
            </w:pPr>
            <w:r>
              <w:t>маннитол</w:t>
            </w:r>
          </w:p>
        </w:tc>
        <w:tc>
          <w:tcPr>
            <w:tcW w:w="4252" w:type="dxa"/>
            <w:vAlign w:val="center"/>
          </w:tcPr>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B05C</w:t>
            </w:r>
          </w:p>
        </w:tc>
        <w:tc>
          <w:tcPr>
            <w:tcW w:w="4535" w:type="dxa"/>
            <w:vAlign w:val="center"/>
          </w:tcPr>
          <w:p w:rsidR="00A44889" w:rsidRDefault="00A44889">
            <w:pPr>
              <w:pStyle w:val="ConsPlusNormal"/>
              <w:jc w:val="both"/>
            </w:pPr>
            <w:r>
              <w:t>ирригационные растворы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B05CX</w:t>
            </w:r>
          </w:p>
        </w:tc>
        <w:tc>
          <w:tcPr>
            <w:tcW w:w="4535" w:type="dxa"/>
            <w:vAlign w:val="center"/>
          </w:tcPr>
          <w:p w:rsidR="00A44889" w:rsidRDefault="00A44889">
            <w:pPr>
              <w:pStyle w:val="ConsPlusNormal"/>
              <w:jc w:val="both"/>
            </w:pPr>
            <w:r>
              <w:t>другие ирригационные растворы</w:t>
            </w:r>
          </w:p>
        </w:tc>
        <w:tc>
          <w:tcPr>
            <w:tcW w:w="3139" w:type="dxa"/>
            <w:vAlign w:val="center"/>
          </w:tcPr>
          <w:p w:rsidR="00A44889" w:rsidRDefault="00A44889">
            <w:pPr>
              <w:pStyle w:val="ConsPlusNormal"/>
              <w:jc w:val="center"/>
            </w:pPr>
            <w:r>
              <w:t>декстроза</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B05D</w:t>
            </w:r>
          </w:p>
        </w:tc>
        <w:tc>
          <w:tcPr>
            <w:tcW w:w="4535" w:type="dxa"/>
            <w:vAlign w:val="center"/>
          </w:tcPr>
          <w:p w:rsidR="00A44889" w:rsidRDefault="00A44889">
            <w:pPr>
              <w:pStyle w:val="ConsPlusNormal"/>
              <w:jc w:val="both"/>
            </w:pPr>
            <w:r>
              <w:t>растворы для перитонеального диализа</w:t>
            </w:r>
          </w:p>
        </w:tc>
        <w:tc>
          <w:tcPr>
            <w:tcW w:w="3139" w:type="dxa"/>
            <w:vAlign w:val="center"/>
          </w:tcPr>
          <w:p w:rsidR="00A44889" w:rsidRDefault="00A44889">
            <w:pPr>
              <w:pStyle w:val="ConsPlusNormal"/>
              <w:jc w:val="center"/>
            </w:pPr>
            <w:r>
              <w:t xml:space="preserve">растворы для перитонеального </w:t>
            </w:r>
            <w:r>
              <w:lastRenderedPageBreak/>
              <w:t>диализа</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B05X</w:t>
            </w:r>
          </w:p>
        </w:tc>
        <w:tc>
          <w:tcPr>
            <w:tcW w:w="4535" w:type="dxa"/>
            <w:vAlign w:val="center"/>
          </w:tcPr>
          <w:p w:rsidR="00A44889" w:rsidRDefault="00A44889">
            <w:pPr>
              <w:pStyle w:val="ConsPlusNormal"/>
              <w:jc w:val="both"/>
            </w:pPr>
            <w:r>
              <w:t>добавки к растворам для внутривенного введения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B05XA</w:t>
            </w:r>
          </w:p>
        </w:tc>
        <w:tc>
          <w:tcPr>
            <w:tcW w:w="4535" w:type="dxa"/>
            <w:vMerge w:val="restart"/>
            <w:vAlign w:val="center"/>
          </w:tcPr>
          <w:p w:rsidR="00A44889" w:rsidRDefault="00A44889">
            <w:pPr>
              <w:pStyle w:val="ConsPlusNormal"/>
              <w:jc w:val="both"/>
            </w:pPr>
            <w:r>
              <w:t>растворы электролитов</w:t>
            </w:r>
          </w:p>
        </w:tc>
        <w:tc>
          <w:tcPr>
            <w:tcW w:w="3139" w:type="dxa"/>
            <w:vAlign w:val="center"/>
          </w:tcPr>
          <w:p w:rsidR="00A44889" w:rsidRDefault="00A44889">
            <w:pPr>
              <w:pStyle w:val="ConsPlusNormal"/>
              <w:jc w:val="center"/>
            </w:pPr>
            <w:r>
              <w:t>калия хлорид</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магния сульфат</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гидрокарбонат</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хлорид</w:t>
            </w:r>
          </w:p>
        </w:tc>
        <w:tc>
          <w:tcPr>
            <w:tcW w:w="4252" w:type="dxa"/>
            <w:vAlign w:val="center"/>
          </w:tcPr>
          <w:p w:rsidR="00A44889" w:rsidRDefault="00A44889">
            <w:pPr>
              <w:pStyle w:val="ConsPlusNormal"/>
              <w:jc w:val="center"/>
            </w:pPr>
            <w:r>
              <w:t>раствор для инфузий;</w:t>
            </w:r>
          </w:p>
          <w:p w:rsidR="00A44889" w:rsidRDefault="00A44889">
            <w:pPr>
              <w:pStyle w:val="ConsPlusNormal"/>
              <w:jc w:val="center"/>
            </w:pPr>
            <w:r>
              <w:t>раствор для инъекций;</w:t>
            </w:r>
          </w:p>
          <w:p w:rsidR="00A44889" w:rsidRDefault="00A44889">
            <w:pPr>
              <w:pStyle w:val="ConsPlusNormal"/>
              <w:jc w:val="center"/>
            </w:pPr>
            <w:r>
              <w:t>растворитель для приготовления лекарственных форм для инъекций</w:t>
            </w:r>
          </w:p>
        </w:tc>
      </w:tr>
      <w:tr w:rsidR="00A44889">
        <w:tc>
          <w:tcPr>
            <w:tcW w:w="1134" w:type="dxa"/>
            <w:vAlign w:val="center"/>
          </w:tcPr>
          <w:p w:rsidR="00A44889" w:rsidRDefault="00A44889">
            <w:pPr>
              <w:pStyle w:val="ConsPlusNormal"/>
              <w:jc w:val="center"/>
            </w:pPr>
            <w:r>
              <w:t>C</w:t>
            </w:r>
          </w:p>
        </w:tc>
        <w:tc>
          <w:tcPr>
            <w:tcW w:w="4535" w:type="dxa"/>
            <w:vAlign w:val="center"/>
          </w:tcPr>
          <w:p w:rsidR="00A44889" w:rsidRDefault="00A44889">
            <w:pPr>
              <w:pStyle w:val="ConsPlusNormal"/>
              <w:jc w:val="both"/>
            </w:pPr>
            <w:proofErr w:type="gramStart"/>
            <w:r>
              <w:t>сердечно-сосудистая</w:t>
            </w:r>
            <w:proofErr w:type="gramEnd"/>
            <w:r>
              <w:t xml:space="preserve"> система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w:t>
            </w:r>
          </w:p>
        </w:tc>
        <w:tc>
          <w:tcPr>
            <w:tcW w:w="4535" w:type="dxa"/>
            <w:vAlign w:val="center"/>
          </w:tcPr>
          <w:p w:rsidR="00A44889" w:rsidRDefault="00A44889">
            <w:pPr>
              <w:pStyle w:val="ConsPlusNormal"/>
              <w:jc w:val="both"/>
            </w:pPr>
            <w:r>
              <w:t>препараты для лечения заболеваний сердца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C01A</w:t>
            </w:r>
          </w:p>
        </w:tc>
        <w:tc>
          <w:tcPr>
            <w:tcW w:w="4535" w:type="dxa"/>
            <w:vAlign w:val="center"/>
          </w:tcPr>
          <w:p w:rsidR="00A44889" w:rsidRDefault="00A44889">
            <w:pPr>
              <w:pStyle w:val="ConsPlusNormal"/>
              <w:jc w:val="both"/>
            </w:pPr>
            <w:r>
              <w:t>сердечные гликозиды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C01AA</w:t>
            </w:r>
          </w:p>
        </w:tc>
        <w:tc>
          <w:tcPr>
            <w:tcW w:w="4535" w:type="dxa"/>
            <w:vAlign w:val="center"/>
          </w:tcPr>
          <w:p w:rsidR="00A44889" w:rsidRDefault="00A44889">
            <w:pPr>
              <w:pStyle w:val="ConsPlusNormal"/>
              <w:jc w:val="both"/>
            </w:pPr>
            <w:r>
              <w:t>гликозиды наперстянки</w:t>
            </w:r>
          </w:p>
        </w:tc>
        <w:tc>
          <w:tcPr>
            <w:tcW w:w="3139" w:type="dxa"/>
            <w:vAlign w:val="center"/>
          </w:tcPr>
          <w:p w:rsidR="00A44889" w:rsidRDefault="00A44889">
            <w:pPr>
              <w:pStyle w:val="ConsPlusNormal"/>
              <w:jc w:val="center"/>
            </w:pPr>
            <w:r>
              <w:t>дигоксин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p w:rsidR="00A44889" w:rsidRDefault="00A44889">
            <w:pPr>
              <w:pStyle w:val="ConsPlusNormal"/>
              <w:jc w:val="center"/>
            </w:pPr>
            <w:r>
              <w:t>таблетки (для детей)</w:t>
            </w:r>
          </w:p>
        </w:tc>
      </w:tr>
      <w:tr w:rsidR="00A44889">
        <w:tc>
          <w:tcPr>
            <w:tcW w:w="1134" w:type="dxa"/>
            <w:vAlign w:val="center"/>
          </w:tcPr>
          <w:p w:rsidR="00A44889" w:rsidRDefault="00A44889">
            <w:pPr>
              <w:pStyle w:val="ConsPlusNormal"/>
              <w:jc w:val="center"/>
            </w:pPr>
            <w:r>
              <w:t>C01B</w:t>
            </w:r>
          </w:p>
        </w:tc>
        <w:tc>
          <w:tcPr>
            <w:tcW w:w="4535" w:type="dxa"/>
            <w:vAlign w:val="center"/>
          </w:tcPr>
          <w:p w:rsidR="00A44889" w:rsidRDefault="00A44889">
            <w:pPr>
              <w:pStyle w:val="ConsPlusNormal"/>
              <w:jc w:val="both"/>
            </w:pPr>
            <w:r>
              <w:t>антиаритмические препараты, классы I и III</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C01BA</w:t>
            </w:r>
          </w:p>
        </w:tc>
        <w:tc>
          <w:tcPr>
            <w:tcW w:w="4535"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А</w:t>
            </w:r>
          </w:p>
        </w:tc>
        <w:tc>
          <w:tcPr>
            <w:tcW w:w="3139" w:type="dxa"/>
            <w:vAlign w:val="center"/>
          </w:tcPr>
          <w:p w:rsidR="00A44889" w:rsidRDefault="00A44889">
            <w:pPr>
              <w:pStyle w:val="ConsPlusNormal"/>
              <w:jc w:val="center"/>
            </w:pPr>
            <w:r>
              <w:t>прокаинамид</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C01BB</w:t>
            </w:r>
          </w:p>
        </w:tc>
        <w:tc>
          <w:tcPr>
            <w:tcW w:w="4535"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В</w:t>
            </w:r>
          </w:p>
        </w:tc>
        <w:tc>
          <w:tcPr>
            <w:tcW w:w="3139" w:type="dxa"/>
            <w:vAlign w:val="center"/>
          </w:tcPr>
          <w:p w:rsidR="00A44889" w:rsidRDefault="00A44889">
            <w:pPr>
              <w:pStyle w:val="ConsPlusNormal"/>
              <w:jc w:val="center"/>
            </w:pPr>
            <w:r>
              <w:t>лидокаин</w:t>
            </w:r>
          </w:p>
        </w:tc>
        <w:tc>
          <w:tcPr>
            <w:tcW w:w="4252" w:type="dxa"/>
            <w:vAlign w:val="center"/>
          </w:tcPr>
          <w:p w:rsidR="00A44889" w:rsidRDefault="00A44889">
            <w:pPr>
              <w:pStyle w:val="ConsPlusNormal"/>
              <w:jc w:val="center"/>
            </w:pPr>
            <w:r>
              <w:t>гель для местного применения;</w:t>
            </w:r>
          </w:p>
          <w:p w:rsidR="00A44889" w:rsidRDefault="00A44889">
            <w:pPr>
              <w:pStyle w:val="ConsPlusNormal"/>
              <w:jc w:val="center"/>
            </w:pPr>
            <w:r>
              <w:lastRenderedPageBreak/>
              <w:t>капли глазные;</w:t>
            </w:r>
          </w:p>
          <w:p w:rsidR="00A44889" w:rsidRDefault="00A44889">
            <w:pPr>
              <w:pStyle w:val="ConsPlusNormal"/>
              <w:jc w:val="center"/>
            </w:pPr>
            <w:r>
              <w:t>раствор для инъекций;</w:t>
            </w:r>
          </w:p>
          <w:p w:rsidR="00A44889" w:rsidRDefault="00A44889">
            <w:pPr>
              <w:pStyle w:val="ConsPlusNormal"/>
              <w:jc w:val="center"/>
            </w:pPr>
            <w:r>
              <w:t>спрей для местного и наружного применения;</w:t>
            </w:r>
          </w:p>
          <w:p w:rsidR="00A44889" w:rsidRDefault="00A44889">
            <w:pPr>
              <w:pStyle w:val="ConsPlusNormal"/>
              <w:jc w:val="center"/>
            </w:pPr>
            <w:r>
              <w:t xml:space="preserve">спрей для местного и наружного применения </w:t>
            </w:r>
            <w:proofErr w:type="gramStart"/>
            <w:r>
              <w:t>дозированный</w:t>
            </w:r>
            <w:proofErr w:type="gramEnd"/>
            <w:r>
              <w:t>;</w:t>
            </w:r>
          </w:p>
          <w:p w:rsidR="00A44889" w:rsidRDefault="00A44889">
            <w:pPr>
              <w:pStyle w:val="ConsPlusNormal"/>
              <w:jc w:val="center"/>
            </w:pPr>
            <w:r>
              <w:t xml:space="preserve">спрей для местного применения </w:t>
            </w:r>
            <w:proofErr w:type="gramStart"/>
            <w:r>
              <w:t>дозированный</w:t>
            </w:r>
            <w:proofErr w:type="gramEnd"/>
          </w:p>
        </w:tc>
      </w:tr>
      <w:tr w:rsidR="00A44889">
        <w:tc>
          <w:tcPr>
            <w:tcW w:w="1134" w:type="dxa"/>
            <w:vAlign w:val="center"/>
          </w:tcPr>
          <w:p w:rsidR="00A44889" w:rsidRDefault="00A44889">
            <w:pPr>
              <w:pStyle w:val="ConsPlusNormal"/>
              <w:jc w:val="center"/>
            </w:pPr>
            <w:r>
              <w:lastRenderedPageBreak/>
              <w:t>C01BC</w:t>
            </w:r>
          </w:p>
        </w:tc>
        <w:tc>
          <w:tcPr>
            <w:tcW w:w="4535"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С</w:t>
            </w:r>
          </w:p>
        </w:tc>
        <w:tc>
          <w:tcPr>
            <w:tcW w:w="3139" w:type="dxa"/>
            <w:vAlign w:val="center"/>
          </w:tcPr>
          <w:p w:rsidR="00A44889" w:rsidRDefault="00A44889">
            <w:pPr>
              <w:pStyle w:val="ConsPlusNormal"/>
              <w:jc w:val="center"/>
            </w:pPr>
            <w:r>
              <w:t>пропафенон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C01BD</w:t>
            </w:r>
          </w:p>
        </w:tc>
        <w:tc>
          <w:tcPr>
            <w:tcW w:w="4535" w:type="dxa"/>
            <w:vMerge w:val="restart"/>
            <w:vAlign w:val="center"/>
          </w:tcPr>
          <w:p w:rsidR="00A44889" w:rsidRDefault="00A44889">
            <w:pPr>
              <w:pStyle w:val="ConsPlusNormal"/>
              <w:jc w:val="both"/>
            </w:pPr>
            <w:r>
              <w:t>антиаритмические препараты, класс III</w:t>
            </w:r>
          </w:p>
        </w:tc>
        <w:tc>
          <w:tcPr>
            <w:tcW w:w="3139" w:type="dxa"/>
            <w:vAlign w:val="center"/>
          </w:tcPr>
          <w:p w:rsidR="00A44889" w:rsidRDefault="00A44889">
            <w:pPr>
              <w:pStyle w:val="ConsPlusNormal"/>
              <w:jc w:val="center"/>
            </w:pPr>
            <w:r>
              <w:t>амиодарон</w:t>
            </w:r>
          </w:p>
        </w:tc>
        <w:tc>
          <w:tcPr>
            <w:tcW w:w="4252" w:type="dxa"/>
            <w:vAlign w:val="center"/>
          </w:tcPr>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proofErr w:type="gramStart"/>
            <w:r>
              <w:t>4-нитро - N - (1RS) - 1 - (4-фторфенил) - 2 - (1-этилпиперидин-4-ил) этил) бензамидагидрохлорид</w:t>
            </w:r>
            <w:proofErr w:type="gramEnd"/>
          </w:p>
        </w:tc>
        <w:tc>
          <w:tcPr>
            <w:tcW w:w="4252" w:type="dxa"/>
            <w:vAlign w:val="center"/>
          </w:tcPr>
          <w:p w:rsidR="00A44889" w:rsidRDefault="00A44889">
            <w:pPr>
              <w:pStyle w:val="ConsPlusNormal"/>
              <w:jc w:val="center"/>
            </w:pPr>
            <w:r>
              <w:t>концентрат для приготовления раствора для внутривенного введения</w:t>
            </w:r>
          </w:p>
        </w:tc>
      </w:tr>
      <w:tr w:rsidR="00A44889">
        <w:tc>
          <w:tcPr>
            <w:tcW w:w="1134" w:type="dxa"/>
            <w:vAlign w:val="center"/>
          </w:tcPr>
          <w:p w:rsidR="00A44889" w:rsidRDefault="00A44889">
            <w:pPr>
              <w:pStyle w:val="ConsPlusNormal"/>
              <w:jc w:val="center"/>
            </w:pPr>
            <w:r>
              <w:t>C01BG</w:t>
            </w:r>
          </w:p>
        </w:tc>
        <w:tc>
          <w:tcPr>
            <w:tcW w:w="4535" w:type="dxa"/>
            <w:vAlign w:val="center"/>
          </w:tcPr>
          <w:p w:rsidR="00A44889" w:rsidRDefault="00A44889">
            <w:pPr>
              <w:pStyle w:val="ConsPlusNormal"/>
              <w:jc w:val="both"/>
            </w:pPr>
            <w:r>
              <w:t>другие антиаритмические препараты, классы I и III</w:t>
            </w:r>
          </w:p>
        </w:tc>
        <w:tc>
          <w:tcPr>
            <w:tcW w:w="3139" w:type="dxa"/>
            <w:vAlign w:val="center"/>
          </w:tcPr>
          <w:p w:rsidR="00A44889" w:rsidRDefault="00A44889">
            <w:pPr>
              <w:pStyle w:val="ConsPlusNormal"/>
              <w:jc w:val="center"/>
            </w:pPr>
            <w:r>
              <w:t>лаппаконитина гидробромид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C01C</w:t>
            </w:r>
          </w:p>
        </w:tc>
        <w:tc>
          <w:tcPr>
            <w:tcW w:w="4535" w:type="dxa"/>
            <w:vAlign w:val="center"/>
          </w:tcPr>
          <w:p w:rsidR="00A44889" w:rsidRDefault="00A44889">
            <w:pPr>
              <w:pStyle w:val="ConsPlusNormal"/>
              <w:jc w:val="both"/>
            </w:pPr>
            <w:r>
              <w:t>кардиотонические средства, кроме сердечных гликозидов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C01CA</w:t>
            </w:r>
          </w:p>
        </w:tc>
        <w:tc>
          <w:tcPr>
            <w:tcW w:w="4535" w:type="dxa"/>
            <w:vAlign w:val="center"/>
          </w:tcPr>
          <w:p w:rsidR="00A44889" w:rsidRDefault="00A44889">
            <w:pPr>
              <w:pStyle w:val="ConsPlusNormal"/>
              <w:jc w:val="both"/>
            </w:pPr>
            <w:r>
              <w:t>адренергические и дофаминергические средства</w:t>
            </w:r>
          </w:p>
        </w:tc>
        <w:tc>
          <w:tcPr>
            <w:tcW w:w="3139" w:type="dxa"/>
            <w:vAlign w:val="center"/>
          </w:tcPr>
          <w:p w:rsidR="00A44889" w:rsidRDefault="00A44889">
            <w:pPr>
              <w:pStyle w:val="ConsPlusNormal"/>
              <w:jc w:val="center"/>
            </w:pPr>
            <w:r>
              <w:t>добутамин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допамин</w:t>
            </w:r>
          </w:p>
        </w:tc>
        <w:tc>
          <w:tcPr>
            <w:tcW w:w="4252" w:type="dxa"/>
            <w:vAlign w:val="center"/>
          </w:tcPr>
          <w:p w:rsidR="00A44889" w:rsidRDefault="00A44889">
            <w:pPr>
              <w:pStyle w:val="ConsPlusNormal"/>
              <w:jc w:val="center"/>
            </w:pPr>
            <w:r>
              <w:t xml:space="preserve">концентрат для приготовления раствора </w:t>
            </w:r>
            <w:r>
              <w:lastRenderedPageBreak/>
              <w:t>для инфузий;</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норэпинефрин</w:t>
            </w:r>
          </w:p>
        </w:tc>
        <w:tc>
          <w:tcPr>
            <w:tcW w:w="4252" w:type="dxa"/>
            <w:vAlign w:val="center"/>
          </w:tcPr>
          <w:p w:rsidR="00A44889" w:rsidRDefault="00A44889">
            <w:pPr>
              <w:pStyle w:val="ConsPlusNormal"/>
              <w:jc w:val="center"/>
            </w:pPr>
            <w:r>
              <w:t>концентрат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фенилэфрин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эпинефрин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C01CX</w:t>
            </w:r>
          </w:p>
        </w:tc>
        <w:tc>
          <w:tcPr>
            <w:tcW w:w="4535" w:type="dxa"/>
            <w:vAlign w:val="center"/>
          </w:tcPr>
          <w:p w:rsidR="00A44889" w:rsidRDefault="00A44889">
            <w:pPr>
              <w:pStyle w:val="ConsPlusNormal"/>
              <w:jc w:val="both"/>
            </w:pPr>
            <w:r>
              <w:t>другие кардиотонические средства</w:t>
            </w:r>
          </w:p>
        </w:tc>
        <w:tc>
          <w:tcPr>
            <w:tcW w:w="3139" w:type="dxa"/>
            <w:vAlign w:val="center"/>
          </w:tcPr>
          <w:p w:rsidR="00A44889" w:rsidRDefault="00A44889">
            <w:pPr>
              <w:pStyle w:val="ConsPlusNormal"/>
              <w:jc w:val="center"/>
            </w:pPr>
            <w:r>
              <w:t>левосимендан</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jc w:val="center"/>
            </w:pPr>
            <w:r>
              <w:t>C01D</w:t>
            </w:r>
          </w:p>
        </w:tc>
        <w:tc>
          <w:tcPr>
            <w:tcW w:w="4535" w:type="dxa"/>
            <w:vAlign w:val="center"/>
          </w:tcPr>
          <w:p w:rsidR="00A44889" w:rsidRDefault="00A44889">
            <w:pPr>
              <w:pStyle w:val="ConsPlusNormal"/>
              <w:jc w:val="both"/>
            </w:pPr>
            <w:r>
              <w:t>вазодилататоры для лечения заболеваний сердца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C01DA</w:t>
            </w:r>
          </w:p>
        </w:tc>
        <w:tc>
          <w:tcPr>
            <w:tcW w:w="4535" w:type="dxa"/>
            <w:vMerge w:val="restart"/>
            <w:vAlign w:val="center"/>
          </w:tcPr>
          <w:p w:rsidR="00A44889" w:rsidRDefault="00A44889">
            <w:pPr>
              <w:pStyle w:val="ConsPlusNormal"/>
              <w:jc w:val="both"/>
            </w:pPr>
            <w:r>
              <w:t>органические нитраты</w:t>
            </w:r>
          </w:p>
        </w:tc>
        <w:tc>
          <w:tcPr>
            <w:tcW w:w="3139" w:type="dxa"/>
            <w:vAlign w:val="center"/>
          </w:tcPr>
          <w:p w:rsidR="00A44889" w:rsidRDefault="00A44889">
            <w:pPr>
              <w:pStyle w:val="ConsPlusNormal"/>
              <w:jc w:val="center"/>
            </w:pPr>
            <w:r>
              <w:t>изосорбидадинитрат</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спрей дозированный;</w:t>
            </w:r>
          </w:p>
          <w:p w:rsidR="00A44889" w:rsidRDefault="00A44889">
            <w:pPr>
              <w:pStyle w:val="ConsPlusNormal"/>
              <w:jc w:val="center"/>
            </w:pPr>
            <w:r>
              <w:t>спрей подъязычный дозированный;</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изосорбидамононитрат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пролонгированным высвобождением;</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нитроглицерин</w:t>
            </w:r>
          </w:p>
        </w:tc>
        <w:tc>
          <w:tcPr>
            <w:tcW w:w="4252" w:type="dxa"/>
            <w:vAlign w:val="center"/>
          </w:tcPr>
          <w:p w:rsidR="00A44889" w:rsidRDefault="00A44889">
            <w:pPr>
              <w:pStyle w:val="ConsPlusNormal"/>
              <w:jc w:val="center"/>
            </w:pPr>
            <w:r>
              <w:t>капсулы подъязычные;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пленки для наклеивания на десну;</w:t>
            </w:r>
          </w:p>
          <w:p w:rsidR="00A44889" w:rsidRDefault="00A44889">
            <w:pPr>
              <w:pStyle w:val="ConsPlusNormal"/>
              <w:jc w:val="center"/>
            </w:pPr>
            <w:r>
              <w:t>раствор для внутривенного введения;</w:t>
            </w:r>
          </w:p>
          <w:p w:rsidR="00A44889" w:rsidRDefault="00A44889">
            <w:pPr>
              <w:pStyle w:val="ConsPlusNormal"/>
              <w:jc w:val="center"/>
            </w:pPr>
            <w:r>
              <w:t>спрей подъязычный дозированный;</w:t>
            </w:r>
          </w:p>
          <w:p w:rsidR="00A44889" w:rsidRDefault="00A44889">
            <w:pPr>
              <w:pStyle w:val="ConsPlusNormal"/>
              <w:jc w:val="center"/>
            </w:pPr>
            <w:r>
              <w:t>таблетки подъязычные;</w:t>
            </w:r>
          </w:p>
          <w:p w:rsidR="00A44889" w:rsidRDefault="00A44889">
            <w:pPr>
              <w:pStyle w:val="ConsPlusNormal"/>
              <w:jc w:val="center"/>
            </w:pPr>
            <w:r>
              <w:t>таблетки сублингвальные</w:t>
            </w:r>
          </w:p>
        </w:tc>
      </w:tr>
      <w:tr w:rsidR="00A44889">
        <w:tc>
          <w:tcPr>
            <w:tcW w:w="1134" w:type="dxa"/>
            <w:vAlign w:val="center"/>
          </w:tcPr>
          <w:p w:rsidR="00A44889" w:rsidRDefault="00A44889">
            <w:pPr>
              <w:pStyle w:val="ConsPlusNormal"/>
              <w:jc w:val="center"/>
            </w:pPr>
            <w:r>
              <w:t>C01E</w:t>
            </w:r>
          </w:p>
        </w:tc>
        <w:tc>
          <w:tcPr>
            <w:tcW w:w="4535" w:type="dxa"/>
            <w:vAlign w:val="center"/>
          </w:tcPr>
          <w:p w:rsidR="00A44889" w:rsidRDefault="00A44889">
            <w:pPr>
              <w:pStyle w:val="ConsPlusNormal"/>
              <w:jc w:val="both"/>
            </w:pPr>
            <w:r>
              <w:t>другие препараты для лечения заболеваний сердца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C01EA</w:t>
            </w:r>
          </w:p>
        </w:tc>
        <w:tc>
          <w:tcPr>
            <w:tcW w:w="4535" w:type="dxa"/>
            <w:vAlign w:val="center"/>
          </w:tcPr>
          <w:p w:rsidR="00A44889" w:rsidRDefault="00A44889">
            <w:pPr>
              <w:pStyle w:val="ConsPlusNormal"/>
              <w:jc w:val="both"/>
            </w:pPr>
            <w:r>
              <w:t>простагландины</w:t>
            </w:r>
          </w:p>
        </w:tc>
        <w:tc>
          <w:tcPr>
            <w:tcW w:w="3139" w:type="dxa"/>
            <w:vAlign w:val="center"/>
          </w:tcPr>
          <w:p w:rsidR="00A44889" w:rsidRDefault="00A44889">
            <w:pPr>
              <w:pStyle w:val="ConsPlusNormal"/>
              <w:jc w:val="center"/>
            </w:pPr>
            <w:r>
              <w:t>алпростадил</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C01EB</w:t>
            </w:r>
          </w:p>
        </w:tc>
        <w:tc>
          <w:tcPr>
            <w:tcW w:w="4535" w:type="dxa"/>
            <w:vAlign w:val="center"/>
          </w:tcPr>
          <w:p w:rsidR="00A44889" w:rsidRDefault="00A44889">
            <w:pPr>
              <w:pStyle w:val="ConsPlusNormal"/>
              <w:jc w:val="both"/>
            </w:pPr>
            <w:r>
              <w:t>другие препараты для лечения заболеваний сердца</w:t>
            </w:r>
          </w:p>
        </w:tc>
        <w:tc>
          <w:tcPr>
            <w:tcW w:w="3139" w:type="dxa"/>
            <w:vAlign w:val="center"/>
          </w:tcPr>
          <w:p w:rsidR="00A44889" w:rsidRDefault="00A44889">
            <w:pPr>
              <w:pStyle w:val="ConsPlusNormal"/>
              <w:jc w:val="center"/>
            </w:pPr>
            <w:r>
              <w:t>ивабрадин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мельдоний</w:t>
            </w:r>
          </w:p>
        </w:tc>
        <w:tc>
          <w:tcPr>
            <w:tcW w:w="4252" w:type="dxa"/>
            <w:vAlign w:val="center"/>
          </w:tcPr>
          <w:p w:rsidR="00A44889" w:rsidRDefault="00A44889">
            <w:pPr>
              <w:pStyle w:val="ConsPlusNormal"/>
              <w:jc w:val="center"/>
            </w:pPr>
            <w:r>
              <w:t>раствор для внутривенного, внутримышечного и парабульбарного введения;</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C02</w:t>
            </w:r>
          </w:p>
        </w:tc>
        <w:tc>
          <w:tcPr>
            <w:tcW w:w="4535" w:type="dxa"/>
            <w:vAlign w:val="center"/>
          </w:tcPr>
          <w:p w:rsidR="00A44889" w:rsidRDefault="00A44889">
            <w:pPr>
              <w:pStyle w:val="ConsPlusNormal"/>
              <w:jc w:val="both"/>
            </w:pPr>
            <w:r>
              <w:t>антигипертензивные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C02A</w:t>
            </w:r>
          </w:p>
        </w:tc>
        <w:tc>
          <w:tcPr>
            <w:tcW w:w="4535" w:type="dxa"/>
            <w:vAlign w:val="center"/>
          </w:tcPr>
          <w:p w:rsidR="00A44889" w:rsidRDefault="00A44889">
            <w:pPr>
              <w:pStyle w:val="ConsPlusNormal"/>
              <w:jc w:val="both"/>
            </w:pPr>
            <w:r>
              <w:t>антиадренергические средства центрального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C02AB</w:t>
            </w:r>
          </w:p>
        </w:tc>
        <w:tc>
          <w:tcPr>
            <w:tcW w:w="4535" w:type="dxa"/>
            <w:vAlign w:val="center"/>
          </w:tcPr>
          <w:p w:rsidR="00A44889" w:rsidRDefault="00A44889">
            <w:pPr>
              <w:pStyle w:val="ConsPlusNormal"/>
              <w:jc w:val="both"/>
            </w:pPr>
            <w:r>
              <w:t>метилдопа</w:t>
            </w:r>
          </w:p>
        </w:tc>
        <w:tc>
          <w:tcPr>
            <w:tcW w:w="3139" w:type="dxa"/>
            <w:vAlign w:val="center"/>
          </w:tcPr>
          <w:p w:rsidR="00A44889" w:rsidRDefault="00A44889">
            <w:pPr>
              <w:pStyle w:val="ConsPlusNormal"/>
              <w:jc w:val="center"/>
            </w:pPr>
            <w:r>
              <w:t>метилдопа</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C02AC</w:t>
            </w:r>
          </w:p>
        </w:tc>
        <w:tc>
          <w:tcPr>
            <w:tcW w:w="4535" w:type="dxa"/>
            <w:vAlign w:val="center"/>
          </w:tcPr>
          <w:p w:rsidR="00A44889" w:rsidRDefault="00A44889">
            <w:pPr>
              <w:pStyle w:val="ConsPlusNormal"/>
              <w:jc w:val="both"/>
            </w:pPr>
            <w:r>
              <w:t>агонисты имидазолиновых рецепторов</w:t>
            </w:r>
          </w:p>
        </w:tc>
        <w:tc>
          <w:tcPr>
            <w:tcW w:w="3139" w:type="dxa"/>
            <w:vAlign w:val="center"/>
          </w:tcPr>
          <w:p w:rsidR="00A44889" w:rsidRDefault="00A44889">
            <w:pPr>
              <w:pStyle w:val="ConsPlusNormal"/>
              <w:jc w:val="center"/>
            </w:pPr>
            <w:r>
              <w:t>клонидин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моксонидин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C02C</w:t>
            </w:r>
          </w:p>
        </w:tc>
        <w:tc>
          <w:tcPr>
            <w:tcW w:w="4535" w:type="dxa"/>
            <w:vAlign w:val="center"/>
          </w:tcPr>
          <w:p w:rsidR="00A44889" w:rsidRDefault="00A44889">
            <w:pPr>
              <w:pStyle w:val="ConsPlusNormal"/>
              <w:jc w:val="both"/>
            </w:pPr>
            <w:r>
              <w:t>антиадренергические средства периферического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C02CA</w:t>
            </w:r>
          </w:p>
        </w:tc>
        <w:tc>
          <w:tcPr>
            <w:tcW w:w="4535" w:type="dxa"/>
            <w:vAlign w:val="center"/>
          </w:tcPr>
          <w:p w:rsidR="00A44889" w:rsidRDefault="00A44889">
            <w:pPr>
              <w:pStyle w:val="ConsPlusNormal"/>
              <w:jc w:val="both"/>
            </w:pPr>
            <w:r>
              <w:t>альфа-адреноблокаторы</w:t>
            </w:r>
          </w:p>
        </w:tc>
        <w:tc>
          <w:tcPr>
            <w:tcW w:w="3139" w:type="dxa"/>
            <w:vAlign w:val="center"/>
          </w:tcPr>
          <w:p w:rsidR="00A44889" w:rsidRDefault="00A44889">
            <w:pPr>
              <w:pStyle w:val="ConsPlusNormal"/>
              <w:jc w:val="center"/>
            </w:pPr>
            <w:r>
              <w:t>доксазозин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урапидил</w:t>
            </w:r>
          </w:p>
        </w:tc>
        <w:tc>
          <w:tcPr>
            <w:tcW w:w="4252"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C02K</w:t>
            </w:r>
          </w:p>
        </w:tc>
        <w:tc>
          <w:tcPr>
            <w:tcW w:w="4535" w:type="dxa"/>
            <w:vAlign w:val="center"/>
          </w:tcPr>
          <w:p w:rsidR="00A44889" w:rsidRDefault="00A44889">
            <w:pPr>
              <w:pStyle w:val="ConsPlusNormal"/>
              <w:jc w:val="both"/>
            </w:pPr>
            <w:r>
              <w:t>другие антигипертензивные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C02KX</w:t>
            </w:r>
          </w:p>
        </w:tc>
        <w:tc>
          <w:tcPr>
            <w:tcW w:w="4535" w:type="dxa"/>
            <w:vAlign w:val="center"/>
          </w:tcPr>
          <w:p w:rsidR="00A44889" w:rsidRDefault="00A44889">
            <w:pPr>
              <w:pStyle w:val="ConsPlusNormal"/>
              <w:jc w:val="both"/>
            </w:pPr>
            <w:r>
              <w:t>антигипертензивные средства для лечения легочной артериальной гипертензии</w:t>
            </w:r>
          </w:p>
        </w:tc>
        <w:tc>
          <w:tcPr>
            <w:tcW w:w="3139" w:type="dxa"/>
            <w:vAlign w:val="center"/>
          </w:tcPr>
          <w:p w:rsidR="00A44889" w:rsidRDefault="00A44889">
            <w:pPr>
              <w:pStyle w:val="ConsPlusNormal"/>
              <w:jc w:val="center"/>
            </w:pPr>
            <w:r>
              <w:t>амбризентан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бозентан</w:t>
            </w:r>
          </w:p>
        </w:tc>
        <w:tc>
          <w:tcPr>
            <w:tcW w:w="4252"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мацитентан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риоцигуат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C03</w:t>
            </w:r>
          </w:p>
        </w:tc>
        <w:tc>
          <w:tcPr>
            <w:tcW w:w="4535" w:type="dxa"/>
            <w:vAlign w:val="center"/>
          </w:tcPr>
          <w:p w:rsidR="00A44889" w:rsidRDefault="00A44889">
            <w:pPr>
              <w:pStyle w:val="ConsPlusNormal"/>
              <w:jc w:val="both"/>
            </w:pPr>
            <w:r>
              <w:t>диуретики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C03A</w:t>
            </w:r>
          </w:p>
        </w:tc>
        <w:tc>
          <w:tcPr>
            <w:tcW w:w="4535" w:type="dxa"/>
            <w:vAlign w:val="center"/>
          </w:tcPr>
          <w:p w:rsidR="00A44889" w:rsidRDefault="00A44889">
            <w:pPr>
              <w:pStyle w:val="ConsPlusNormal"/>
              <w:jc w:val="both"/>
            </w:pPr>
            <w:r>
              <w:t>тиазидные диуретики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C03AA</w:t>
            </w:r>
          </w:p>
        </w:tc>
        <w:tc>
          <w:tcPr>
            <w:tcW w:w="4535" w:type="dxa"/>
            <w:vAlign w:val="center"/>
          </w:tcPr>
          <w:p w:rsidR="00A44889" w:rsidRDefault="00A44889">
            <w:pPr>
              <w:pStyle w:val="ConsPlusNormal"/>
              <w:jc w:val="both"/>
            </w:pPr>
            <w:r>
              <w:t>тиазиды</w:t>
            </w:r>
          </w:p>
        </w:tc>
        <w:tc>
          <w:tcPr>
            <w:tcW w:w="3139" w:type="dxa"/>
            <w:vAlign w:val="center"/>
          </w:tcPr>
          <w:p w:rsidR="00A44889" w:rsidRDefault="00A44889">
            <w:pPr>
              <w:pStyle w:val="ConsPlusNormal"/>
              <w:jc w:val="center"/>
            </w:pPr>
            <w:r>
              <w:t>гидрохлоротиазид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C03B</w:t>
            </w:r>
          </w:p>
        </w:tc>
        <w:tc>
          <w:tcPr>
            <w:tcW w:w="4535" w:type="dxa"/>
            <w:vAlign w:val="center"/>
          </w:tcPr>
          <w:p w:rsidR="00A44889" w:rsidRDefault="00A44889">
            <w:pPr>
              <w:pStyle w:val="ConsPlusNormal"/>
              <w:jc w:val="both"/>
            </w:pPr>
            <w:r>
              <w:t>тиазидоподобные диуретики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C03BA</w:t>
            </w:r>
          </w:p>
        </w:tc>
        <w:tc>
          <w:tcPr>
            <w:tcW w:w="4535" w:type="dxa"/>
            <w:vAlign w:val="center"/>
          </w:tcPr>
          <w:p w:rsidR="00A44889" w:rsidRDefault="00A44889">
            <w:pPr>
              <w:pStyle w:val="ConsPlusNormal"/>
              <w:jc w:val="both"/>
            </w:pPr>
            <w:r>
              <w:t>сульфонамиды</w:t>
            </w:r>
          </w:p>
        </w:tc>
        <w:tc>
          <w:tcPr>
            <w:tcW w:w="3139" w:type="dxa"/>
            <w:vAlign w:val="center"/>
          </w:tcPr>
          <w:p w:rsidR="00A44889" w:rsidRDefault="00A44889">
            <w:pPr>
              <w:pStyle w:val="ConsPlusNormal"/>
              <w:jc w:val="center"/>
            </w:pPr>
            <w:r>
              <w:t>индапамид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lastRenderedPageBreak/>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контролируемым высвобождением, покрытые пленочной оболочкой;</w:t>
            </w:r>
          </w:p>
          <w:p w:rsidR="00A44889" w:rsidRDefault="00A44889">
            <w:pPr>
              <w:pStyle w:val="ConsPlusNormal"/>
              <w:jc w:val="center"/>
            </w:pPr>
            <w:r>
              <w:t>таблетки с модифицированным высвобождением,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lastRenderedPageBreak/>
              <w:t>C03C</w:t>
            </w:r>
          </w:p>
        </w:tc>
        <w:tc>
          <w:tcPr>
            <w:tcW w:w="4535" w:type="dxa"/>
            <w:vAlign w:val="center"/>
          </w:tcPr>
          <w:p w:rsidR="00A44889" w:rsidRDefault="00A44889">
            <w:pPr>
              <w:pStyle w:val="ConsPlusNormal"/>
              <w:jc w:val="both"/>
            </w:pPr>
            <w:r>
              <w:t>"петлевые" диуретики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C03CA</w:t>
            </w:r>
          </w:p>
        </w:tc>
        <w:tc>
          <w:tcPr>
            <w:tcW w:w="4535" w:type="dxa"/>
            <w:vAlign w:val="center"/>
          </w:tcPr>
          <w:p w:rsidR="00A44889" w:rsidRDefault="00A44889">
            <w:pPr>
              <w:pStyle w:val="ConsPlusNormal"/>
              <w:jc w:val="both"/>
            </w:pPr>
            <w:r>
              <w:t>сульфонамиды</w:t>
            </w:r>
          </w:p>
        </w:tc>
        <w:tc>
          <w:tcPr>
            <w:tcW w:w="3139" w:type="dxa"/>
            <w:vAlign w:val="center"/>
          </w:tcPr>
          <w:p w:rsidR="00A44889" w:rsidRDefault="00A44889">
            <w:pPr>
              <w:pStyle w:val="ConsPlusNormal"/>
              <w:jc w:val="center"/>
            </w:pPr>
            <w:r>
              <w:t>фуросемид</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C03D</w:t>
            </w:r>
          </w:p>
        </w:tc>
        <w:tc>
          <w:tcPr>
            <w:tcW w:w="4535" w:type="dxa"/>
            <w:vAlign w:val="center"/>
          </w:tcPr>
          <w:p w:rsidR="00A44889" w:rsidRDefault="00A44889">
            <w:pPr>
              <w:pStyle w:val="ConsPlusNormal"/>
              <w:jc w:val="both"/>
            </w:pPr>
            <w:r>
              <w:t>калийсберегающие диуретики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C03DA</w:t>
            </w:r>
          </w:p>
        </w:tc>
        <w:tc>
          <w:tcPr>
            <w:tcW w:w="4535" w:type="dxa"/>
            <w:vAlign w:val="center"/>
          </w:tcPr>
          <w:p w:rsidR="00A44889" w:rsidRDefault="00A44889">
            <w:pPr>
              <w:pStyle w:val="ConsPlusNormal"/>
              <w:jc w:val="both"/>
            </w:pPr>
            <w:r>
              <w:t>антагонисты альдостерона</w:t>
            </w:r>
          </w:p>
        </w:tc>
        <w:tc>
          <w:tcPr>
            <w:tcW w:w="3139" w:type="dxa"/>
            <w:vAlign w:val="center"/>
          </w:tcPr>
          <w:p w:rsidR="00A44889" w:rsidRDefault="00A44889">
            <w:pPr>
              <w:pStyle w:val="ConsPlusNormal"/>
              <w:jc w:val="center"/>
            </w:pPr>
            <w:r>
              <w:t>спиронолактон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C04</w:t>
            </w:r>
          </w:p>
        </w:tc>
        <w:tc>
          <w:tcPr>
            <w:tcW w:w="4535" w:type="dxa"/>
            <w:vAlign w:val="center"/>
          </w:tcPr>
          <w:p w:rsidR="00A44889" w:rsidRDefault="00A44889">
            <w:pPr>
              <w:pStyle w:val="ConsPlusNormal"/>
              <w:jc w:val="both"/>
            </w:pPr>
            <w:r>
              <w:t>периферические вазодилататоры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C04A</w:t>
            </w:r>
          </w:p>
        </w:tc>
        <w:tc>
          <w:tcPr>
            <w:tcW w:w="4535" w:type="dxa"/>
            <w:vAlign w:val="center"/>
          </w:tcPr>
          <w:p w:rsidR="00A44889" w:rsidRDefault="00A44889">
            <w:pPr>
              <w:pStyle w:val="ConsPlusNormal"/>
              <w:jc w:val="both"/>
            </w:pPr>
            <w:r>
              <w:t>периферические вазодилататоры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C04AD</w:t>
            </w:r>
          </w:p>
        </w:tc>
        <w:tc>
          <w:tcPr>
            <w:tcW w:w="4535" w:type="dxa"/>
            <w:vAlign w:val="center"/>
          </w:tcPr>
          <w:p w:rsidR="00A44889" w:rsidRDefault="00A44889">
            <w:pPr>
              <w:pStyle w:val="ConsPlusNormal"/>
              <w:jc w:val="both"/>
            </w:pPr>
            <w:r>
              <w:t>производные пурина</w:t>
            </w:r>
          </w:p>
        </w:tc>
        <w:tc>
          <w:tcPr>
            <w:tcW w:w="3139" w:type="dxa"/>
            <w:vAlign w:val="center"/>
          </w:tcPr>
          <w:p w:rsidR="00A44889" w:rsidRDefault="00A44889">
            <w:pPr>
              <w:pStyle w:val="ConsPlusNormal"/>
              <w:jc w:val="center"/>
            </w:pPr>
            <w:r>
              <w:t>пентоксифиллин</w:t>
            </w:r>
          </w:p>
        </w:tc>
        <w:tc>
          <w:tcPr>
            <w:tcW w:w="4252" w:type="dxa"/>
            <w:vAlign w:val="center"/>
          </w:tcPr>
          <w:p w:rsidR="00A44889" w:rsidRDefault="00A44889">
            <w:pPr>
              <w:pStyle w:val="ConsPlusNormal"/>
              <w:jc w:val="center"/>
            </w:pPr>
            <w:r>
              <w:t>концентрат для приготовления раствора для внутривенного и внутриартериального введения;</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 xml:space="preserve">концентрат для приготовления раствора </w:t>
            </w:r>
            <w:r>
              <w:lastRenderedPageBreak/>
              <w:t>для инъекций;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внутривенного и внутриартериального введения;</w:t>
            </w:r>
          </w:p>
          <w:p w:rsidR="00A44889" w:rsidRDefault="00A44889">
            <w:pPr>
              <w:pStyle w:val="ConsPlusNormal"/>
              <w:jc w:val="center"/>
            </w:pPr>
            <w:r>
              <w:t>раствор для инфузий;</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lastRenderedPageBreak/>
              <w:t>C07</w:t>
            </w:r>
          </w:p>
        </w:tc>
        <w:tc>
          <w:tcPr>
            <w:tcW w:w="4535" w:type="dxa"/>
            <w:vAlign w:val="center"/>
          </w:tcPr>
          <w:p w:rsidR="00A44889" w:rsidRDefault="00A44889">
            <w:pPr>
              <w:pStyle w:val="ConsPlusNormal"/>
              <w:jc w:val="both"/>
            </w:pPr>
            <w:r>
              <w:t>бета-адреноблокаторы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C07A</w:t>
            </w:r>
          </w:p>
        </w:tc>
        <w:tc>
          <w:tcPr>
            <w:tcW w:w="4535" w:type="dxa"/>
            <w:vAlign w:val="center"/>
          </w:tcPr>
          <w:p w:rsidR="00A44889" w:rsidRDefault="00A44889">
            <w:pPr>
              <w:pStyle w:val="ConsPlusNormal"/>
              <w:jc w:val="both"/>
            </w:pPr>
            <w:r>
              <w:t>бета-адреноблокаторы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C07AA</w:t>
            </w:r>
          </w:p>
        </w:tc>
        <w:tc>
          <w:tcPr>
            <w:tcW w:w="4535" w:type="dxa"/>
            <w:vMerge w:val="restart"/>
            <w:vAlign w:val="center"/>
          </w:tcPr>
          <w:p w:rsidR="00A44889" w:rsidRDefault="00A44889">
            <w:pPr>
              <w:pStyle w:val="ConsPlusNormal"/>
              <w:jc w:val="both"/>
            </w:pPr>
            <w:r>
              <w:t>неселективные бета-адреноблокаторы</w:t>
            </w:r>
          </w:p>
        </w:tc>
        <w:tc>
          <w:tcPr>
            <w:tcW w:w="3139" w:type="dxa"/>
            <w:vAlign w:val="center"/>
          </w:tcPr>
          <w:p w:rsidR="00A44889" w:rsidRDefault="00A44889">
            <w:pPr>
              <w:pStyle w:val="ConsPlusNormal"/>
              <w:jc w:val="center"/>
            </w:pPr>
            <w:r>
              <w:t>пропранолол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соталол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C07AB</w:t>
            </w:r>
          </w:p>
        </w:tc>
        <w:tc>
          <w:tcPr>
            <w:tcW w:w="4535" w:type="dxa"/>
            <w:vAlign w:val="center"/>
          </w:tcPr>
          <w:p w:rsidR="00A44889" w:rsidRDefault="00A44889">
            <w:pPr>
              <w:pStyle w:val="ConsPlusNormal"/>
              <w:jc w:val="both"/>
            </w:pPr>
            <w:r>
              <w:t>селективные бета-адреноблокаторы</w:t>
            </w:r>
          </w:p>
        </w:tc>
        <w:tc>
          <w:tcPr>
            <w:tcW w:w="3139" w:type="dxa"/>
            <w:vAlign w:val="center"/>
          </w:tcPr>
          <w:p w:rsidR="00A44889" w:rsidRDefault="00A44889">
            <w:pPr>
              <w:pStyle w:val="ConsPlusNormal"/>
              <w:jc w:val="center"/>
            </w:pPr>
            <w:r>
              <w:t>атенолол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бисопролол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метопролол</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C07AG</w:t>
            </w:r>
          </w:p>
        </w:tc>
        <w:tc>
          <w:tcPr>
            <w:tcW w:w="4535" w:type="dxa"/>
            <w:vAlign w:val="center"/>
          </w:tcPr>
          <w:p w:rsidR="00A44889" w:rsidRDefault="00A44889">
            <w:pPr>
              <w:pStyle w:val="ConsPlusNormal"/>
              <w:jc w:val="both"/>
            </w:pPr>
            <w:r>
              <w:t>альф</w:t>
            </w:r>
            <w:proofErr w:type="gramStart"/>
            <w:r>
              <w:t>а-</w:t>
            </w:r>
            <w:proofErr w:type="gramEnd"/>
            <w:r>
              <w:t xml:space="preserve"> и бета-адреноблокаторы</w:t>
            </w:r>
          </w:p>
        </w:tc>
        <w:tc>
          <w:tcPr>
            <w:tcW w:w="3139" w:type="dxa"/>
            <w:vAlign w:val="center"/>
          </w:tcPr>
          <w:p w:rsidR="00A44889" w:rsidRDefault="00A44889">
            <w:pPr>
              <w:pStyle w:val="ConsPlusNormal"/>
              <w:jc w:val="center"/>
            </w:pPr>
            <w:r>
              <w:t>карведилол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lastRenderedPageBreak/>
              <w:t>C08</w:t>
            </w:r>
          </w:p>
        </w:tc>
        <w:tc>
          <w:tcPr>
            <w:tcW w:w="4535" w:type="dxa"/>
            <w:vAlign w:val="center"/>
          </w:tcPr>
          <w:p w:rsidR="00A44889" w:rsidRDefault="00A44889">
            <w:pPr>
              <w:pStyle w:val="ConsPlusNormal"/>
              <w:jc w:val="both"/>
            </w:pPr>
            <w:r>
              <w:t>блокаторы кальциевых каналов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C08C</w:t>
            </w:r>
          </w:p>
        </w:tc>
        <w:tc>
          <w:tcPr>
            <w:tcW w:w="4535" w:type="dxa"/>
            <w:vAlign w:val="center"/>
          </w:tcPr>
          <w:p w:rsidR="00A44889" w:rsidRDefault="00A44889">
            <w:pPr>
              <w:pStyle w:val="ConsPlusNormal"/>
              <w:jc w:val="both"/>
            </w:pPr>
            <w:proofErr w:type="gramStart"/>
            <w:r>
              <w:t>селективные блокаторы кальциевых каналов с преимущественным действием на сосуды</w:t>
            </w:r>
            <w:proofErr w:type="gramEnd"/>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C08CA</w:t>
            </w:r>
          </w:p>
        </w:tc>
        <w:tc>
          <w:tcPr>
            <w:tcW w:w="4535" w:type="dxa"/>
            <w:vMerge w:val="restart"/>
            <w:vAlign w:val="center"/>
          </w:tcPr>
          <w:p w:rsidR="00A44889" w:rsidRDefault="00A44889">
            <w:pPr>
              <w:pStyle w:val="ConsPlusNormal"/>
              <w:jc w:val="both"/>
            </w:pPr>
            <w:r>
              <w:t>производные дигидропиридина</w:t>
            </w:r>
          </w:p>
        </w:tc>
        <w:tc>
          <w:tcPr>
            <w:tcW w:w="3139" w:type="dxa"/>
            <w:vAlign w:val="center"/>
          </w:tcPr>
          <w:p w:rsidR="00A44889" w:rsidRDefault="00A44889">
            <w:pPr>
              <w:pStyle w:val="ConsPlusNormal"/>
              <w:jc w:val="center"/>
            </w:pPr>
            <w:r>
              <w:t>амлодипин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нимодипин</w:t>
            </w:r>
          </w:p>
        </w:tc>
        <w:tc>
          <w:tcPr>
            <w:tcW w:w="4252"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нифедипин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модифицированным высвобождением,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C08D</w:t>
            </w:r>
          </w:p>
        </w:tc>
        <w:tc>
          <w:tcPr>
            <w:tcW w:w="4535" w:type="dxa"/>
            <w:vAlign w:val="center"/>
          </w:tcPr>
          <w:p w:rsidR="00A44889" w:rsidRDefault="00A44889">
            <w:pPr>
              <w:pStyle w:val="ConsPlusNormal"/>
              <w:jc w:val="both"/>
            </w:pPr>
            <w:proofErr w:type="gramStart"/>
            <w:r>
              <w:t>селективные</w:t>
            </w:r>
            <w:proofErr w:type="gramEnd"/>
            <w:r>
              <w:t xml:space="preserve"> блокаторы кальциевых каналов с прямым действием на сердце</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C08DA</w:t>
            </w:r>
          </w:p>
        </w:tc>
        <w:tc>
          <w:tcPr>
            <w:tcW w:w="4535" w:type="dxa"/>
            <w:vAlign w:val="center"/>
          </w:tcPr>
          <w:p w:rsidR="00A44889" w:rsidRDefault="00A44889">
            <w:pPr>
              <w:pStyle w:val="ConsPlusNormal"/>
              <w:jc w:val="both"/>
            </w:pPr>
            <w:r>
              <w:t>производные фенилалкиламина</w:t>
            </w:r>
          </w:p>
        </w:tc>
        <w:tc>
          <w:tcPr>
            <w:tcW w:w="3139" w:type="dxa"/>
            <w:vAlign w:val="center"/>
          </w:tcPr>
          <w:p w:rsidR="00A44889" w:rsidRDefault="00A44889">
            <w:pPr>
              <w:pStyle w:val="ConsPlusNormal"/>
              <w:jc w:val="center"/>
            </w:pPr>
            <w:r>
              <w:t>верапамил</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C09</w:t>
            </w:r>
          </w:p>
        </w:tc>
        <w:tc>
          <w:tcPr>
            <w:tcW w:w="4535" w:type="dxa"/>
            <w:vAlign w:val="center"/>
          </w:tcPr>
          <w:p w:rsidR="00A44889" w:rsidRDefault="00A44889">
            <w:pPr>
              <w:pStyle w:val="ConsPlusNormal"/>
              <w:jc w:val="both"/>
            </w:pPr>
            <w:r>
              <w:t>средства, действующие на ренин-</w:t>
            </w:r>
            <w:r>
              <w:lastRenderedPageBreak/>
              <w:t>ангиотензиновую систему</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C09A</w:t>
            </w:r>
          </w:p>
        </w:tc>
        <w:tc>
          <w:tcPr>
            <w:tcW w:w="4535" w:type="dxa"/>
            <w:vAlign w:val="center"/>
          </w:tcPr>
          <w:p w:rsidR="00A44889" w:rsidRDefault="00A44889">
            <w:pPr>
              <w:pStyle w:val="ConsPlusNormal"/>
              <w:jc w:val="both"/>
            </w:pPr>
            <w:r>
              <w:t>ингибиторы АПФ</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C09AA</w:t>
            </w:r>
          </w:p>
        </w:tc>
        <w:tc>
          <w:tcPr>
            <w:tcW w:w="4535" w:type="dxa"/>
            <w:vMerge w:val="restart"/>
            <w:vAlign w:val="center"/>
          </w:tcPr>
          <w:p w:rsidR="00A44889" w:rsidRDefault="00A44889">
            <w:pPr>
              <w:pStyle w:val="ConsPlusNormal"/>
              <w:jc w:val="both"/>
            </w:pPr>
            <w:r>
              <w:t>ингибиторы АПФ</w:t>
            </w:r>
          </w:p>
        </w:tc>
        <w:tc>
          <w:tcPr>
            <w:tcW w:w="3139" w:type="dxa"/>
            <w:vAlign w:val="center"/>
          </w:tcPr>
          <w:p w:rsidR="00A44889" w:rsidRDefault="00A44889">
            <w:pPr>
              <w:pStyle w:val="ConsPlusNormal"/>
              <w:jc w:val="center"/>
            </w:pPr>
            <w:r>
              <w:t>каптоприл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лизиноприл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периндоприл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рамиприл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эналаприл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C09C</w:t>
            </w:r>
          </w:p>
        </w:tc>
        <w:tc>
          <w:tcPr>
            <w:tcW w:w="4535" w:type="dxa"/>
            <w:vAlign w:val="center"/>
          </w:tcPr>
          <w:p w:rsidR="00A44889" w:rsidRDefault="00A44889">
            <w:pPr>
              <w:pStyle w:val="ConsPlusNormal"/>
              <w:jc w:val="both"/>
            </w:pPr>
            <w:r>
              <w:t>антагонисты рецепторов ангиотензина II</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C09CA</w:t>
            </w:r>
          </w:p>
        </w:tc>
        <w:tc>
          <w:tcPr>
            <w:tcW w:w="4535" w:type="dxa"/>
            <w:vAlign w:val="center"/>
          </w:tcPr>
          <w:p w:rsidR="00A44889" w:rsidRDefault="00A44889">
            <w:pPr>
              <w:pStyle w:val="ConsPlusNormal"/>
              <w:jc w:val="both"/>
            </w:pPr>
            <w:r>
              <w:t>антагонисты рецепторов ангиотензина II</w:t>
            </w:r>
          </w:p>
        </w:tc>
        <w:tc>
          <w:tcPr>
            <w:tcW w:w="3139" w:type="dxa"/>
            <w:vAlign w:val="center"/>
          </w:tcPr>
          <w:p w:rsidR="00A44889" w:rsidRDefault="00A44889">
            <w:pPr>
              <w:pStyle w:val="ConsPlusNormal"/>
              <w:jc w:val="center"/>
            </w:pPr>
            <w:r>
              <w:t>лозартан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C09DX</w:t>
            </w:r>
          </w:p>
        </w:tc>
        <w:tc>
          <w:tcPr>
            <w:tcW w:w="4535" w:type="dxa"/>
            <w:vAlign w:val="center"/>
          </w:tcPr>
          <w:p w:rsidR="00A44889" w:rsidRDefault="00A44889">
            <w:pPr>
              <w:pStyle w:val="ConsPlusNormal"/>
              <w:jc w:val="both"/>
            </w:pPr>
            <w:r>
              <w:t>антагонисты рецепторов ангиотензина II в комбинации с другими средствами</w:t>
            </w:r>
          </w:p>
        </w:tc>
        <w:tc>
          <w:tcPr>
            <w:tcW w:w="3139" w:type="dxa"/>
            <w:vAlign w:val="center"/>
          </w:tcPr>
          <w:p w:rsidR="00A44889" w:rsidRDefault="00A44889">
            <w:pPr>
              <w:pStyle w:val="ConsPlusNormal"/>
              <w:jc w:val="center"/>
            </w:pPr>
            <w:r>
              <w:t>валсартан + сакубитрил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C10</w:t>
            </w:r>
          </w:p>
        </w:tc>
        <w:tc>
          <w:tcPr>
            <w:tcW w:w="4535" w:type="dxa"/>
            <w:vAlign w:val="center"/>
          </w:tcPr>
          <w:p w:rsidR="00A44889" w:rsidRDefault="00A44889">
            <w:pPr>
              <w:pStyle w:val="ConsPlusNormal"/>
              <w:jc w:val="both"/>
            </w:pPr>
            <w:r>
              <w:t>гиполипидемические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C10A</w:t>
            </w:r>
          </w:p>
        </w:tc>
        <w:tc>
          <w:tcPr>
            <w:tcW w:w="4535" w:type="dxa"/>
            <w:vAlign w:val="center"/>
          </w:tcPr>
          <w:p w:rsidR="00A44889" w:rsidRDefault="00A44889">
            <w:pPr>
              <w:pStyle w:val="ConsPlusNormal"/>
              <w:jc w:val="both"/>
            </w:pPr>
            <w:r>
              <w:t>гиполипидемические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C10AA</w:t>
            </w:r>
          </w:p>
        </w:tc>
        <w:tc>
          <w:tcPr>
            <w:tcW w:w="4535" w:type="dxa"/>
            <w:vAlign w:val="center"/>
          </w:tcPr>
          <w:p w:rsidR="00A44889" w:rsidRDefault="00A44889">
            <w:pPr>
              <w:pStyle w:val="ConsPlusNormal"/>
              <w:jc w:val="both"/>
            </w:pPr>
            <w:r>
              <w:t>ингибиторы ГМГ-КоА-редуктазы</w:t>
            </w:r>
          </w:p>
        </w:tc>
        <w:tc>
          <w:tcPr>
            <w:tcW w:w="3139" w:type="dxa"/>
            <w:vAlign w:val="center"/>
          </w:tcPr>
          <w:p w:rsidR="00A44889" w:rsidRDefault="00A44889">
            <w:pPr>
              <w:pStyle w:val="ConsPlusNormal"/>
              <w:jc w:val="center"/>
            </w:pPr>
            <w:r>
              <w:t>аторвастатин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симвастатин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C10AB</w:t>
            </w:r>
          </w:p>
        </w:tc>
        <w:tc>
          <w:tcPr>
            <w:tcW w:w="4535" w:type="dxa"/>
            <w:vAlign w:val="center"/>
          </w:tcPr>
          <w:p w:rsidR="00A44889" w:rsidRDefault="00A44889">
            <w:pPr>
              <w:pStyle w:val="ConsPlusNormal"/>
              <w:jc w:val="both"/>
            </w:pPr>
            <w:r>
              <w:t>фибраты</w:t>
            </w:r>
          </w:p>
        </w:tc>
        <w:tc>
          <w:tcPr>
            <w:tcW w:w="3139" w:type="dxa"/>
            <w:vAlign w:val="center"/>
          </w:tcPr>
          <w:p w:rsidR="00A44889" w:rsidRDefault="00A44889">
            <w:pPr>
              <w:pStyle w:val="ConsPlusNormal"/>
              <w:jc w:val="center"/>
            </w:pPr>
            <w:r>
              <w:t>фенофибрат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C10AX</w:t>
            </w:r>
          </w:p>
        </w:tc>
        <w:tc>
          <w:tcPr>
            <w:tcW w:w="4535" w:type="dxa"/>
            <w:vAlign w:val="center"/>
          </w:tcPr>
          <w:p w:rsidR="00A44889" w:rsidRDefault="00A44889">
            <w:pPr>
              <w:pStyle w:val="ConsPlusNormal"/>
              <w:jc w:val="both"/>
            </w:pPr>
            <w:r>
              <w:t>другие гиполипидемические средства</w:t>
            </w:r>
          </w:p>
        </w:tc>
        <w:tc>
          <w:tcPr>
            <w:tcW w:w="3139" w:type="dxa"/>
            <w:vAlign w:val="center"/>
          </w:tcPr>
          <w:p w:rsidR="00A44889" w:rsidRDefault="00A44889">
            <w:pPr>
              <w:pStyle w:val="ConsPlusNormal"/>
              <w:jc w:val="center"/>
            </w:pPr>
            <w:r>
              <w:t>алирокумаб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эволокумаб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D</w:t>
            </w:r>
          </w:p>
        </w:tc>
        <w:tc>
          <w:tcPr>
            <w:tcW w:w="4535" w:type="dxa"/>
            <w:vAlign w:val="center"/>
          </w:tcPr>
          <w:p w:rsidR="00A44889" w:rsidRDefault="00A44889">
            <w:pPr>
              <w:pStyle w:val="ConsPlusNormal"/>
              <w:jc w:val="both"/>
            </w:pPr>
            <w:r>
              <w:t>дерматологические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D01</w:t>
            </w:r>
          </w:p>
        </w:tc>
        <w:tc>
          <w:tcPr>
            <w:tcW w:w="4535" w:type="dxa"/>
            <w:vAlign w:val="center"/>
          </w:tcPr>
          <w:p w:rsidR="00A44889" w:rsidRDefault="00A44889">
            <w:pPr>
              <w:pStyle w:val="ConsPlusNormal"/>
              <w:jc w:val="both"/>
            </w:pPr>
            <w:r>
              <w:t>противогрибковые препараты, применяемые в дерматологии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D01A</w:t>
            </w:r>
          </w:p>
        </w:tc>
        <w:tc>
          <w:tcPr>
            <w:tcW w:w="4535" w:type="dxa"/>
            <w:vAlign w:val="center"/>
          </w:tcPr>
          <w:p w:rsidR="00A44889" w:rsidRDefault="00A44889">
            <w:pPr>
              <w:pStyle w:val="ConsPlusNormal"/>
              <w:jc w:val="both"/>
            </w:pPr>
            <w:r>
              <w:t>противогрибковые препараты для местного применения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D01AE</w:t>
            </w:r>
          </w:p>
        </w:tc>
        <w:tc>
          <w:tcPr>
            <w:tcW w:w="4535" w:type="dxa"/>
            <w:vAlign w:val="center"/>
          </w:tcPr>
          <w:p w:rsidR="00A44889" w:rsidRDefault="00A44889">
            <w:pPr>
              <w:pStyle w:val="ConsPlusNormal"/>
              <w:jc w:val="both"/>
            </w:pPr>
            <w:r>
              <w:t>прочие противогрибковые препараты для местного применения</w:t>
            </w:r>
          </w:p>
        </w:tc>
        <w:tc>
          <w:tcPr>
            <w:tcW w:w="3139" w:type="dxa"/>
            <w:vAlign w:val="center"/>
          </w:tcPr>
          <w:p w:rsidR="00A44889" w:rsidRDefault="00A44889">
            <w:pPr>
              <w:pStyle w:val="ConsPlusNormal"/>
              <w:jc w:val="center"/>
            </w:pPr>
            <w:r>
              <w:t>салициловая кислота</w:t>
            </w:r>
          </w:p>
        </w:tc>
        <w:tc>
          <w:tcPr>
            <w:tcW w:w="4252"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наружного применения (спиртовой)</w:t>
            </w:r>
          </w:p>
        </w:tc>
      </w:tr>
      <w:tr w:rsidR="00A44889">
        <w:tc>
          <w:tcPr>
            <w:tcW w:w="1134" w:type="dxa"/>
            <w:vAlign w:val="center"/>
          </w:tcPr>
          <w:p w:rsidR="00A44889" w:rsidRDefault="00A44889">
            <w:pPr>
              <w:pStyle w:val="ConsPlusNormal"/>
              <w:jc w:val="center"/>
            </w:pPr>
            <w:r>
              <w:t>D03</w:t>
            </w:r>
          </w:p>
        </w:tc>
        <w:tc>
          <w:tcPr>
            <w:tcW w:w="4535" w:type="dxa"/>
            <w:vAlign w:val="center"/>
          </w:tcPr>
          <w:p w:rsidR="00A44889" w:rsidRDefault="00A44889">
            <w:pPr>
              <w:pStyle w:val="ConsPlusNormal"/>
              <w:jc w:val="both"/>
            </w:pPr>
            <w:r>
              <w:t>препараты для лечения ран и язв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D03A</w:t>
            </w:r>
          </w:p>
        </w:tc>
        <w:tc>
          <w:tcPr>
            <w:tcW w:w="4535" w:type="dxa"/>
            <w:vAlign w:val="center"/>
          </w:tcPr>
          <w:p w:rsidR="00A44889" w:rsidRDefault="00A44889">
            <w:pPr>
              <w:pStyle w:val="ConsPlusNormal"/>
              <w:jc w:val="both"/>
            </w:pPr>
            <w:r>
              <w:t>препараты, способствующие нормальному рубцеванию</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D03AX</w:t>
            </w:r>
          </w:p>
        </w:tc>
        <w:tc>
          <w:tcPr>
            <w:tcW w:w="4535" w:type="dxa"/>
            <w:vAlign w:val="center"/>
          </w:tcPr>
          <w:p w:rsidR="00A44889" w:rsidRDefault="00A44889">
            <w:pPr>
              <w:pStyle w:val="ConsPlusNormal"/>
              <w:jc w:val="both"/>
            </w:pPr>
            <w:r>
              <w:t>другие препараты, способствующие нормальному рубцеванию</w:t>
            </w:r>
          </w:p>
        </w:tc>
        <w:tc>
          <w:tcPr>
            <w:tcW w:w="3139" w:type="dxa"/>
            <w:vAlign w:val="center"/>
          </w:tcPr>
          <w:p w:rsidR="00A44889" w:rsidRDefault="00A44889">
            <w:pPr>
              <w:pStyle w:val="ConsPlusNormal"/>
              <w:jc w:val="center"/>
            </w:pPr>
            <w:r>
              <w:t>фактор роста эпидермальный</w:t>
            </w:r>
          </w:p>
        </w:tc>
        <w:tc>
          <w:tcPr>
            <w:tcW w:w="4252"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jc w:val="center"/>
            </w:pPr>
            <w:r>
              <w:t>D06</w:t>
            </w:r>
          </w:p>
        </w:tc>
        <w:tc>
          <w:tcPr>
            <w:tcW w:w="4535" w:type="dxa"/>
            <w:vAlign w:val="center"/>
          </w:tcPr>
          <w:p w:rsidR="00A44889" w:rsidRDefault="00A44889">
            <w:pPr>
              <w:pStyle w:val="ConsPlusNormal"/>
              <w:jc w:val="both"/>
            </w:pPr>
            <w:r>
              <w:t>антибиотики и противомикробные средства, применяемые в дерматологии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D06C</w:t>
            </w:r>
          </w:p>
        </w:tc>
        <w:tc>
          <w:tcPr>
            <w:tcW w:w="4535" w:type="dxa"/>
            <w:vAlign w:val="center"/>
          </w:tcPr>
          <w:p w:rsidR="00A44889" w:rsidRDefault="00A44889">
            <w:pPr>
              <w:pStyle w:val="ConsPlusNormal"/>
              <w:jc w:val="both"/>
            </w:pPr>
            <w:r>
              <w:t>антибиотики в комбинации с противомикробными средствами</w:t>
            </w:r>
          </w:p>
        </w:tc>
        <w:tc>
          <w:tcPr>
            <w:tcW w:w="3139" w:type="dxa"/>
            <w:vAlign w:val="center"/>
          </w:tcPr>
          <w:p w:rsidR="00A44889" w:rsidRDefault="00A44889">
            <w:pPr>
              <w:pStyle w:val="ConsPlusNormal"/>
              <w:jc w:val="center"/>
            </w:pPr>
            <w:r>
              <w:t>диоксометилтетрагидропиримидин + сульфадиметоксин + тримекаин + хлорамфеникол</w:t>
            </w:r>
          </w:p>
        </w:tc>
        <w:tc>
          <w:tcPr>
            <w:tcW w:w="4252" w:type="dxa"/>
            <w:vAlign w:val="center"/>
          </w:tcPr>
          <w:p w:rsidR="00A44889" w:rsidRDefault="00A44889">
            <w:pPr>
              <w:pStyle w:val="ConsPlusNormal"/>
              <w:jc w:val="center"/>
            </w:pPr>
            <w:r>
              <w:t>мазь для наружного применения</w:t>
            </w:r>
          </w:p>
        </w:tc>
      </w:tr>
      <w:tr w:rsidR="00A44889">
        <w:tc>
          <w:tcPr>
            <w:tcW w:w="1134" w:type="dxa"/>
            <w:vAlign w:val="center"/>
          </w:tcPr>
          <w:p w:rsidR="00A44889" w:rsidRDefault="00A44889">
            <w:pPr>
              <w:pStyle w:val="ConsPlusNormal"/>
              <w:jc w:val="center"/>
            </w:pPr>
            <w:r>
              <w:t>D07</w:t>
            </w:r>
          </w:p>
        </w:tc>
        <w:tc>
          <w:tcPr>
            <w:tcW w:w="4535" w:type="dxa"/>
            <w:vAlign w:val="center"/>
          </w:tcPr>
          <w:p w:rsidR="00A44889" w:rsidRDefault="00A44889">
            <w:pPr>
              <w:pStyle w:val="ConsPlusNormal"/>
              <w:jc w:val="both"/>
            </w:pPr>
            <w:proofErr w:type="gramStart"/>
            <w:r>
              <w:t xml:space="preserve">глюкокортикоиды, применяемые в </w:t>
            </w:r>
            <w:r>
              <w:lastRenderedPageBreak/>
              <w:t>дерматологии</w:t>
            </w:r>
            <w:proofErr w:type="gramEnd"/>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D07A</w:t>
            </w:r>
          </w:p>
        </w:tc>
        <w:tc>
          <w:tcPr>
            <w:tcW w:w="4535" w:type="dxa"/>
            <w:vAlign w:val="center"/>
          </w:tcPr>
          <w:p w:rsidR="00A44889" w:rsidRDefault="00A44889">
            <w:pPr>
              <w:pStyle w:val="ConsPlusNormal"/>
              <w:jc w:val="both"/>
            </w:pPr>
            <w:r>
              <w:t>глюкокортикоиды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D07AC</w:t>
            </w:r>
          </w:p>
        </w:tc>
        <w:tc>
          <w:tcPr>
            <w:tcW w:w="4535" w:type="dxa"/>
            <w:vAlign w:val="center"/>
          </w:tcPr>
          <w:p w:rsidR="00A44889" w:rsidRDefault="00A44889">
            <w:pPr>
              <w:pStyle w:val="ConsPlusNormal"/>
              <w:jc w:val="both"/>
            </w:pPr>
            <w:r>
              <w:t>глюкокортикоиды с высокой активностью (группа III)</w:t>
            </w:r>
          </w:p>
        </w:tc>
        <w:tc>
          <w:tcPr>
            <w:tcW w:w="3139" w:type="dxa"/>
            <w:vAlign w:val="center"/>
          </w:tcPr>
          <w:p w:rsidR="00A44889" w:rsidRDefault="00A44889">
            <w:pPr>
              <w:pStyle w:val="ConsPlusNormal"/>
              <w:jc w:val="center"/>
            </w:pPr>
            <w:r>
              <w:t>бетаметазон</w:t>
            </w:r>
          </w:p>
        </w:tc>
        <w:tc>
          <w:tcPr>
            <w:tcW w:w="4252"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мометазон</w:t>
            </w:r>
          </w:p>
        </w:tc>
        <w:tc>
          <w:tcPr>
            <w:tcW w:w="4252"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наружного применения</w:t>
            </w:r>
          </w:p>
        </w:tc>
      </w:tr>
      <w:tr w:rsidR="00A44889">
        <w:tc>
          <w:tcPr>
            <w:tcW w:w="1134" w:type="dxa"/>
            <w:vAlign w:val="center"/>
          </w:tcPr>
          <w:p w:rsidR="00A44889" w:rsidRDefault="00A44889">
            <w:pPr>
              <w:pStyle w:val="ConsPlusNormal"/>
              <w:jc w:val="center"/>
            </w:pPr>
            <w:r>
              <w:t>D08</w:t>
            </w:r>
          </w:p>
        </w:tc>
        <w:tc>
          <w:tcPr>
            <w:tcW w:w="4535" w:type="dxa"/>
            <w:vAlign w:val="center"/>
          </w:tcPr>
          <w:p w:rsidR="00A44889" w:rsidRDefault="00A44889">
            <w:pPr>
              <w:pStyle w:val="ConsPlusNormal"/>
              <w:jc w:val="both"/>
            </w:pPr>
            <w:r>
              <w:t>антисептики и дезинфицирующие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D08A</w:t>
            </w:r>
          </w:p>
        </w:tc>
        <w:tc>
          <w:tcPr>
            <w:tcW w:w="4535" w:type="dxa"/>
            <w:vAlign w:val="center"/>
          </w:tcPr>
          <w:p w:rsidR="00A44889" w:rsidRDefault="00A44889">
            <w:pPr>
              <w:pStyle w:val="ConsPlusNormal"/>
              <w:jc w:val="both"/>
            </w:pPr>
            <w:r>
              <w:t>антисептики и дезинфицирующие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D08AC</w:t>
            </w:r>
          </w:p>
        </w:tc>
        <w:tc>
          <w:tcPr>
            <w:tcW w:w="4535" w:type="dxa"/>
            <w:vAlign w:val="center"/>
          </w:tcPr>
          <w:p w:rsidR="00A44889" w:rsidRDefault="00A44889">
            <w:pPr>
              <w:pStyle w:val="ConsPlusNormal"/>
              <w:jc w:val="both"/>
            </w:pPr>
            <w:r>
              <w:t>бигуаниды и амидины</w:t>
            </w:r>
          </w:p>
        </w:tc>
        <w:tc>
          <w:tcPr>
            <w:tcW w:w="3139" w:type="dxa"/>
            <w:vAlign w:val="center"/>
          </w:tcPr>
          <w:p w:rsidR="00A44889" w:rsidRDefault="00A44889">
            <w:pPr>
              <w:pStyle w:val="ConsPlusNormal"/>
              <w:jc w:val="center"/>
            </w:pPr>
            <w:r>
              <w:t>хлоргексидин</w:t>
            </w:r>
          </w:p>
        </w:tc>
        <w:tc>
          <w:tcPr>
            <w:tcW w:w="4252" w:type="dxa"/>
            <w:vAlign w:val="center"/>
          </w:tcPr>
          <w:p w:rsidR="00A44889" w:rsidRDefault="00A44889">
            <w:pPr>
              <w:pStyle w:val="ConsPlusNormal"/>
              <w:jc w:val="center"/>
            </w:pPr>
            <w:r>
              <w:t>раствор для местного применения;</w:t>
            </w:r>
          </w:p>
          <w:p w:rsidR="00A44889" w:rsidRDefault="00A44889">
            <w:pPr>
              <w:pStyle w:val="ConsPlusNormal"/>
              <w:jc w:val="center"/>
            </w:pPr>
            <w:r>
              <w:t>раствор для местного и наружного применения;</w:t>
            </w:r>
          </w:p>
          <w:p w:rsidR="00A44889" w:rsidRDefault="00A44889">
            <w:pPr>
              <w:pStyle w:val="ConsPlusNormal"/>
              <w:jc w:val="center"/>
            </w:pPr>
            <w:r>
              <w:t>раствор для наружного применения;</w:t>
            </w:r>
          </w:p>
          <w:p w:rsidR="00A44889" w:rsidRDefault="00A44889">
            <w:pPr>
              <w:pStyle w:val="ConsPlusNormal"/>
              <w:jc w:val="center"/>
            </w:pPr>
            <w:r>
              <w:t>раствор для наружного применения (спиртовой);</w:t>
            </w:r>
          </w:p>
          <w:p w:rsidR="00A44889" w:rsidRDefault="00A44889">
            <w:pPr>
              <w:pStyle w:val="ConsPlusNormal"/>
              <w:jc w:val="center"/>
            </w:pPr>
            <w:r>
              <w:t>спрей для наружного применения (</w:t>
            </w:r>
            <w:proofErr w:type="gramStart"/>
            <w:r>
              <w:t>спиртовой</w:t>
            </w:r>
            <w:proofErr w:type="gramEnd"/>
            <w:r>
              <w:t>);</w:t>
            </w:r>
          </w:p>
          <w:p w:rsidR="00A44889" w:rsidRDefault="00A44889">
            <w:pPr>
              <w:pStyle w:val="ConsPlusNormal"/>
              <w:jc w:val="center"/>
            </w:pPr>
            <w:r>
              <w:t>суппозитории вагинальные;</w:t>
            </w:r>
          </w:p>
          <w:p w:rsidR="00A44889" w:rsidRDefault="00A44889">
            <w:pPr>
              <w:pStyle w:val="ConsPlusNormal"/>
              <w:jc w:val="center"/>
            </w:pPr>
            <w:r>
              <w:t>таблетки вагинальные</w:t>
            </w:r>
          </w:p>
        </w:tc>
      </w:tr>
      <w:tr w:rsidR="00A44889">
        <w:tc>
          <w:tcPr>
            <w:tcW w:w="1134" w:type="dxa"/>
            <w:vAlign w:val="center"/>
          </w:tcPr>
          <w:p w:rsidR="00A44889" w:rsidRDefault="00A44889">
            <w:pPr>
              <w:pStyle w:val="ConsPlusNormal"/>
              <w:jc w:val="center"/>
            </w:pPr>
            <w:r>
              <w:t>D08AG</w:t>
            </w:r>
          </w:p>
        </w:tc>
        <w:tc>
          <w:tcPr>
            <w:tcW w:w="4535" w:type="dxa"/>
            <w:vAlign w:val="center"/>
          </w:tcPr>
          <w:p w:rsidR="00A44889" w:rsidRDefault="00A44889">
            <w:pPr>
              <w:pStyle w:val="ConsPlusNormal"/>
              <w:jc w:val="both"/>
            </w:pPr>
            <w:r>
              <w:t>препараты йода</w:t>
            </w:r>
          </w:p>
        </w:tc>
        <w:tc>
          <w:tcPr>
            <w:tcW w:w="3139" w:type="dxa"/>
            <w:vAlign w:val="center"/>
          </w:tcPr>
          <w:p w:rsidR="00A44889" w:rsidRDefault="00A44889">
            <w:pPr>
              <w:pStyle w:val="ConsPlusNormal"/>
              <w:jc w:val="center"/>
            </w:pPr>
            <w:r>
              <w:t>повидон-йод</w:t>
            </w:r>
          </w:p>
        </w:tc>
        <w:tc>
          <w:tcPr>
            <w:tcW w:w="4252" w:type="dxa"/>
            <w:vAlign w:val="center"/>
          </w:tcPr>
          <w:p w:rsidR="00A44889" w:rsidRDefault="00A44889">
            <w:pPr>
              <w:pStyle w:val="ConsPlusNormal"/>
              <w:jc w:val="center"/>
            </w:pPr>
            <w:r>
              <w:t>раствор для местного и наружного применения;</w:t>
            </w:r>
          </w:p>
          <w:p w:rsidR="00A44889" w:rsidRDefault="00A44889">
            <w:pPr>
              <w:pStyle w:val="ConsPlusNormal"/>
              <w:jc w:val="center"/>
            </w:pPr>
            <w:r>
              <w:t>раствор для наружного применения</w:t>
            </w:r>
          </w:p>
        </w:tc>
      </w:tr>
      <w:tr w:rsidR="00A44889">
        <w:tc>
          <w:tcPr>
            <w:tcW w:w="1134" w:type="dxa"/>
            <w:vAlign w:val="center"/>
          </w:tcPr>
          <w:p w:rsidR="00A44889" w:rsidRDefault="00A44889">
            <w:pPr>
              <w:pStyle w:val="ConsPlusNormal"/>
              <w:jc w:val="center"/>
            </w:pPr>
            <w:r>
              <w:t>D08AX</w:t>
            </w:r>
          </w:p>
        </w:tc>
        <w:tc>
          <w:tcPr>
            <w:tcW w:w="4535" w:type="dxa"/>
            <w:vAlign w:val="center"/>
          </w:tcPr>
          <w:p w:rsidR="00A44889" w:rsidRDefault="00A44889">
            <w:pPr>
              <w:pStyle w:val="ConsPlusNormal"/>
              <w:jc w:val="both"/>
            </w:pPr>
            <w:r>
              <w:t>другие антисептики и дезинфицирующие средства</w:t>
            </w:r>
          </w:p>
        </w:tc>
        <w:tc>
          <w:tcPr>
            <w:tcW w:w="3139" w:type="dxa"/>
            <w:vAlign w:val="center"/>
          </w:tcPr>
          <w:p w:rsidR="00A44889" w:rsidRDefault="00A44889">
            <w:pPr>
              <w:pStyle w:val="ConsPlusNormal"/>
              <w:jc w:val="center"/>
            </w:pPr>
            <w:r>
              <w:t>водорода пероксид</w:t>
            </w:r>
          </w:p>
        </w:tc>
        <w:tc>
          <w:tcPr>
            <w:tcW w:w="4252" w:type="dxa"/>
            <w:vAlign w:val="center"/>
          </w:tcPr>
          <w:p w:rsidR="00A44889" w:rsidRDefault="00A44889">
            <w:pPr>
              <w:pStyle w:val="ConsPlusNormal"/>
              <w:jc w:val="center"/>
            </w:pPr>
            <w:r>
              <w:t>раствор для местного и наружного применения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калия перманганат</w:t>
            </w:r>
          </w:p>
        </w:tc>
        <w:tc>
          <w:tcPr>
            <w:tcW w:w="4252" w:type="dxa"/>
            <w:vAlign w:val="center"/>
          </w:tcPr>
          <w:p w:rsidR="00A44889" w:rsidRDefault="00A44889">
            <w:pPr>
              <w:pStyle w:val="ConsPlusNormal"/>
              <w:jc w:val="center"/>
            </w:pPr>
            <w:r>
              <w:t>порошок для приготовления раствора для местного и наружного применения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этанол</w:t>
            </w:r>
          </w:p>
        </w:tc>
        <w:tc>
          <w:tcPr>
            <w:tcW w:w="4252" w:type="dxa"/>
            <w:vAlign w:val="center"/>
          </w:tcPr>
          <w:p w:rsidR="00A44889" w:rsidRDefault="00A44889">
            <w:pPr>
              <w:pStyle w:val="ConsPlusNormal"/>
              <w:jc w:val="center"/>
            </w:pPr>
            <w:r>
              <w:t>концентрат для приготовления раствора для наружного применения;</w:t>
            </w:r>
          </w:p>
          <w:p w:rsidR="00A44889" w:rsidRDefault="00A44889">
            <w:pPr>
              <w:pStyle w:val="ConsPlusNormal"/>
              <w:jc w:val="center"/>
            </w:pPr>
            <w:r>
              <w:t>концентрат для приготовления раствора для наружного применения и приготовления лекарственных форм;</w:t>
            </w:r>
          </w:p>
          <w:p w:rsidR="00A44889" w:rsidRDefault="00A44889">
            <w:pPr>
              <w:pStyle w:val="ConsPlusNormal"/>
              <w:jc w:val="center"/>
            </w:pPr>
            <w:r>
              <w:t>раствор для наружного применения;</w:t>
            </w:r>
          </w:p>
          <w:p w:rsidR="00A44889" w:rsidRDefault="00A44889">
            <w:pPr>
              <w:pStyle w:val="ConsPlusNormal"/>
              <w:jc w:val="center"/>
            </w:pPr>
            <w:r>
              <w:t>раствор для наружного применения и приготовления лекарственных форм</w:t>
            </w:r>
          </w:p>
        </w:tc>
      </w:tr>
      <w:tr w:rsidR="00A44889">
        <w:tc>
          <w:tcPr>
            <w:tcW w:w="1134" w:type="dxa"/>
            <w:vAlign w:val="center"/>
          </w:tcPr>
          <w:p w:rsidR="00A44889" w:rsidRDefault="00A44889">
            <w:pPr>
              <w:pStyle w:val="ConsPlusNormal"/>
              <w:jc w:val="center"/>
            </w:pPr>
            <w:r>
              <w:t>D11</w:t>
            </w:r>
          </w:p>
        </w:tc>
        <w:tc>
          <w:tcPr>
            <w:tcW w:w="4535" w:type="dxa"/>
            <w:vAlign w:val="center"/>
          </w:tcPr>
          <w:p w:rsidR="00A44889" w:rsidRDefault="00A44889">
            <w:pPr>
              <w:pStyle w:val="ConsPlusNormal"/>
              <w:jc w:val="both"/>
            </w:pPr>
            <w:r>
              <w:t>другие дерматологические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D11A</w:t>
            </w:r>
          </w:p>
        </w:tc>
        <w:tc>
          <w:tcPr>
            <w:tcW w:w="4535" w:type="dxa"/>
            <w:vAlign w:val="center"/>
          </w:tcPr>
          <w:p w:rsidR="00A44889" w:rsidRDefault="00A44889">
            <w:pPr>
              <w:pStyle w:val="ConsPlusNormal"/>
              <w:jc w:val="both"/>
            </w:pPr>
            <w:r>
              <w:t>другие дерматологические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D11AН</w:t>
            </w:r>
          </w:p>
        </w:tc>
        <w:tc>
          <w:tcPr>
            <w:tcW w:w="4535" w:type="dxa"/>
            <w:vAlign w:val="center"/>
          </w:tcPr>
          <w:p w:rsidR="00A44889" w:rsidRDefault="00A44889">
            <w:pPr>
              <w:pStyle w:val="ConsPlusNormal"/>
              <w:jc w:val="both"/>
            </w:pPr>
            <w:r>
              <w:t>препараты для лечения дерматита, кроме глюкокортикоидов</w:t>
            </w:r>
          </w:p>
        </w:tc>
        <w:tc>
          <w:tcPr>
            <w:tcW w:w="3139" w:type="dxa"/>
            <w:vAlign w:val="center"/>
          </w:tcPr>
          <w:p w:rsidR="00A44889" w:rsidRDefault="00A44889">
            <w:pPr>
              <w:pStyle w:val="ConsPlusNormal"/>
              <w:jc w:val="center"/>
            </w:pPr>
            <w:r>
              <w:t>дупилумаб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пимекролимус</w:t>
            </w:r>
          </w:p>
        </w:tc>
        <w:tc>
          <w:tcPr>
            <w:tcW w:w="4252" w:type="dxa"/>
            <w:vAlign w:val="center"/>
          </w:tcPr>
          <w:p w:rsidR="00A44889" w:rsidRDefault="00A44889">
            <w:pPr>
              <w:pStyle w:val="ConsPlusNormal"/>
              <w:jc w:val="center"/>
            </w:pPr>
            <w:r>
              <w:t>крем для наружного применения</w:t>
            </w:r>
          </w:p>
        </w:tc>
      </w:tr>
      <w:tr w:rsidR="00A44889">
        <w:tc>
          <w:tcPr>
            <w:tcW w:w="1134" w:type="dxa"/>
            <w:vAlign w:val="center"/>
          </w:tcPr>
          <w:p w:rsidR="00A44889" w:rsidRDefault="00A44889">
            <w:pPr>
              <w:pStyle w:val="ConsPlusNormal"/>
              <w:jc w:val="center"/>
            </w:pPr>
            <w:r>
              <w:t>G</w:t>
            </w:r>
          </w:p>
        </w:tc>
        <w:tc>
          <w:tcPr>
            <w:tcW w:w="4535" w:type="dxa"/>
            <w:vAlign w:val="center"/>
          </w:tcPr>
          <w:p w:rsidR="00A44889" w:rsidRDefault="00A44889">
            <w:pPr>
              <w:pStyle w:val="ConsPlusNormal"/>
              <w:jc w:val="both"/>
            </w:pPr>
            <w:r>
              <w:t>мочеполовая система и половые гормоны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G01</w:t>
            </w:r>
          </w:p>
        </w:tc>
        <w:tc>
          <w:tcPr>
            <w:tcW w:w="4535" w:type="dxa"/>
            <w:vAlign w:val="center"/>
          </w:tcPr>
          <w:p w:rsidR="00A44889" w:rsidRDefault="00A44889">
            <w:pPr>
              <w:pStyle w:val="ConsPlusNormal"/>
              <w:jc w:val="both"/>
            </w:pPr>
            <w:r>
              <w:t>противомикробные препараты и антисептики, применяемые в гинекологии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G01A</w:t>
            </w:r>
          </w:p>
        </w:tc>
        <w:tc>
          <w:tcPr>
            <w:tcW w:w="4535" w:type="dxa"/>
            <w:vAlign w:val="center"/>
          </w:tcPr>
          <w:p w:rsidR="00A44889" w:rsidRDefault="00A44889">
            <w:pPr>
              <w:pStyle w:val="ConsPlusNormal"/>
              <w:jc w:val="both"/>
            </w:pPr>
            <w:r>
              <w:t>противомикробные препараты и антисептики, кроме комбинированных препаратов с глюкокортикоидами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G01AА</w:t>
            </w:r>
          </w:p>
        </w:tc>
        <w:tc>
          <w:tcPr>
            <w:tcW w:w="4535" w:type="dxa"/>
            <w:vAlign w:val="center"/>
          </w:tcPr>
          <w:p w:rsidR="00A44889" w:rsidRDefault="00A44889">
            <w:pPr>
              <w:pStyle w:val="ConsPlusNormal"/>
              <w:jc w:val="both"/>
            </w:pPr>
            <w:r>
              <w:t>антибактериальные препараты</w:t>
            </w:r>
          </w:p>
        </w:tc>
        <w:tc>
          <w:tcPr>
            <w:tcW w:w="3139" w:type="dxa"/>
            <w:vAlign w:val="center"/>
          </w:tcPr>
          <w:p w:rsidR="00A44889" w:rsidRDefault="00A44889">
            <w:pPr>
              <w:pStyle w:val="ConsPlusNormal"/>
              <w:jc w:val="center"/>
            </w:pPr>
            <w:r>
              <w:t>натамицин</w:t>
            </w:r>
          </w:p>
        </w:tc>
        <w:tc>
          <w:tcPr>
            <w:tcW w:w="4252" w:type="dxa"/>
            <w:vAlign w:val="center"/>
          </w:tcPr>
          <w:p w:rsidR="00A44889" w:rsidRDefault="00A44889">
            <w:pPr>
              <w:pStyle w:val="ConsPlusNormal"/>
              <w:jc w:val="center"/>
            </w:pPr>
            <w:r>
              <w:t>суппозитории вагинальные</w:t>
            </w:r>
          </w:p>
        </w:tc>
      </w:tr>
      <w:tr w:rsidR="00A44889">
        <w:tc>
          <w:tcPr>
            <w:tcW w:w="1134" w:type="dxa"/>
            <w:vAlign w:val="center"/>
          </w:tcPr>
          <w:p w:rsidR="00A44889" w:rsidRDefault="00A44889">
            <w:pPr>
              <w:pStyle w:val="ConsPlusNormal"/>
              <w:jc w:val="center"/>
            </w:pPr>
            <w:r>
              <w:t>G01AF</w:t>
            </w:r>
          </w:p>
        </w:tc>
        <w:tc>
          <w:tcPr>
            <w:tcW w:w="4535" w:type="dxa"/>
            <w:vAlign w:val="center"/>
          </w:tcPr>
          <w:p w:rsidR="00A44889" w:rsidRDefault="00A44889">
            <w:pPr>
              <w:pStyle w:val="ConsPlusNormal"/>
              <w:jc w:val="both"/>
            </w:pPr>
            <w:r>
              <w:t>производные имидазола</w:t>
            </w:r>
          </w:p>
        </w:tc>
        <w:tc>
          <w:tcPr>
            <w:tcW w:w="3139" w:type="dxa"/>
            <w:vAlign w:val="center"/>
          </w:tcPr>
          <w:p w:rsidR="00A44889" w:rsidRDefault="00A44889">
            <w:pPr>
              <w:pStyle w:val="ConsPlusNormal"/>
              <w:jc w:val="center"/>
            </w:pPr>
            <w:r>
              <w:t>клотримазол</w:t>
            </w:r>
          </w:p>
        </w:tc>
        <w:tc>
          <w:tcPr>
            <w:tcW w:w="4252" w:type="dxa"/>
            <w:vAlign w:val="center"/>
          </w:tcPr>
          <w:p w:rsidR="00A44889" w:rsidRDefault="00A44889">
            <w:pPr>
              <w:pStyle w:val="ConsPlusNormal"/>
              <w:jc w:val="center"/>
            </w:pPr>
            <w:r>
              <w:t>гель вагинальный;</w:t>
            </w:r>
          </w:p>
          <w:p w:rsidR="00A44889" w:rsidRDefault="00A44889">
            <w:pPr>
              <w:pStyle w:val="ConsPlusNormal"/>
              <w:jc w:val="center"/>
            </w:pPr>
            <w:r>
              <w:t>суппозитории вагинальные;</w:t>
            </w:r>
          </w:p>
          <w:p w:rsidR="00A44889" w:rsidRDefault="00A44889">
            <w:pPr>
              <w:pStyle w:val="ConsPlusNormal"/>
              <w:jc w:val="center"/>
            </w:pPr>
            <w:r>
              <w:t>таблетки вагинальные</w:t>
            </w:r>
          </w:p>
        </w:tc>
      </w:tr>
      <w:tr w:rsidR="00A44889">
        <w:tc>
          <w:tcPr>
            <w:tcW w:w="1134" w:type="dxa"/>
            <w:vAlign w:val="center"/>
          </w:tcPr>
          <w:p w:rsidR="00A44889" w:rsidRDefault="00A44889">
            <w:pPr>
              <w:pStyle w:val="ConsPlusNormal"/>
              <w:jc w:val="center"/>
            </w:pPr>
            <w:r>
              <w:t>G02</w:t>
            </w:r>
          </w:p>
        </w:tc>
        <w:tc>
          <w:tcPr>
            <w:tcW w:w="4535" w:type="dxa"/>
            <w:vAlign w:val="center"/>
          </w:tcPr>
          <w:p w:rsidR="00A44889" w:rsidRDefault="00A44889">
            <w:pPr>
              <w:pStyle w:val="ConsPlusNormal"/>
              <w:jc w:val="both"/>
            </w:pPr>
            <w:r>
              <w:t>другие препараты, применяемые в гинекологии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G02A</w:t>
            </w:r>
          </w:p>
        </w:tc>
        <w:tc>
          <w:tcPr>
            <w:tcW w:w="4535" w:type="dxa"/>
            <w:vAlign w:val="center"/>
          </w:tcPr>
          <w:p w:rsidR="00A44889" w:rsidRDefault="00A44889">
            <w:pPr>
              <w:pStyle w:val="ConsPlusNormal"/>
              <w:jc w:val="both"/>
            </w:pPr>
            <w:r>
              <w:t>утеротонизирующие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G02AB</w:t>
            </w:r>
          </w:p>
        </w:tc>
        <w:tc>
          <w:tcPr>
            <w:tcW w:w="4535" w:type="dxa"/>
            <w:vAlign w:val="center"/>
          </w:tcPr>
          <w:p w:rsidR="00A44889" w:rsidRDefault="00A44889">
            <w:pPr>
              <w:pStyle w:val="ConsPlusNormal"/>
              <w:jc w:val="both"/>
            </w:pPr>
            <w:r>
              <w:t>алкалоиды спорыньи</w:t>
            </w:r>
          </w:p>
        </w:tc>
        <w:tc>
          <w:tcPr>
            <w:tcW w:w="3139" w:type="dxa"/>
            <w:vAlign w:val="center"/>
          </w:tcPr>
          <w:p w:rsidR="00A44889" w:rsidRDefault="00A44889">
            <w:pPr>
              <w:pStyle w:val="ConsPlusNormal"/>
              <w:jc w:val="center"/>
            </w:pPr>
            <w:r>
              <w:t>метилэргометрин</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jc w:val="center"/>
            </w:pPr>
            <w:r>
              <w:t>G02AD</w:t>
            </w:r>
          </w:p>
        </w:tc>
        <w:tc>
          <w:tcPr>
            <w:tcW w:w="4535" w:type="dxa"/>
            <w:vAlign w:val="center"/>
          </w:tcPr>
          <w:p w:rsidR="00A44889" w:rsidRDefault="00A44889">
            <w:pPr>
              <w:pStyle w:val="ConsPlusNormal"/>
              <w:jc w:val="both"/>
            </w:pPr>
            <w:r>
              <w:t>простагландины</w:t>
            </w:r>
          </w:p>
        </w:tc>
        <w:tc>
          <w:tcPr>
            <w:tcW w:w="3139" w:type="dxa"/>
            <w:vAlign w:val="center"/>
          </w:tcPr>
          <w:p w:rsidR="00A44889" w:rsidRDefault="00A44889">
            <w:pPr>
              <w:pStyle w:val="ConsPlusNormal"/>
              <w:jc w:val="center"/>
            </w:pPr>
            <w:r>
              <w:t>динопростон</w:t>
            </w:r>
          </w:p>
        </w:tc>
        <w:tc>
          <w:tcPr>
            <w:tcW w:w="4252" w:type="dxa"/>
            <w:vAlign w:val="center"/>
          </w:tcPr>
          <w:p w:rsidR="00A44889" w:rsidRDefault="00A44889">
            <w:pPr>
              <w:pStyle w:val="ConsPlusNormal"/>
              <w:jc w:val="center"/>
            </w:pPr>
            <w:r>
              <w:t>гель интрацервикальный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мизопростол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G02C</w:t>
            </w:r>
          </w:p>
        </w:tc>
        <w:tc>
          <w:tcPr>
            <w:tcW w:w="4535" w:type="dxa"/>
            <w:vAlign w:val="center"/>
          </w:tcPr>
          <w:p w:rsidR="00A44889" w:rsidRDefault="00A44889">
            <w:pPr>
              <w:pStyle w:val="ConsPlusNormal"/>
              <w:jc w:val="both"/>
            </w:pPr>
            <w:r>
              <w:t>другие препараты, применяемые в гинекологии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G02CA</w:t>
            </w:r>
          </w:p>
        </w:tc>
        <w:tc>
          <w:tcPr>
            <w:tcW w:w="4535" w:type="dxa"/>
            <w:vAlign w:val="center"/>
          </w:tcPr>
          <w:p w:rsidR="00A44889" w:rsidRDefault="00A44889">
            <w:pPr>
              <w:pStyle w:val="ConsPlusNormal"/>
              <w:jc w:val="both"/>
            </w:pPr>
            <w:r>
              <w:t>адреномиметики, токолитические средства</w:t>
            </w:r>
          </w:p>
        </w:tc>
        <w:tc>
          <w:tcPr>
            <w:tcW w:w="3139" w:type="dxa"/>
            <w:vAlign w:val="center"/>
          </w:tcPr>
          <w:p w:rsidR="00A44889" w:rsidRDefault="00A44889">
            <w:pPr>
              <w:pStyle w:val="ConsPlusNormal"/>
              <w:jc w:val="center"/>
            </w:pPr>
            <w:r>
              <w:t>гексопреналин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G02CB</w:t>
            </w:r>
          </w:p>
        </w:tc>
        <w:tc>
          <w:tcPr>
            <w:tcW w:w="4535" w:type="dxa"/>
            <w:vAlign w:val="center"/>
          </w:tcPr>
          <w:p w:rsidR="00A44889" w:rsidRDefault="00A44889">
            <w:pPr>
              <w:pStyle w:val="ConsPlusNormal"/>
              <w:jc w:val="both"/>
            </w:pPr>
            <w:r>
              <w:t>ингибиторы пролактина</w:t>
            </w:r>
          </w:p>
        </w:tc>
        <w:tc>
          <w:tcPr>
            <w:tcW w:w="3139" w:type="dxa"/>
            <w:vAlign w:val="center"/>
          </w:tcPr>
          <w:p w:rsidR="00A44889" w:rsidRDefault="00A44889">
            <w:pPr>
              <w:pStyle w:val="ConsPlusNormal"/>
              <w:jc w:val="center"/>
            </w:pPr>
            <w:r>
              <w:t>бромокриптин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G02CX</w:t>
            </w:r>
          </w:p>
        </w:tc>
        <w:tc>
          <w:tcPr>
            <w:tcW w:w="4535" w:type="dxa"/>
            <w:vAlign w:val="center"/>
          </w:tcPr>
          <w:p w:rsidR="00A44889" w:rsidRDefault="00A44889">
            <w:pPr>
              <w:pStyle w:val="ConsPlusNormal"/>
              <w:jc w:val="both"/>
            </w:pPr>
            <w:r>
              <w:t>прочие препараты, применяемые в гинекологии</w:t>
            </w:r>
          </w:p>
        </w:tc>
        <w:tc>
          <w:tcPr>
            <w:tcW w:w="3139" w:type="dxa"/>
            <w:vAlign w:val="center"/>
          </w:tcPr>
          <w:p w:rsidR="00A44889" w:rsidRDefault="00A44889">
            <w:pPr>
              <w:pStyle w:val="ConsPlusNormal"/>
              <w:jc w:val="center"/>
            </w:pPr>
            <w:r>
              <w:t>атозибан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G03</w:t>
            </w:r>
          </w:p>
        </w:tc>
        <w:tc>
          <w:tcPr>
            <w:tcW w:w="4535" w:type="dxa"/>
            <w:vAlign w:val="center"/>
          </w:tcPr>
          <w:p w:rsidR="00A44889" w:rsidRDefault="00A44889">
            <w:pPr>
              <w:pStyle w:val="ConsPlusNormal"/>
              <w:jc w:val="both"/>
            </w:pPr>
            <w:r>
              <w:t>половые гормоны и модуляторы функции половых органов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G03B</w:t>
            </w:r>
          </w:p>
        </w:tc>
        <w:tc>
          <w:tcPr>
            <w:tcW w:w="4535" w:type="dxa"/>
            <w:vAlign w:val="center"/>
          </w:tcPr>
          <w:p w:rsidR="00A44889" w:rsidRDefault="00A44889">
            <w:pPr>
              <w:pStyle w:val="ConsPlusNormal"/>
              <w:jc w:val="both"/>
            </w:pPr>
            <w:r>
              <w:t>андрогены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G03BA</w:t>
            </w:r>
          </w:p>
        </w:tc>
        <w:tc>
          <w:tcPr>
            <w:tcW w:w="4535" w:type="dxa"/>
            <w:vAlign w:val="center"/>
          </w:tcPr>
          <w:p w:rsidR="00A44889" w:rsidRDefault="00A44889">
            <w:pPr>
              <w:pStyle w:val="ConsPlusNormal"/>
              <w:jc w:val="both"/>
            </w:pPr>
            <w:r>
              <w:t>производные 3-оксоандрост-4-ена</w:t>
            </w:r>
          </w:p>
        </w:tc>
        <w:tc>
          <w:tcPr>
            <w:tcW w:w="3139" w:type="dxa"/>
            <w:vAlign w:val="center"/>
          </w:tcPr>
          <w:p w:rsidR="00A44889" w:rsidRDefault="00A44889">
            <w:pPr>
              <w:pStyle w:val="ConsPlusNormal"/>
              <w:jc w:val="center"/>
            </w:pPr>
            <w:r>
              <w:t>тестостерон</w:t>
            </w:r>
          </w:p>
        </w:tc>
        <w:tc>
          <w:tcPr>
            <w:tcW w:w="4252" w:type="dxa"/>
            <w:vAlign w:val="center"/>
          </w:tcPr>
          <w:p w:rsidR="00A44889" w:rsidRDefault="00A44889">
            <w:pPr>
              <w:pStyle w:val="ConsPlusNormal"/>
              <w:jc w:val="center"/>
            </w:pPr>
            <w:r>
              <w:t>гель для наружного применения;</w:t>
            </w:r>
          </w:p>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тестостерон (смесь эфиров)</w:t>
            </w:r>
          </w:p>
        </w:tc>
        <w:tc>
          <w:tcPr>
            <w:tcW w:w="4252" w:type="dxa"/>
            <w:vAlign w:val="center"/>
          </w:tcPr>
          <w:p w:rsidR="00A44889" w:rsidRDefault="00A44889">
            <w:pPr>
              <w:pStyle w:val="ConsPlusNormal"/>
              <w:jc w:val="center"/>
            </w:pPr>
            <w:r>
              <w:t>раствор для внутримышечного введения (масляный)</w:t>
            </w:r>
          </w:p>
        </w:tc>
      </w:tr>
      <w:tr w:rsidR="00A44889">
        <w:tc>
          <w:tcPr>
            <w:tcW w:w="1134" w:type="dxa"/>
            <w:vAlign w:val="center"/>
          </w:tcPr>
          <w:p w:rsidR="00A44889" w:rsidRDefault="00A44889">
            <w:pPr>
              <w:pStyle w:val="ConsPlusNormal"/>
              <w:jc w:val="center"/>
            </w:pPr>
            <w:r>
              <w:t>G03D</w:t>
            </w:r>
          </w:p>
        </w:tc>
        <w:tc>
          <w:tcPr>
            <w:tcW w:w="4535" w:type="dxa"/>
            <w:vAlign w:val="center"/>
          </w:tcPr>
          <w:p w:rsidR="00A44889" w:rsidRDefault="00A44889">
            <w:pPr>
              <w:pStyle w:val="ConsPlusNormal"/>
              <w:jc w:val="both"/>
            </w:pPr>
            <w:r>
              <w:t>гестагены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G03DA</w:t>
            </w:r>
          </w:p>
        </w:tc>
        <w:tc>
          <w:tcPr>
            <w:tcW w:w="4535" w:type="dxa"/>
            <w:vAlign w:val="center"/>
          </w:tcPr>
          <w:p w:rsidR="00A44889" w:rsidRDefault="00A44889">
            <w:pPr>
              <w:pStyle w:val="ConsPlusNormal"/>
              <w:jc w:val="both"/>
            </w:pPr>
            <w:r>
              <w:t>производные прегн-4-ена</w:t>
            </w:r>
          </w:p>
        </w:tc>
        <w:tc>
          <w:tcPr>
            <w:tcW w:w="3139" w:type="dxa"/>
            <w:vAlign w:val="center"/>
          </w:tcPr>
          <w:p w:rsidR="00A44889" w:rsidRDefault="00A44889">
            <w:pPr>
              <w:pStyle w:val="ConsPlusNormal"/>
              <w:jc w:val="center"/>
            </w:pPr>
            <w:r>
              <w:t>прогестерон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lastRenderedPageBreak/>
              <w:t>G03DB</w:t>
            </w:r>
          </w:p>
        </w:tc>
        <w:tc>
          <w:tcPr>
            <w:tcW w:w="4535" w:type="dxa"/>
            <w:vAlign w:val="center"/>
          </w:tcPr>
          <w:p w:rsidR="00A44889" w:rsidRDefault="00A44889">
            <w:pPr>
              <w:pStyle w:val="ConsPlusNormal"/>
              <w:jc w:val="both"/>
            </w:pPr>
            <w:r>
              <w:t>производные прегнадиена</w:t>
            </w:r>
          </w:p>
        </w:tc>
        <w:tc>
          <w:tcPr>
            <w:tcW w:w="3139" w:type="dxa"/>
            <w:vAlign w:val="center"/>
          </w:tcPr>
          <w:p w:rsidR="00A44889" w:rsidRDefault="00A44889">
            <w:pPr>
              <w:pStyle w:val="ConsPlusNormal"/>
              <w:jc w:val="center"/>
            </w:pPr>
            <w:r>
              <w:t>дидрогестерон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G03DC</w:t>
            </w:r>
          </w:p>
        </w:tc>
        <w:tc>
          <w:tcPr>
            <w:tcW w:w="4535" w:type="dxa"/>
            <w:vAlign w:val="center"/>
          </w:tcPr>
          <w:p w:rsidR="00A44889" w:rsidRDefault="00A44889">
            <w:pPr>
              <w:pStyle w:val="ConsPlusNormal"/>
              <w:jc w:val="both"/>
            </w:pPr>
            <w:r>
              <w:t>производные эстрена</w:t>
            </w:r>
          </w:p>
        </w:tc>
        <w:tc>
          <w:tcPr>
            <w:tcW w:w="3139" w:type="dxa"/>
            <w:vAlign w:val="center"/>
          </w:tcPr>
          <w:p w:rsidR="00A44889" w:rsidRDefault="00A44889">
            <w:pPr>
              <w:pStyle w:val="ConsPlusNormal"/>
              <w:jc w:val="center"/>
            </w:pPr>
            <w:r>
              <w:t>норэтистерон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G03G</w:t>
            </w:r>
          </w:p>
        </w:tc>
        <w:tc>
          <w:tcPr>
            <w:tcW w:w="4535" w:type="dxa"/>
            <w:vAlign w:val="center"/>
          </w:tcPr>
          <w:p w:rsidR="00A44889" w:rsidRDefault="00A44889">
            <w:pPr>
              <w:pStyle w:val="ConsPlusNormal"/>
              <w:jc w:val="both"/>
            </w:pPr>
            <w:r>
              <w:t>гонадотропины и другие стимуляторы овуляции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G03GA</w:t>
            </w:r>
          </w:p>
        </w:tc>
        <w:tc>
          <w:tcPr>
            <w:tcW w:w="4535" w:type="dxa"/>
            <w:vAlign w:val="center"/>
          </w:tcPr>
          <w:p w:rsidR="00A44889" w:rsidRDefault="00A44889">
            <w:pPr>
              <w:pStyle w:val="ConsPlusNormal"/>
              <w:jc w:val="both"/>
            </w:pPr>
            <w:r>
              <w:t>гонадотропины</w:t>
            </w:r>
          </w:p>
        </w:tc>
        <w:tc>
          <w:tcPr>
            <w:tcW w:w="3139" w:type="dxa"/>
            <w:vAlign w:val="center"/>
          </w:tcPr>
          <w:p w:rsidR="00A44889" w:rsidRDefault="00A44889">
            <w:pPr>
              <w:pStyle w:val="ConsPlusNormal"/>
              <w:jc w:val="center"/>
            </w:pPr>
            <w:r>
              <w:t>гонадотропин хорионический</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корифоллитропин альфа</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фоллитропин альфа</w:t>
            </w:r>
          </w:p>
        </w:tc>
        <w:tc>
          <w:tcPr>
            <w:tcW w:w="4252" w:type="dxa"/>
            <w:vAlign w:val="center"/>
          </w:tcPr>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фоллитропин альфа + лутропин альфа</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Align w:val="center"/>
          </w:tcPr>
          <w:p w:rsidR="00A44889" w:rsidRDefault="00A44889">
            <w:pPr>
              <w:pStyle w:val="ConsPlusNormal"/>
              <w:jc w:val="center"/>
            </w:pPr>
            <w:r>
              <w:t>G03GB</w:t>
            </w:r>
          </w:p>
        </w:tc>
        <w:tc>
          <w:tcPr>
            <w:tcW w:w="4535" w:type="dxa"/>
            <w:vAlign w:val="center"/>
          </w:tcPr>
          <w:p w:rsidR="00A44889" w:rsidRDefault="00A44889">
            <w:pPr>
              <w:pStyle w:val="ConsPlusNormal"/>
              <w:jc w:val="both"/>
            </w:pPr>
            <w:r>
              <w:t>синтетические стимуляторы овуляции</w:t>
            </w:r>
          </w:p>
        </w:tc>
        <w:tc>
          <w:tcPr>
            <w:tcW w:w="3139" w:type="dxa"/>
            <w:vAlign w:val="center"/>
          </w:tcPr>
          <w:p w:rsidR="00A44889" w:rsidRDefault="00A44889">
            <w:pPr>
              <w:pStyle w:val="ConsPlusNormal"/>
              <w:jc w:val="center"/>
            </w:pPr>
            <w:r>
              <w:t>кломифен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G03H</w:t>
            </w:r>
          </w:p>
        </w:tc>
        <w:tc>
          <w:tcPr>
            <w:tcW w:w="4535" w:type="dxa"/>
            <w:vAlign w:val="center"/>
          </w:tcPr>
          <w:p w:rsidR="00A44889" w:rsidRDefault="00A44889">
            <w:pPr>
              <w:pStyle w:val="ConsPlusNormal"/>
              <w:jc w:val="both"/>
            </w:pPr>
            <w:r>
              <w:t>антиандрогены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G03HA</w:t>
            </w:r>
          </w:p>
        </w:tc>
        <w:tc>
          <w:tcPr>
            <w:tcW w:w="4535" w:type="dxa"/>
            <w:vAlign w:val="center"/>
          </w:tcPr>
          <w:p w:rsidR="00A44889" w:rsidRDefault="00A44889">
            <w:pPr>
              <w:pStyle w:val="ConsPlusNormal"/>
              <w:jc w:val="both"/>
            </w:pPr>
            <w:r>
              <w:t>антиандрогены</w:t>
            </w:r>
          </w:p>
        </w:tc>
        <w:tc>
          <w:tcPr>
            <w:tcW w:w="3139" w:type="dxa"/>
            <w:vAlign w:val="center"/>
          </w:tcPr>
          <w:p w:rsidR="00A44889" w:rsidRDefault="00A44889">
            <w:pPr>
              <w:pStyle w:val="ConsPlusNormal"/>
              <w:jc w:val="center"/>
            </w:pPr>
            <w:r>
              <w:t>ципротерон</w:t>
            </w:r>
          </w:p>
        </w:tc>
        <w:tc>
          <w:tcPr>
            <w:tcW w:w="4252"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G04</w:t>
            </w:r>
          </w:p>
        </w:tc>
        <w:tc>
          <w:tcPr>
            <w:tcW w:w="4535" w:type="dxa"/>
            <w:vAlign w:val="center"/>
          </w:tcPr>
          <w:p w:rsidR="00A44889" w:rsidRDefault="00A44889">
            <w:pPr>
              <w:pStyle w:val="ConsPlusNormal"/>
              <w:jc w:val="both"/>
            </w:pPr>
            <w:r>
              <w:t>препараты, применяемые в урологии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G04B</w:t>
            </w:r>
          </w:p>
        </w:tc>
        <w:tc>
          <w:tcPr>
            <w:tcW w:w="4535" w:type="dxa"/>
            <w:vAlign w:val="center"/>
          </w:tcPr>
          <w:p w:rsidR="00A44889" w:rsidRDefault="00A44889">
            <w:pPr>
              <w:pStyle w:val="ConsPlusNormal"/>
              <w:jc w:val="both"/>
            </w:pPr>
            <w:r>
              <w:t>препараты, применяемые в урологии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G04BD</w:t>
            </w:r>
          </w:p>
        </w:tc>
        <w:tc>
          <w:tcPr>
            <w:tcW w:w="4535" w:type="dxa"/>
            <w:vAlign w:val="center"/>
          </w:tcPr>
          <w:p w:rsidR="00A44889" w:rsidRDefault="00A44889">
            <w:pPr>
              <w:pStyle w:val="ConsPlusNormal"/>
              <w:jc w:val="both"/>
            </w:pPr>
            <w:r>
              <w:t>средства для лечения учащенного мочеиспускания и недержания мочи</w:t>
            </w:r>
          </w:p>
        </w:tc>
        <w:tc>
          <w:tcPr>
            <w:tcW w:w="3139" w:type="dxa"/>
            <w:vAlign w:val="center"/>
          </w:tcPr>
          <w:p w:rsidR="00A44889" w:rsidRDefault="00A44889">
            <w:pPr>
              <w:pStyle w:val="ConsPlusNormal"/>
              <w:jc w:val="center"/>
            </w:pPr>
            <w:r>
              <w:t>солифенацин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G04C</w:t>
            </w:r>
          </w:p>
        </w:tc>
        <w:tc>
          <w:tcPr>
            <w:tcW w:w="4535" w:type="dxa"/>
            <w:vAlign w:val="center"/>
          </w:tcPr>
          <w:p w:rsidR="00A44889" w:rsidRDefault="00A44889">
            <w:pPr>
              <w:pStyle w:val="ConsPlusNormal"/>
              <w:jc w:val="both"/>
            </w:pPr>
            <w:r>
              <w:t>препараты для лечения доброкачественной гиперплазии предстательной железы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G04CA</w:t>
            </w:r>
          </w:p>
        </w:tc>
        <w:tc>
          <w:tcPr>
            <w:tcW w:w="4535" w:type="dxa"/>
            <w:vMerge w:val="restart"/>
            <w:vAlign w:val="center"/>
          </w:tcPr>
          <w:p w:rsidR="00A44889" w:rsidRDefault="00A44889">
            <w:pPr>
              <w:pStyle w:val="ConsPlusNormal"/>
              <w:jc w:val="both"/>
            </w:pPr>
            <w:r>
              <w:t>альфа-адреноблокаторы</w:t>
            </w:r>
          </w:p>
        </w:tc>
        <w:tc>
          <w:tcPr>
            <w:tcW w:w="3139" w:type="dxa"/>
            <w:vAlign w:val="center"/>
          </w:tcPr>
          <w:p w:rsidR="00A44889" w:rsidRDefault="00A44889">
            <w:pPr>
              <w:pStyle w:val="ConsPlusNormal"/>
              <w:jc w:val="center"/>
            </w:pPr>
            <w:r>
              <w:t>алфузозин</w:t>
            </w:r>
          </w:p>
        </w:tc>
        <w:tc>
          <w:tcPr>
            <w:tcW w:w="4252" w:type="dxa"/>
            <w:vAlign w:val="center"/>
          </w:tcPr>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с контролируемым высвобождением, покрытые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тамсулозин</w:t>
            </w:r>
          </w:p>
        </w:tc>
        <w:tc>
          <w:tcPr>
            <w:tcW w:w="4252" w:type="dxa"/>
            <w:vAlign w:val="center"/>
          </w:tcPr>
          <w:p w:rsidR="00A44889" w:rsidRDefault="00A44889">
            <w:pPr>
              <w:pStyle w:val="ConsPlusNormal"/>
              <w:jc w:val="center"/>
            </w:pPr>
            <w:r>
              <w:t>капсулы кишечнорастворимые с пролонгированным высвобождением;</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капсулы с пролонгированным высвобождением;</w:t>
            </w:r>
          </w:p>
          <w:p w:rsidR="00A44889" w:rsidRDefault="00A44889">
            <w:pPr>
              <w:pStyle w:val="ConsPlusNormal"/>
              <w:jc w:val="center"/>
            </w:pPr>
            <w:r>
              <w:t>таблетки с контролируемым высвобождением,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G04CB</w:t>
            </w:r>
          </w:p>
        </w:tc>
        <w:tc>
          <w:tcPr>
            <w:tcW w:w="4535" w:type="dxa"/>
            <w:vAlign w:val="center"/>
          </w:tcPr>
          <w:p w:rsidR="00A44889" w:rsidRDefault="00A44889">
            <w:pPr>
              <w:pStyle w:val="ConsPlusNormal"/>
              <w:jc w:val="both"/>
            </w:pPr>
            <w:r>
              <w:t>ингибиторы тестостерон-5-альфа-редуктазы</w:t>
            </w:r>
          </w:p>
        </w:tc>
        <w:tc>
          <w:tcPr>
            <w:tcW w:w="3139" w:type="dxa"/>
            <w:vAlign w:val="center"/>
          </w:tcPr>
          <w:p w:rsidR="00A44889" w:rsidRDefault="00A44889">
            <w:pPr>
              <w:pStyle w:val="ConsPlusNormal"/>
              <w:jc w:val="center"/>
            </w:pPr>
            <w:r>
              <w:t>финастерид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H</w:t>
            </w:r>
          </w:p>
        </w:tc>
        <w:tc>
          <w:tcPr>
            <w:tcW w:w="4535" w:type="dxa"/>
            <w:vAlign w:val="center"/>
          </w:tcPr>
          <w:p w:rsidR="00A44889" w:rsidRDefault="00A44889">
            <w:pPr>
              <w:pStyle w:val="ConsPlusNormal"/>
              <w:jc w:val="both"/>
            </w:pPr>
            <w:r>
              <w:t>гормональные препараты системного действия, кроме половых гормонов и инсулинов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H01</w:t>
            </w:r>
          </w:p>
        </w:tc>
        <w:tc>
          <w:tcPr>
            <w:tcW w:w="4535" w:type="dxa"/>
            <w:vAlign w:val="center"/>
          </w:tcPr>
          <w:p w:rsidR="00A44889" w:rsidRDefault="00A44889">
            <w:pPr>
              <w:pStyle w:val="ConsPlusNormal"/>
              <w:jc w:val="both"/>
            </w:pPr>
            <w:r>
              <w:t>гормоны гипофиза и гипоталамуса и их аналоги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H01A</w:t>
            </w:r>
          </w:p>
        </w:tc>
        <w:tc>
          <w:tcPr>
            <w:tcW w:w="4535" w:type="dxa"/>
            <w:vAlign w:val="center"/>
          </w:tcPr>
          <w:p w:rsidR="00A44889" w:rsidRDefault="00A44889">
            <w:pPr>
              <w:pStyle w:val="ConsPlusNormal"/>
              <w:jc w:val="both"/>
            </w:pPr>
            <w:r>
              <w:t>гормоны передней доли гипофиза и их аналоги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H01AC</w:t>
            </w:r>
          </w:p>
        </w:tc>
        <w:tc>
          <w:tcPr>
            <w:tcW w:w="4535" w:type="dxa"/>
            <w:vAlign w:val="center"/>
          </w:tcPr>
          <w:p w:rsidR="00A44889" w:rsidRDefault="00A44889">
            <w:pPr>
              <w:pStyle w:val="ConsPlusNormal"/>
              <w:jc w:val="both"/>
            </w:pPr>
            <w:r>
              <w:t>соматропин и его агонисты</w:t>
            </w:r>
          </w:p>
        </w:tc>
        <w:tc>
          <w:tcPr>
            <w:tcW w:w="3139" w:type="dxa"/>
            <w:vAlign w:val="center"/>
          </w:tcPr>
          <w:p w:rsidR="00A44889" w:rsidRDefault="00A44889">
            <w:pPr>
              <w:pStyle w:val="ConsPlusNormal"/>
              <w:jc w:val="center"/>
            </w:pPr>
            <w:r>
              <w:t>соматропин</w:t>
            </w:r>
          </w:p>
        </w:tc>
        <w:tc>
          <w:tcPr>
            <w:tcW w:w="4252" w:type="dxa"/>
            <w:vAlign w:val="center"/>
          </w:tcPr>
          <w:p w:rsidR="00A44889" w:rsidRDefault="00A44889">
            <w:pPr>
              <w:pStyle w:val="ConsPlusNormal"/>
              <w:jc w:val="center"/>
            </w:pPr>
            <w:r>
              <w:t xml:space="preserve">лиофилизат для приготовления раствора </w:t>
            </w:r>
            <w:r>
              <w:lastRenderedPageBreak/>
              <w:t>для подкожного введения;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lastRenderedPageBreak/>
              <w:t>H01AX</w:t>
            </w:r>
          </w:p>
        </w:tc>
        <w:tc>
          <w:tcPr>
            <w:tcW w:w="4535" w:type="dxa"/>
            <w:vAlign w:val="center"/>
          </w:tcPr>
          <w:p w:rsidR="00A44889" w:rsidRDefault="00A44889">
            <w:pPr>
              <w:pStyle w:val="ConsPlusNormal"/>
              <w:jc w:val="both"/>
            </w:pPr>
            <w:r>
              <w:t>другие гормоны передней доли гипофиза и их аналоги</w:t>
            </w:r>
          </w:p>
        </w:tc>
        <w:tc>
          <w:tcPr>
            <w:tcW w:w="3139" w:type="dxa"/>
            <w:vAlign w:val="center"/>
          </w:tcPr>
          <w:p w:rsidR="00A44889" w:rsidRDefault="00A44889">
            <w:pPr>
              <w:pStyle w:val="ConsPlusNormal"/>
              <w:jc w:val="center"/>
            </w:pPr>
            <w:r>
              <w:t>пэгвисомант</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Align w:val="center"/>
          </w:tcPr>
          <w:p w:rsidR="00A44889" w:rsidRDefault="00A44889">
            <w:pPr>
              <w:pStyle w:val="ConsPlusNormal"/>
              <w:jc w:val="center"/>
            </w:pPr>
            <w:r>
              <w:t>H01B</w:t>
            </w:r>
          </w:p>
        </w:tc>
        <w:tc>
          <w:tcPr>
            <w:tcW w:w="4535" w:type="dxa"/>
            <w:vAlign w:val="center"/>
          </w:tcPr>
          <w:p w:rsidR="00A44889" w:rsidRDefault="00A44889">
            <w:pPr>
              <w:pStyle w:val="ConsPlusNormal"/>
              <w:jc w:val="both"/>
            </w:pPr>
            <w:r>
              <w:t>гормоны задней доли гипофиза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H01BA</w:t>
            </w:r>
          </w:p>
        </w:tc>
        <w:tc>
          <w:tcPr>
            <w:tcW w:w="4535" w:type="dxa"/>
            <w:vMerge w:val="restart"/>
            <w:vAlign w:val="center"/>
          </w:tcPr>
          <w:p w:rsidR="00A44889" w:rsidRDefault="00A44889">
            <w:pPr>
              <w:pStyle w:val="ConsPlusNormal"/>
              <w:jc w:val="both"/>
            </w:pPr>
            <w:r>
              <w:t>вазопрессин и его аналоги</w:t>
            </w:r>
          </w:p>
        </w:tc>
        <w:tc>
          <w:tcPr>
            <w:tcW w:w="3139" w:type="dxa"/>
            <w:vAlign w:val="center"/>
          </w:tcPr>
          <w:p w:rsidR="00A44889" w:rsidRDefault="00A44889">
            <w:pPr>
              <w:pStyle w:val="ConsPlusNormal"/>
              <w:jc w:val="center"/>
            </w:pPr>
            <w:r>
              <w:t>десмопрессин</w:t>
            </w:r>
          </w:p>
        </w:tc>
        <w:tc>
          <w:tcPr>
            <w:tcW w:w="4252" w:type="dxa"/>
            <w:vAlign w:val="center"/>
          </w:tcPr>
          <w:p w:rsidR="00A44889" w:rsidRDefault="00A44889">
            <w:pPr>
              <w:pStyle w:val="ConsPlusNormal"/>
              <w:jc w:val="center"/>
            </w:pPr>
            <w:r>
              <w:t>капли назальные;</w:t>
            </w:r>
          </w:p>
          <w:p w:rsidR="00A44889" w:rsidRDefault="00A44889">
            <w:pPr>
              <w:pStyle w:val="ConsPlusNormal"/>
              <w:jc w:val="center"/>
            </w:pPr>
            <w:r>
              <w:t>спрей назальный дозированный;</w:t>
            </w:r>
          </w:p>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таблетки-лиофилизат;</w:t>
            </w:r>
          </w:p>
          <w:p w:rsidR="00A44889" w:rsidRDefault="00A44889">
            <w:pPr>
              <w:pStyle w:val="ConsPlusNormal"/>
              <w:jc w:val="center"/>
            </w:pPr>
            <w:r>
              <w:t>таблетки подъязычные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терлипрессин</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H01BB</w:t>
            </w:r>
          </w:p>
        </w:tc>
        <w:tc>
          <w:tcPr>
            <w:tcW w:w="4535" w:type="dxa"/>
            <w:vAlign w:val="center"/>
          </w:tcPr>
          <w:p w:rsidR="00A44889" w:rsidRDefault="00A44889">
            <w:pPr>
              <w:pStyle w:val="ConsPlusNormal"/>
              <w:jc w:val="both"/>
            </w:pPr>
            <w:r>
              <w:t>окситоцин и его аналоги</w:t>
            </w:r>
          </w:p>
        </w:tc>
        <w:tc>
          <w:tcPr>
            <w:tcW w:w="3139" w:type="dxa"/>
            <w:vAlign w:val="center"/>
          </w:tcPr>
          <w:p w:rsidR="00A44889" w:rsidRDefault="00A44889">
            <w:pPr>
              <w:pStyle w:val="ConsPlusNormal"/>
              <w:jc w:val="center"/>
            </w:pPr>
            <w:r>
              <w:t>карбетоцин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окситоцин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местного применения</w:t>
            </w:r>
          </w:p>
        </w:tc>
      </w:tr>
      <w:tr w:rsidR="00A44889">
        <w:tc>
          <w:tcPr>
            <w:tcW w:w="1134" w:type="dxa"/>
            <w:vAlign w:val="center"/>
          </w:tcPr>
          <w:p w:rsidR="00A44889" w:rsidRDefault="00A44889">
            <w:pPr>
              <w:pStyle w:val="ConsPlusNormal"/>
              <w:jc w:val="center"/>
            </w:pPr>
            <w:r>
              <w:t>H01C</w:t>
            </w:r>
          </w:p>
        </w:tc>
        <w:tc>
          <w:tcPr>
            <w:tcW w:w="4535" w:type="dxa"/>
            <w:vAlign w:val="center"/>
          </w:tcPr>
          <w:p w:rsidR="00A44889" w:rsidRDefault="00A44889">
            <w:pPr>
              <w:pStyle w:val="ConsPlusNormal"/>
              <w:jc w:val="both"/>
            </w:pPr>
            <w:r>
              <w:t>гормоны гипоталамуса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H01CB</w:t>
            </w:r>
          </w:p>
        </w:tc>
        <w:tc>
          <w:tcPr>
            <w:tcW w:w="4535" w:type="dxa"/>
            <w:vMerge w:val="restart"/>
            <w:vAlign w:val="center"/>
          </w:tcPr>
          <w:p w:rsidR="00A44889" w:rsidRDefault="00A44889">
            <w:pPr>
              <w:pStyle w:val="ConsPlusNormal"/>
              <w:jc w:val="both"/>
            </w:pPr>
            <w:r>
              <w:t>соматостатин и аналоги</w:t>
            </w:r>
          </w:p>
        </w:tc>
        <w:tc>
          <w:tcPr>
            <w:tcW w:w="3139" w:type="dxa"/>
            <w:vAlign w:val="center"/>
          </w:tcPr>
          <w:p w:rsidR="00A44889" w:rsidRDefault="00A44889">
            <w:pPr>
              <w:pStyle w:val="ConsPlusNormal"/>
              <w:jc w:val="center"/>
            </w:pPr>
            <w:r>
              <w:t>ланреотид</w:t>
            </w:r>
          </w:p>
        </w:tc>
        <w:tc>
          <w:tcPr>
            <w:tcW w:w="4252" w:type="dxa"/>
            <w:vAlign w:val="center"/>
          </w:tcPr>
          <w:p w:rsidR="00A44889" w:rsidRDefault="00A44889">
            <w:pPr>
              <w:pStyle w:val="ConsPlusNormal"/>
              <w:jc w:val="center"/>
            </w:pPr>
            <w:r>
              <w:t>гель для подкожного введения пролонгированного действия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октреотид</w:t>
            </w:r>
          </w:p>
        </w:tc>
        <w:tc>
          <w:tcPr>
            <w:tcW w:w="4252" w:type="dxa"/>
            <w:vAlign w:val="center"/>
          </w:tcPr>
          <w:p w:rsidR="00A44889" w:rsidRDefault="00A44889">
            <w:pPr>
              <w:pStyle w:val="ConsPlusNormal"/>
              <w:jc w:val="center"/>
            </w:pPr>
            <w:r>
              <w:t xml:space="preserve">лиофилизат для приготовления суспензии </w:t>
            </w:r>
            <w:r>
              <w:lastRenderedPageBreak/>
              <w:t>для внутримышечного введения пролонгированного действия;</w:t>
            </w:r>
          </w:p>
          <w:p w:rsidR="00A44889" w:rsidRDefault="00A44889">
            <w:pPr>
              <w:pStyle w:val="ConsPlusNormal"/>
              <w:jc w:val="center"/>
            </w:pPr>
            <w:r>
              <w:t>микросферы для приготовления суспензии для внутримышечного введения;</w:t>
            </w:r>
          </w:p>
          <w:p w:rsidR="00A44889" w:rsidRDefault="00A44889">
            <w:pPr>
              <w:pStyle w:val="ConsPlusNormal"/>
              <w:jc w:val="center"/>
            </w:pPr>
            <w:r>
              <w:t>микросферы для приготовления суспензии для внутримышечного введения пролонгированного действия;</w:t>
            </w:r>
          </w:p>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инфузий и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пасиреотид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H01CC</w:t>
            </w:r>
          </w:p>
        </w:tc>
        <w:tc>
          <w:tcPr>
            <w:tcW w:w="4535" w:type="dxa"/>
            <w:vAlign w:val="center"/>
          </w:tcPr>
          <w:p w:rsidR="00A44889" w:rsidRDefault="00A44889">
            <w:pPr>
              <w:pStyle w:val="ConsPlusNormal"/>
              <w:jc w:val="both"/>
            </w:pPr>
            <w:r>
              <w:t>антигонадотропин-рилизинг гормоны</w:t>
            </w:r>
          </w:p>
        </w:tc>
        <w:tc>
          <w:tcPr>
            <w:tcW w:w="3139" w:type="dxa"/>
            <w:vAlign w:val="center"/>
          </w:tcPr>
          <w:p w:rsidR="00A44889" w:rsidRDefault="00A44889">
            <w:pPr>
              <w:pStyle w:val="ConsPlusNormal"/>
              <w:jc w:val="center"/>
            </w:pPr>
            <w:r>
              <w:t>ганиреликс</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цетрореликс</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Align w:val="center"/>
          </w:tcPr>
          <w:p w:rsidR="00A44889" w:rsidRDefault="00A44889">
            <w:pPr>
              <w:pStyle w:val="ConsPlusNormal"/>
              <w:jc w:val="center"/>
            </w:pPr>
            <w:r>
              <w:t>H02</w:t>
            </w:r>
          </w:p>
        </w:tc>
        <w:tc>
          <w:tcPr>
            <w:tcW w:w="4535" w:type="dxa"/>
            <w:vAlign w:val="center"/>
          </w:tcPr>
          <w:p w:rsidR="00A44889" w:rsidRDefault="00A44889">
            <w:pPr>
              <w:pStyle w:val="ConsPlusNormal"/>
              <w:jc w:val="both"/>
            </w:pPr>
            <w:r>
              <w:t>кортикостероиды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H02A</w:t>
            </w:r>
          </w:p>
        </w:tc>
        <w:tc>
          <w:tcPr>
            <w:tcW w:w="4535" w:type="dxa"/>
            <w:vAlign w:val="center"/>
          </w:tcPr>
          <w:p w:rsidR="00A44889" w:rsidRDefault="00A44889">
            <w:pPr>
              <w:pStyle w:val="ConsPlusNormal"/>
              <w:jc w:val="both"/>
            </w:pPr>
            <w:r>
              <w:t>кортикостероиды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H02AA</w:t>
            </w:r>
          </w:p>
        </w:tc>
        <w:tc>
          <w:tcPr>
            <w:tcW w:w="4535" w:type="dxa"/>
            <w:vAlign w:val="center"/>
          </w:tcPr>
          <w:p w:rsidR="00A44889" w:rsidRDefault="00A44889">
            <w:pPr>
              <w:pStyle w:val="ConsPlusNormal"/>
              <w:jc w:val="both"/>
            </w:pPr>
            <w:r>
              <w:t>минералокортикоиды</w:t>
            </w:r>
          </w:p>
        </w:tc>
        <w:tc>
          <w:tcPr>
            <w:tcW w:w="3139" w:type="dxa"/>
            <w:vAlign w:val="center"/>
          </w:tcPr>
          <w:p w:rsidR="00A44889" w:rsidRDefault="00A44889">
            <w:pPr>
              <w:pStyle w:val="ConsPlusNormal"/>
              <w:jc w:val="center"/>
            </w:pPr>
            <w:r>
              <w:t>флудрокортизон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H02AB</w:t>
            </w:r>
          </w:p>
        </w:tc>
        <w:tc>
          <w:tcPr>
            <w:tcW w:w="4535" w:type="dxa"/>
            <w:vAlign w:val="center"/>
          </w:tcPr>
          <w:p w:rsidR="00A44889" w:rsidRDefault="00A44889">
            <w:pPr>
              <w:pStyle w:val="ConsPlusNormal"/>
              <w:jc w:val="both"/>
            </w:pPr>
            <w:r>
              <w:t>глюкокортикоиды</w:t>
            </w:r>
          </w:p>
        </w:tc>
        <w:tc>
          <w:tcPr>
            <w:tcW w:w="3139" w:type="dxa"/>
            <w:vAlign w:val="center"/>
          </w:tcPr>
          <w:p w:rsidR="00A44889" w:rsidRDefault="00A44889">
            <w:pPr>
              <w:pStyle w:val="ConsPlusNormal"/>
              <w:jc w:val="center"/>
            </w:pPr>
            <w:r>
              <w:t>гидрокортизон</w:t>
            </w:r>
          </w:p>
        </w:tc>
        <w:tc>
          <w:tcPr>
            <w:tcW w:w="4252"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мазь глазная;</w:t>
            </w:r>
          </w:p>
          <w:p w:rsidR="00A44889" w:rsidRDefault="00A44889">
            <w:pPr>
              <w:pStyle w:val="ConsPlusNormal"/>
              <w:jc w:val="center"/>
            </w:pPr>
            <w:r>
              <w:t>мазь для наружного применения;</w:t>
            </w:r>
          </w:p>
          <w:p w:rsidR="00A44889" w:rsidRDefault="00A44889">
            <w:pPr>
              <w:pStyle w:val="ConsPlusNormal"/>
              <w:jc w:val="center"/>
            </w:pPr>
            <w:r>
              <w:t>суспензия для внутримышечного и внутрисуставного введения;</w:t>
            </w:r>
          </w:p>
          <w:p w:rsidR="00A44889" w:rsidRDefault="00A44889">
            <w:pPr>
              <w:pStyle w:val="ConsPlusNormal"/>
              <w:jc w:val="center"/>
            </w:pPr>
            <w:r>
              <w:t>таблетки;</w:t>
            </w:r>
          </w:p>
          <w:p w:rsidR="00A44889" w:rsidRDefault="00A44889">
            <w:pPr>
              <w:pStyle w:val="ConsPlusNormal"/>
              <w:jc w:val="center"/>
            </w:pPr>
            <w:r>
              <w:t>эмульсия для наружного применения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дексаметазон</w:t>
            </w:r>
          </w:p>
        </w:tc>
        <w:tc>
          <w:tcPr>
            <w:tcW w:w="4252" w:type="dxa"/>
            <w:vAlign w:val="center"/>
          </w:tcPr>
          <w:p w:rsidR="00A44889" w:rsidRDefault="00A44889">
            <w:pPr>
              <w:pStyle w:val="ConsPlusNormal"/>
              <w:jc w:val="center"/>
            </w:pPr>
            <w:r>
              <w:t>имплантант для интравитреального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метилпреднизолон</w:t>
            </w:r>
          </w:p>
        </w:tc>
        <w:tc>
          <w:tcPr>
            <w:tcW w:w="4252"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преднизолон</w:t>
            </w:r>
          </w:p>
        </w:tc>
        <w:tc>
          <w:tcPr>
            <w:tcW w:w="4252"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H03</w:t>
            </w:r>
          </w:p>
        </w:tc>
        <w:tc>
          <w:tcPr>
            <w:tcW w:w="4535" w:type="dxa"/>
            <w:vAlign w:val="center"/>
          </w:tcPr>
          <w:p w:rsidR="00A44889" w:rsidRDefault="00A44889">
            <w:pPr>
              <w:pStyle w:val="ConsPlusNormal"/>
              <w:jc w:val="both"/>
            </w:pPr>
            <w:r>
              <w:t>препараты для лечения заболеваний щитовидной железы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H03A</w:t>
            </w:r>
          </w:p>
        </w:tc>
        <w:tc>
          <w:tcPr>
            <w:tcW w:w="4535" w:type="dxa"/>
            <w:vAlign w:val="center"/>
          </w:tcPr>
          <w:p w:rsidR="00A44889" w:rsidRDefault="00A44889">
            <w:pPr>
              <w:pStyle w:val="ConsPlusNormal"/>
              <w:jc w:val="both"/>
            </w:pPr>
            <w:r>
              <w:t>препараты щитовидной железы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H03AA</w:t>
            </w:r>
          </w:p>
        </w:tc>
        <w:tc>
          <w:tcPr>
            <w:tcW w:w="4535" w:type="dxa"/>
            <w:vAlign w:val="center"/>
          </w:tcPr>
          <w:p w:rsidR="00A44889" w:rsidRDefault="00A44889">
            <w:pPr>
              <w:pStyle w:val="ConsPlusNormal"/>
              <w:jc w:val="both"/>
            </w:pPr>
            <w:r>
              <w:t>гормоны щитовидной железы</w:t>
            </w:r>
          </w:p>
        </w:tc>
        <w:tc>
          <w:tcPr>
            <w:tcW w:w="3139" w:type="dxa"/>
            <w:vAlign w:val="center"/>
          </w:tcPr>
          <w:p w:rsidR="00A44889" w:rsidRDefault="00A44889">
            <w:pPr>
              <w:pStyle w:val="ConsPlusNormal"/>
              <w:jc w:val="center"/>
            </w:pPr>
            <w:r>
              <w:t>левотироксин натрия</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H03B</w:t>
            </w:r>
          </w:p>
        </w:tc>
        <w:tc>
          <w:tcPr>
            <w:tcW w:w="4535" w:type="dxa"/>
            <w:vAlign w:val="center"/>
          </w:tcPr>
          <w:p w:rsidR="00A44889" w:rsidRDefault="00A44889">
            <w:pPr>
              <w:pStyle w:val="ConsPlusNormal"/>
              <w:jc w:val="both"/>
            </w:pPr>
            <w:r>
              <w:t>антитиреоидные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H03BB</w:t>
            </w:r>
          </w:p>
        </w:tc>
        <w:tc>
          <w:tcPr>
            <w:tcW w:w="4535" w:type="dxa"/>
            <w:vAlign w:val="center"/>
          </w:tcPr>
          <w:p w:rsidR="00A44889" w:rsidRDefault="00A44889">
            <w:pPr>
              <w:pStyle w:val="ConsPlusNormal"/>
              <w:jc w:val="both"/>
            </w:pPr>
            <w:r>
              <w:t>серосодержащие производные имидазола</w:t>
            </w:r>
          </w:p>
        </w:tc>
        <w:tc>
          <w:tcPr>
            <w:tcW w:w="3139" w:type="dxa"/>
            <w:vAlign w:val="center"/>
          </w:tcPr>
          <w:p w:rsidR="00A44889" w:rsidRDefault="00A44889">
            <w:pPr>
              <w:pStyle w:val="ConsPlusNormal"/>
              <w:jc w:val="center"/>
            </w:pPr>
            <w:r>
              <w:t>тиамазол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H03C</w:t>
            </w:r>
          </w:p>
        </w:tc>
        <w:tc>
          <w:tcPr>
            <w:tcW w:w="4535" w:type="dxa"/>
            <w:vAlign w:val="center"/>
          </w:tcPr>
          <w:p w:rsidR="00A44889" w:rsidRDefault="00A44889">
            <w:pPr>
              <w:pStyle w:val="ConsPlusNormal"/>
              <w:jc w:val="both"/>
            </w:pPr>
            <w:r>
              <w:t>препараты йода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H03CA</w:t>
            </w:r>
          </w:p>
        </w:tc>
        <w:tc>
          <w:tcPr>
            <w:tcW w:w="4535" w:type="dxa"/>
            <w:vAlign w:val="center"/>
          </w:tcPr>
          <w:p w:rsidR="00A44889" w:rsidRDefault="00A44889">
            <w:pPr>
              <w:pStyle w:val="ConsPlusNormal"/>
              <w:jc w:val="both"/>
            </w:pPr>
            <w:r>
              <w:t>препараты йода</w:t>
            </w:r>
          </w:p>
        </w:tc>
        <w:tc>
          <w:tcPr>
            <w:tcW w:w="3139" w:type="dxa"/>
            <w:vAlign w:val="center"/>
          </w:tcPr>
          <w:p w:rsidR="00A44889" w:rsidRDefault="00A44889">
            <w:pPr>
              <w:pStyle w:val="ConsPlusNormal"/>
              <w:jc w:val="center"/>
            </w:pPr>
            <w:r>
              <w:t>калия йодид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H04</w:t>
            </w:r>
          </w:p>
        </w:tc>
        <w:tc>
          <w:tcPr>
            <w:tcW w:w="4535" w:type="dxa"/>
            <w:vAlign w:val="center"/>
          </w:tcPr>
          <w:p w:rsidR="00A44889" w:rsidRDefault="00A44889">
            <w:pPr>
              <w:pStyle w:val="ConsPlusNormal"/>
              <w:jc w:val="both"/>
            </w:pPr>
            <w:r>
              <w:t>гормоны поджелудочной железы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H04A</w:t>
            </w:r>
          </w:p>
        </w:tc>
        <w:tc>
          <w:tcPr>
            <w:tcW w:w="4535" w:type="dxa"/>
            <w:vAlign w:val="center"/>
          </w:tcPr>
          <w:p w:rsidR="00A44889" w:rsidRDefault="00A44889">
            <w:pPr>
              <w:pStyle w:val="ConsPlusNormal"/>
              <w:jc w:val="both"/>
            </w:pPr>
            <w:r>
              <w:t>гормоны, расщепляющие гликоген</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H04AA</w:t>
            </w:r>
          </w:p>
        </w:tc>
        <w:tc>
          <w:tcPr>
            <w:tcW w:w="4535" w:type="dxa"/>
            <w:vAlign w:val="center"/>
          </w:tcPr>
          <w:p w:rsidR="00A44889" w:rsidRDefault="00A44889">
            <w:pPr>
              <w:pStyle w:val="ConsPlusNormal"/>
              <w:jc w:val="both"/>
            </w:pPr>
            <w:r>
              <w:t>гормоны, расщепляющие гликоген</w:t>
            </w:r>
          </w:p>
        </w:tc>
        <w:tc>
          <w:tcPr>
            <w:tcW w:w="3139" w:type="dxa"/>
            <w:vAlign w:val="center"/>
          </w:tcPr>
          <w:p w:rsidR="00A44889" w:rsidRDefault="00A44889">
            <w:pPr>
              <w:pStyle w:val="ConsPlusNormal"/>
              <w:jc w:val="center"/>
            </w:pPr>
            <w:r>
              <w:t>глюкагон</w:t>
            </w:r>
          </w:p>
        </w:tc>
        <w:tc>
          <w:tcPr>
            <w:tcW w:w="4252"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jc w:val="center"/>
            </w:pPr>
            <w:r>
              <w:t>H05</w:t>
            </w:r>
          </w:p>
        </w:tc>
        <w:tc>
          <w:tcPr>
            <w:tcW w:w="4535" w:type="dxa"/>
            <w:vAlign w:val="center"/>
          </w:tcPr>
          <w:p w:rsidR="00A44889" w:rsidRDefault="00A44889">
            <w:pPr>
              <w:pStyle w:val="ConsPlusNormal"/>
              <w:jc w:val="both"/>
            </w:pPr>
            <w:r>
              <w:t>препараты, регулирующие обмен кальция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H05A</w:t>
            </w:r>
          </w:p>
        </w:tc>
        <w:tc>
          <w:tcPr>
            <w:tcW w:w="4535" w:type="dxa"/>
            <w:vAlign w:val="center"/>
          </w:tcPr>
          <w:p w:rsidR="00A44889" w:rsidRDefault="00A44889">
            <w:pPr>
              <w:pStyle w:val="ConsPlusNormal"/>
              <w:jc w:val="both"/>
            </w:pPr>
            <w:r>
              <w:t>паратиреоидные гормоны и их аналоги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H05AA</w:t>
            </w:r>
          </w:p>
        </w:tc>
        <w:tc>
          <w:tcPr>
            <w:tcW w:w="4535" w:type="dxa"/>
            <w:vAlign w:val="center"/>
          </w:tcPr>
          <w:p w:rsidR="00A44889" w:rsidRDefault="00A44889">
            <w:pPr>
              <w:pStyle w:val="ConsPlusNormal"/>
              <w:jc w:val="both"/>
            </w:pPr>
            <w:r>
              <w:t>паратиреоидные гормоны и их аналоги</w:t>
            </w:r>
          </w:p>
        </w:tc>
        <w:tc>
          <w:tcPr>
            <w:tcW w:w="3139" w:type="dxa"/>
            <w:vAlign w:val="center"/>
          </w:tcPr>
          <w:p w:rsidR="00A44889" w:rsidRDefault="00A44889">
            <w:pPr>
              <w:pStyle w:val="ConsPlusNormal"/>
              <w:jc w:val="center"/>
            </w:pPr>
            <w:r>
              <w:t>терипаратид</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H05B</w:t>
            </w:r>
          </w:p>
        </w:tc>
        <w:tc>
          <w:tcPr>
            <w:tcW w:w="4535" w:type="dxa"/>
            <w:vAlign w:val="center"/>
          </w:tcPr>
          <w:p w:rsidR="00A44889" w:rsidRDefault="00A44889">
            <w:pPr>
              <w:pStyle w:val="ConsPlusNormal"/>
              <w:jc w:val="both"/>
            </w:pPr>
            <w:r>
              <w:t>антипаратиреоидные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H05BA</w:t>
            </w:r>
          </w:p>
        </w:tc>
        <w:tc>
          <w:tcPr>
            <w:tcW w:w="4535" w:type="dxa"/>
            <w:vAlign w:val="center"/>
          </w:tcPr>
          <w:p w:rsidR="00A44889" w:rsidRDefault="00A44889">
            <w:pPr>
              <w:pStyle w:val="ConsPlusNormal"/>
              <w:jc w:val="both"/>
            </w:pPr>
            <w:r>
              <w:t>препараты кальцитонина</w:t>
            </w:r>
          </w:p>
        </w:tc>
        <w:tc>
          <w:tcPr>
            <w:tcW w:w="3139" w:type="dxa"/>
            <w:vAlign w:val="center"/>
          </w:tcPr>
          <w:p w:rsidR="00A44889" w:rsidRDefault="00A44889">
            <w:pPr>
              <w:pStyle w:val="ConsPlusNormal"/>
              <w:jc w:val="center"/>
            </w:pPr>
            <w:r>
              <w:t>кальцитонин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H05BX</w:t>
            </w:r>
          </w:p>
        </w:tc>
        <w:tc>
          <w:tcPr>
            <w:tcW w:w="4535" w:type="dxa"/>
            <w:vAlign w:val="center"/>
          </w:tcPr>
          <w:p w:rsidR="00A44889" w:rsidRDefault="00A44889">
            <w:pPr>
              <w:pStyle w:val="ConsPlusNormal"/>
              <w:jc w:val="both"/>
            </w:pPr>
            <w:r>
              <w:t>прочие антипаратиреоидные препараты</w:t>
            </w:r>
          </w:p>
        </w:tc>
        <w:tc>
          <w:tcPr>
            <w:tcW w:w="3139" w:type="dxa"/>
            <w:vAlign w:val="center"/>
          </w:tcPr>
          <w:p w:rsidR="00A44889" w:rsidRDefault="00A44889">
            <w:pPr>
              <w:pStyle w:val="ConsPlusNormal"/>
              <w:jc w:val="center"/>
            </w:pPr>
            <w:r>
              <w:t>парикальцитол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цинакальцет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этелкальцетид</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J</w:t>
            </w:r>
          </w:p>
        </w:tc>
        <w:tc>
          <w:tcPr>
            <w:tcW w:w="4535" w:type="dxa"/>
            <w:vAlign w:val="center"/>
          </w:tcPr>
          <w:p w:rsidR="00A44889" w:rsidRDefault="00A44889">
            <w:pPr>
              <w:pStyle w:val="ConsPlusNormal"/>
              <w:jc w:val="both"/>
            </w:pPr>
            <w:r>
              <w:t>противомикробные препараты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w:t>
            </w:r>
          </w:p>
        </w:tc>
        <w:tc>
          <w:tcPr>
            <w:tcW w:w="4535" w:type="dxa"/>
            <w:vAlign w:val="center"/>
          </w:tcPr>
          <w:p w:rsidR="00A44889" w:rsidRDefault="00A44889">
            <w:pPr>
              <w:pStyle w:val="ConsPlusNormal"/>
              <w:jc w:val="both"/>
            </w:pPr>
            <w:r>
              <w:t>антибактериальные препараты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J01A</w:t>
            </w:r>
          </w:p>
        </w:tc>
        <w:tc>
          <w:tcPr>
            <w:tcW w:w="4535" w:type="dxa"/>
            <w:vAlign w:val="center"/>
          </w:tcPr>
          <w:p w:rsidR="00A44889" w:rsidRDefault="00A44889">
            <w:pPr>
              <w:pStyle w:val="ConsPlusNormal"/>
              <w:jc w:val="both"/>
            </w:pPr>
            <w:r>
              <w:t>тетрациклины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J01AA</w:t>
            </w:r>
          </w:p>
        </w:tc>
        <w:tc>
          <w:tcPr>
            <w:tcW w:w="4535" w:type="dxa"/>
            <w:vMerge w:val="restart"/>
            <w:vAlign w:val="center"/>
          </w:tcPr>
          <w:p w:rsidR="00A44889" w:rsidRDefault="00A44889">
            <w:pPr>
              <w:pStyle w:val="ConsPlusNormal"/>
              <w:jc w:val="both"/>
            </w:pPr>
            <w:r>
              <w:t>тетрациклины</w:t>
            </w:r>
          </w:p>
        </w:tc>
        <w:tc>
          <w:tcPr>
            <w:tcW w:w="3139" w:type="dxa"/>
            <w:vAlign w:val="center"/>
          </w:tcPr>
          <w:p w:rsidR="00A44889" w:rsidRDefault="00A44889">
            <w:pPr>
              <w:pStyle w:val="ConsPlusNormal"/>
              <w:jc w:val="center"/>
            </w:pPr>
            <w:r>
              <w:t>доксициклин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таблетки;</w:t>
            </w:r>
          </w:p>
          <w:p w:rsidR="00A44889" w:rsidRDefault="00A44889">
            <w:pPr>
              <w:pStyle w:val="ConsPlusNormal"/>
              <w:jc w:val="center"/>
            </w:pPr>
            <w:r>
              <w:lastRenderedPageBreak/>
              <w:t>таблетки диспергируемые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тигециклин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J01B</w:t>
            </w:r>
          </w:p>
        </w:tc>
        <w:tc>
          <w:tcPr>
            <w:tcW w:w="4535" w:type="dxa"/>
            <w:vAlign w:val="center"/>
          </w:tcPr>
          <w:p w:rsidR="00A44889" w:rsidRDefault="00A44889">
            <w:pPr>
              <w:pStyle w:val="ConsPlusNormal"/>
              <w:jc w:val="both"/>
            </w:pPr>
            <w:r>
              <w:t>амфениколы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J01BA</w:t>
            </w:r>
          </w:p>
        </w:tc>
        <w:tc>
          <w:tcPr>
            <w:tcW w:w="4535" w:type="dxa"/>
            <w:vAlign w:val="center"/>
          </w:tcPr>
          <w:p w:rsidR="00A44889" w:rsidRDefault="00A44889">
            <w:pPr>
              <w:pStyle w:val="ConsPlusNormal"/>
              <w:jc w:val="both"/>
            </w:pPr>
            <w:r>
              <w:t>амфениколы</w:t>
            </w:r>
          </w:p>
        </w:tc>
        <w:tc>
          <w:tcPr>
            <w:tcW w:w="3139" w:type="dxa"/>
            <w:vAlign w:val="center"/>
          </w:tcPr>
          <w:p w:rsidR="00A44889" w:rsidRDefault="00A44889">
            <w:pPr>
              <w:pStyle w:val="ConsPlusNormal"/>
              <w:jc w:val="center"/>
            </w:pPr>
            <w:r>
              <w:t>хлорамфеникол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J01C</w:t>
            </w:r>
          </w:p>
        </w:tc>
        <w:tc>
          <w:tcPr>
            <w:tcW w:w="4535" w:type="dxa"/>
            <w:vAlign w:val="center"/>
          </w:tcPr>
          <w:p w:rsidR="00A44889" w:rsidRDefault="00A44889">
            <w:pPr>
              <w:pStyle w:val="ConsPlusNormal"/>
              <w:jc w:val="both"/>
            </w:pPr>
            <w:r>
              <w:t>бета-лактамные антибактериальные препараты: пенициллины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J01CA</w:t>
            </w:r>
          </w:p>
        </w:tc>
        <w:tc>
          <w:tcPr>
            <w:tcW w:w="4535" w:type="dxa"/>
            <w:vAlign w:val="center"/>
          </w:tcPr>
          <w:p w:rsidR="00A44889" w:rsidRDefault="00A44889">
            <w:pPr>
              <w:pStyle w:val="ConsPlusNormal"/>
              <w:jc w:val="both"/>
            </w:pPr>
            <w:r>
              <w:t>пенициллины широкого спектра действия</w:t>
            </w:r>
          </w:p>
        </w:tc>
        <w:tc>
          <w:tcPr>
            <w:tcW w:w="3139" w:type="dxa"/>
            <w:vAlign w:val="center"/>
          </w:tcPr>
          <w:p w:rsidR="00A44889" w:rsidRDefault="00A44889">
            <w:pPr>
              <w:pStyle w:val="ConsPlusNormal"/>
              <w:jc w:val="center"/>
            </w:pPr>
            <w:r>
              <w:t>амоксициллин</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ампициллин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J01CE</w:t>
            </w:r>
          </w:p>
        </w:tc>
        <w:tc>
          <w:tcPr>
            <w:tcW w:w="4535" w:type="dxa"/>
            <w:vAlign w:val="center"/>
          </w:tcPr>
          <w:p w:rsidR="00A44889" w:rsidRDefault="00A44889">
            <w:pPr>
              <w:pStyle w:val="ConsPlusNormal"/>
              <w:jc w:val="both"/>
            </w:pPr>
            <w:r>
              <w:t>пенициллины, чувствительные к бета-лактамазам</w:t>
            </w:r>
          </w:p>
        </w:tc>
        <w:tc>
          <w:tcPr>
            <w:tcW w:w="3139" w:type="dxa"/>
            <w:vAlign w:val="center"/>
          </w:tcPr>
          <w:p w:rsidR="00A44889" w:rsidRDefault="00A44889">
            <w:pPr>
              <w:pStyle w:val="ConsPlusNormal"/>
              <w:jc w:val="center"/>
            </w:pPr>
            <w:r>
              <w:t>бензатинабензилпенициллин</w:t>
            </w:r>
          </w:p>
        </w:tc>
        <w:tc>
          <w:tcPr>
            <w:tcW w:w="4252" w:type="dxa"/>
            <w:vAlign w:val="center"/>
          </w:tcPr>
          <w:p w:rsidR="00A44889" w:rsidRDefault="00A44889">
            <w:pPr>
              <w:pStyle w:val="ConsPlusNormal"/>
              <w:jc w:val="center"/>
            </w:pPr>
            <w:r>
              <w:t>порошок для приготовления суспензии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бензилпенициллин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и подкожного введения;</w:t>
            </w:r>
          </w:p>
          <w:p w:rsidR="00A44889" w:rsidRDefault="00A44889">
            <w:pPr>
              <w:pStyle w:val="ConsPlusNormal"/>
              <w:jc w:val="center"/>
            </w:pPr>
            <w:r>
              <w:t>порошок для приготовления раствора для инъекций;</w:t>
            </w:r>
          </w:p>
          <w:p w:rsidR="00A44889" w:rsidRDefault="00A44889">
            <w:pPr>
              <w:pStyle w:val="ConsPlusNormal"/>
              <w:jc w:val="center"/>
            </w:pPr>
            <w:r>
              <w:t>порошок для приготовления раствора для инъекций и местного применения;</w:t>
            </w:r>
          </w:p>
          <w:p w:rsidR="00A44889" w:rsidRDefault="00A44889">
            <w:pPr>
              <w:pStyle w:val="ConsPlusNormal"/>
              <w:jc w:val="center"/>
            </w:pPr>
            <w:r>
              <w:t>порошок для приготовления суспензии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феноксиметилпенициллин</w:t>
            </w:r>
          </w:p>
        </w:tc>
        <w:tc>
          <w:tcPr>
            <w:tcW w:w="4252" w:type="dxa"/>
            <w:vAlign w:val="center"/>
          </w:tcPr>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J01CF</w:t>
            </w:r>
          </w:p>
        </w:tc>
        <w:tc>
          <w:tcPr>
            <w:tcW w:w="4535" w:type="dxa"/>
            <w:vAlign w:val="center"/>
          </w:tcPr>
          <w:p w:rsidR="00A44889" w:rsidRDefault="00A44889">
            <w:pPr>
              <w:pStyle w:val="ConsPlusNormal"/>
              <w:jc w:val="both"/>
            </w:pPr>
            <w:r>
              <w:t>пенициллины, устойчивые к бета-лактамазам</w:t>
            </w:r>
          </w:p>
        </w:tc>
        <w:tc>
          <w:tcPr>
            <w:tcW w:w="3139" w:type="dxa"/>
            <w:vAlign w:val="center"/>
          </w:tcPr>
          <w:p w:rsidR="00A44889" w:rsidRDefault="00A44889">
            <w:pPr>
              <w:pStyle w:val="ConsPlusNormal"/>
              <w:jc w:val="center"/>
            </w:pPr>
            <w:r>
              <w:t>оксациллин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J01CR</w:t>
            </w:r>
          </w:p>
        </w:tc>
        <w:tc>
          <w:tcPr>
            <w:tcW w:w="4535" w:type="dxa"/>
            <w:vAlign w:val="center"/>
          </w:tcPr>
          <w:p w:rsidR="00A44889" w:rsidRDefault="00A44889">
            <w:pPr>
              <w:pStyle w:val="ConsPlusNormal"/>
              <w:jc w:val="both"/>
            </w:pPr>
            <w:r>
              <w:t>комбинации пенициллинов, включая комбинации с ингибиторами бета-лактамаз</w:t>
            </w:r>
          </w:p>
        </w:tc>
        <w:tc>
          <w:tcPr>
            <w:tcW w:w="3139" w:type="dxa"/>
            <w:vAlign w:val="center"/>
          </w:tcPr>
          <w:p w:rsidR="00A44889" w:rsidRDefault="00A44889">
            <w:pPr>
              <w:pStyle w:val="ConsPlusNormal"/>
              <w:jc w:val="center"/>
            </w:pPr>
            <w:r>
              <w:t>амоксициллин + клавулановая кислота</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ампициллин + сульбактам</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34" w:type="dxa"/>
            <w:vAlign w:val="center"/>
          </w:tcPr>
          <w:p w:rsidR="00A44889" w:rsidRDefault="00A44889">
            <w:pPr>
              <w:pStyle w:val="ConsPlusNormal"/>
              <w:jc w:val="center"/>
            </w:pPr>
            <w:r>
              <w:lastRenderedPageBreak/>
              <w:t>J01D</w:t>
            </w:r>
          </w:p>
        </w:tc>
        <w:tc>
          <w:tcPr>
            <w:tcW w:w="4535" w:type="dxa"/>
            <w:vAlign w:val="center"/>
          </w:tcPr>
          <w:p w:rsidR="00A44889" w:rsidRDefault="00A44889">
            <w:pPr>
              <w:pStyle w:val="ConsPlusNormal"/>
              <w:jc w:val="both"/>
            </w:pPr>
            <w:r>
              <w:t>другие бета-лактамные антибактериальные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J01DB</w:t>
            </w:r>
          </w:p>
        </w:tc>
        <w:tc>
          <w:tcPr>
            <w:tcW w:w="4535" w:type="dxa"/>
            <w:vAlign w:val="center"/>
          </w:tcPr>
          <w:p w:rsidR="00A44889" w:rsidRDefault="00A44889">
            <w:pPr>
              <w:pStyle w:val="ConsPlusNormal"/>
              <w:jc w:val="both"/>
            </w:pPr>
            <w:r>
              <w:t>цефалоспорины 1-го поколения</w:t>
            </w:r>
          </w:p>
        </w:tc>
        <w:tc>
          <w:tcPr>
            <w:tcW w:w="3139" w:type="dxa"/>
            <w:vAlign w:val="center"/>
          </w:tcPr>
          <w:p w:rsidR="00A44889" w:rsidRDefault="00A44889">
            <w:pPr>
              <w:pStyle w:val="ConsPlusNormal"/>
              <w:jc w:val="center"/>
            </w:pPr>
            <w:r>
              <w:t>цефазолин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цефалексин</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J01DC</w:t>
            </w:r>
          </w:p>
        </w:tc>
        <w:tc>
          <w:tcPr>
            <w:tcW w:w="4535" w:type="dxa"/>
            <w:vAlign w:val="center"/>
          </w:tcPr>
          <w:p w:rsidR="00A44889" w:rsidRDefault="00A44889">
            <w:pPr>
              <w:pStyle w:val="ConsPlusNormal"/>
              <w:jc w:val="both"/>
            </w:pPr>
            <w:r>
              <w:t>цефалоспорины 2-го поколения</w:t>
            </w:r>
          </w:p>
        </w:tc>
        <w:tc>
          <w:tcPr>
            <w:tcW w:w="3139" w:type="dxa"/>
            <w:vAlign w:val="center"/>
          </w:tcPr>
          <w:p w:rsidR="00A44889" w:rsidRDefault="00A44889">
            <w:pPr>
              <w:pStyle w:val="ConsPlusNormal"/>
              <w:jc w:val="center"/>
            </w:pPr>
            <w:r>
              <w:t>цефуроксим</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J01DD</w:t>
            </w:r>
          </w:p>
        </w:tc>
        <w:tc>
          <w:tcPr>
            <w:tcW w:w="4535" w:type="dxa"/>
            <w:vAlign w:val="center"/>
          </w:tcPr>
          <w:p w:rsidR="00A44889" w:rsidRDefault="00A44889">
            <w:pPr>
              <w:pStyle w:val="ConsPlusNormal"/>
              <w:jc w:val="both"/>
            </w:pPr>
            <w:r>
              <w:t>цефалоспорины 3-го поколения</w:t>
            </w:r>
          </w:p>
        </w:tc>
        <w:tc>
          <w:tcPr>
            <w:tcW w:w="3139" w:type="dxa"/>
            <w:vAlign w:val="center"/>
          </w:tcPr>
          <w:p w:rsidR="00A44889" w:rsidRDefault="00A44889">
            <w:pPr>
              <w:pStyle w:val="ConsPlusNormal"/>
              <w:jc w:val="center"/>
            </w:pPr>
            <w:r>
              <w:t>цефотаксим</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lastRenderedPageBreak/>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Цефатоксим + (сульбактам)</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цефтазидим</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цефтриаксон</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цефоперазон + сульбактам</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34" w:type="dxa"/>
            <w:vAlign w:val="center"/>
          </w:tcPr>
          <w:p w:rsidR="00A44889" w:rsidRDefault="00A44889">
            <w:pPr>
              <w:pStyle w:val="ConsPlusNormal"/>
              <w:jc w:val="center"/>
            </w:pPr>
            <w:r>
              <w:t>J01DE</w:t>
            </w:r>
          </w:p>
        </w:tc>
        <w:tc>
          <w:tcPr>
            <w:tcW w:w="4535" w:type="dxa"/>
            <w:vAlign w:val="center"/>
          </w:tcPr>
          <w:p w:rsidR="00A44889" w:rsidRDefault="00A44889">
            <w:pPr>
              <w:pStyle w:val="ConsPlusNormal"/>
              <w:jc w:val="both"/>
            </w:pPr>
            <w:r>
              <w:t>цефалоспорины 4-го поколения</w:t>
            </w:r>
          </w:p>
        </w:tc>
        <w:tc>
          <w:tcPr>
            <w:tcW w:w="3139" w:type="dxa"/>
            <w:vAlign w:val="center"/>
          </w:tcPr>
          <w:p w:rsidR="00A44889" w:rsidRDefault="00A44889">
            <w:pPr>
              <w:pStyle w:val="ConsPlusNormal"/>
              <w:jc w:val="center"/>
            </w:pPr>
            <w:r>
              <w:t>цефепим</w:t>
            </w:r>
          </w:p>
        </w:tc>
        <w:tc>
          <w:tcPr>
            <w:tcW w:w="4252" w:type="dxa"/>
            <w:vAlign w:val="center"/>
          </w:tcPr>
          <w:p w:rsidR="00A44889" w:rsidRDefault="00A44889">
            <w:pPr>
              <w:pStyle w:val="ConsPlusNormal"/>
              <w:jc w:val="center"/>
            </w:pPr>
            <w:r>
              <w:t xml:space="preserve">порошок для приготовления раствора для внутривенного и внутримышечного </w:t>
            </w:r>
            <w:r>
              <w:lastRenderedPageBreak/>
              <w:t>введения;</w:t>
            </w:r>
          </w:p>
          <w:p w:rsidR="00A44889" w:rsidRDefault="00A44889">
            <w:pPr>
              <w:pStyle w:val="ConsPlusNormal"/>
              <w:jc w:val="center"/>
            </w:pPr>
            <w:r>
              <w:t>порошок для приготовления раствора для внутримышечного введения</w:t>
            </w:r>
          </w:p>
        </w:tc>
      </w:tr>
      <w:tr w:rsidR="00A44889">
        <w:tc>
          <w:tcPr>
            <w:tcW w:w="1134" w:type="dxa"/>
            <w:vAlign w:val="center"/>
          </w:tcPr>
          <w:p w:rsidR="00A44889" w:rsidRDefault="00A44889">
            <w:pPr>
              <w:pStyle w:val="ConsPlusNormal"/>
              <w:jc w:val="center"/>
            </w:pPr>
            <w:r>
              <w:lastRenderedPageBreak/>
              <w:t>J01DH</w:t>
            </w:r>
          </w:p>
        </w:tc>
        <w:tc>
          <w:tcPr>
            <w:tcW w:w="4535" w:type="dxa"/>
            <w:vAlign w:val="center"/>
          </w:tcPr>
          <w:p w:rsidR="00A44889" w:rsidRDefault="00A44889">
            <w:pPr>
              <w:pStyle w:val="ConsPlusNormal"/>
              <w:jc w:val="both"/>
            </w:pPr>
            <w:r>
              <w:t>карбапенемы</w:t>
            </w:r>
          </w:p>
        </w:tc>
        <w:tc>
          <w:tcPr>
            <w:tcW w:w="3139" w:type="dxa"/>
            <w:vAlign w:val="center"/>
          </w:tcPr>
          <w:p w:rsidR="00A44889" w:rsidRDefault="00A44889">
            <w:pPr>
              <w:pStyle w:val="ConsPlusNormal"/>
              <w:jc w:val="center"/>
            </w:pPr>
            <w:r>
              <w:t>имипенем + циластатин</w:t>
            </w:r>
          </w:p>
        </w:tc>
        <w:tc>
          <w:tcPr>
            <w:tcW w:w="4252" w:type="dxa"/>
            <w:vAlign w:val="center"/>
          </w:tcPr>
          <w:p w:rsidR="00A44889" w:rsidRDefault="00A44889">
            <w:pPr>
              <w:pStyle w:val="ConsPlusNormal"/>
              <w:jc w:val="center"/>
            </w:pPr>
            <w:r>
              <w:t>порошок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меропенем</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эртапенем</w:t>
            </w:r>
          </w:p>
        </w:tc>
        <w:tc>
          <w:tcPr>
            <w:tcW w:w="4252" w:type="dxa"/>
            <w:vAlign w:val="center"/>
          </w:tcPr>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34" w:type="dxa"/>
            <w:vAlign w:val="center"/>
          </w:tcPr>
          <w:p w:rsidR="00A44889" w:rsidRDefault="00A44889">
            <w:pPr>
              <w:pStyle w:val="ConsPlusNormal"/>
              <w:jc w:val="center"/>
            </w:pPr>
            <w:r>
              <w:t>J01DI</w:t>
            </w:r>
          </w:p>
        </w:tc>
        <w:tc>
          <w:tcPr>
            <w:tcW w:w="4535" w:type="dxa"/>
            <w:vAlign w:val="center"/>
          </w:tcPr>
          <w:p w:rsidR="00A44889" w:rsidRDefault="00A44889">
            <w:pPr>
              <w:pStyle w:val="ConsPlusNormal"/>
              <w:jc w:val="both"/>
            </w:pPr>
            <w:r>
              <w:t>другие цефалоспорины и пенемы</w:t>
            </w:r>
          </w:p>
        </w:tc>
        <w:tc>
          <w:tcPr>
            <w:tcW w:w="3139" w:type="dxa"/>
            <w:vAlign w:val="center"/>
          </w:tcPr>
          <w:p w:rsidR="00A44889" w:rsidRDefault="00A44889">
            <w:pPr>
              <w:pStyle w:val="ConsPlusNormal"/>
              <w:jc w:val="center"/>
            </w:pPr>
            <w:r>
              <w:t>цефтазидим + [авибактам]</w:t>
            </w:r>
          </w:p>
        </w:tc>
        <w:tc>
          <w:tcPr>
            <w:tcW w:w="4252"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цефтаролинафосамил</w:t>
            </w:r>
          </w:p>
        </w:tc>
        <w:tc>
          <w:tcPr>
            <w:tcW w:w="4252"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цефтолозан + [тазобактам]</w:t>
            </w:r>
          </w:p>
        </w:tc>
        <w:tc>
          <w:tcPr>
            <w:tcW w:w="4252"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34" w:type="dxa"/>
            <w:vAlign w:val="center"/>
          </w:tcPr>
          <w:p w:rsidR="00A44889" w:rsidRDefault="00A44889">
            <w:pPr>
              <w:pStyle w:val="ConsPlusNormal"/>
              <w:jc w:val="center"/>
            </w:pPr>
            <w:r>
              <w:t>J01E</w:t>
            </w:r>
          </w:p>
        </w:tc>
        <w:tc>
          <w:tcPr>
            <w:tcW w:w="4535" w:type="dxa"/>
            <w:vAlign w:val="center"/>
          </w:tcPr>
          <w:p w:rsidR="00A44889" w:rsidRDefault="00A44889">
            <w:pPr>
              <w:pStyle w:val="ConsPlusNormal"/>
              <w:jc w:val="both"/>
            </w:pPr>
            <w:r>
              <w:t>сульфаниламиды и триметоприм</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J01EE</w:t>
            </w:r>
          </w:p>
        </w:tc>
        <w:tc>
          <w:tcPr>
            <w:tcW w:w="4535" w:type="dxa"/>
            <w:vAlign w:val="center"/>
          </w:tcPr>
          <w:p w:rsidR="00A44889" w:rsidRDefault="00A44889">
            <w:pPr>
              <w:pStyle w:val="ConsPlusNormal"/>
              <w:jc w:val="both"/>
            </w:pPr>
            <w:r>
              <w:t>комбинированные препараты сульфаниламидов и триметоприма, включая производные</w:t>
            </w:r>
          </w:p>
        </w:tc>
        <w:tc>
          <w:tcPr>
            <w:tcW w:w="3139" w:type="dxa"/>
            <w:vAlign w:val="center"/>
          </w:tcPr>
          <w:p w:rsidR="00A44889" w:rsidRDefault="00A44889">
            <w:pPr>
              <w:pStyle w:val="ConsPlusNormal"/>
              <w:jc w:val="center"/>
            </w:pPr>
            <w:r>
              <w:t>ко-тримоксазол</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J01F</w:t>
            </w:r>
          </w:p>
        </w:tc>
        <w:tc>
          <w:tcPr>
            <w:tcW w:w="4535" w:type="dxa"/>
            <w:vAlign w:val="center"/>
          </w:tcPr>
          <w:p w:rsidR="00A44889" w:rsidRDefault="00A44889">
            <w:pPr>
              <w:pStyle w:val="ConsPlusNormal"/>
              <w:jc w:val="both"/>
            </w:pPr>
            <w:r>
              <w:t>макролиды, линкозамиды и стрептограмины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J01FA</w:t>
            </w:r>
          </w:p>
        </w:tc>
        <w:tc>
          <w:tcPr>
            <w:tcW w:w="4535" w:type="dxa"/>
            <w:vMerge w:val="restart"/>
            <w:vAlign w:val="center"/>
          </w:tcPr>
          <w:p w:rsidR="00A44889" w:rsidRDefault="00A44889">
            <w:pPr>
              <w:pStyle w:val="ConsPlusNormal"/>
              <w:jc w:val="both"/>
            </w:pPr>
            <w:r>
              <w:t>макролиды</w:t>
            </w:r>
          </w:p>
        </w:tc>
        <w:tc>
          <w:tcPr>
            <w:tcW w:w="3139" w:type="dxa"/>
            <w:vAlign w:val="center"/>
          </w:tcPr>
          <w:p w:rsidR="00A44889" w:rsidRDefault="00A44889">
            <w:pPr>
              <w:pStyle w:val="ConsPlusNormal"/>
              <w:jc w:val="center"/>
            </w:pPr>
            <w:r>
              <w:t>азитромицин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 xml:space="preserve">лиофилизат для приготовления раствора </w:t>
            </w:r>
            <w:r>
              <w:lastRenderedPageBreak/>
              <w:t>для инфузий;</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порошок для приготовления суспензии для приема внутрь (для детей);</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джозамицин</w:t>
            </w:r>
          </w:p>
        </w:tc>
        <w:tc>
          <w:tcPr>
            <w:tcW w:w="4252"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кларитромицин</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J01FF</w:t>
            </w:r>
          </w:p>
        </w:tc>
        <w:tc>
          <w:tcPr>
            <w:tcW w:w="4535" w:type="dxa"/>
            <w:vAlign w:val="center"/>
          </w:tcPr>
          <w:p w:rsidR="00A44889" w:rsidRDefault="00A44889">
            <w:pPr>
              <w:pStyle w:val="ConsPlusNormal"/>
              <w:jc w:val="both"/>
            </w:pPr>
            <w:r>
              <w:t>линкозамиды</w:t>
            </w:r>
          </w:p>
        </w:tc>
        <w:tc>
          <w:tcPr>
            <w:tcW w:w="3139" w:type="dxa"/>
            <w:vAlign w:val="center"/>
          </w:tcPr>
          <w:p w:rsidR="00A44889" w:rsidRDefault="00A44889">
            <w:pPr>
              <w:pStyle w:val="ConsPlusNormal"/>
              <w:jc w:val="center"/>
            </w:pPr>
            <w:r>
              <w:t>клиндамицин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jc w:val="center"/>
            </w:pPr>
            <w:r>
              <w:t>J01G</w:t>
            </w:r>
          </w:p>
        </w:tc>
        <w:tc>
          <w:tcPr>
            <w:tcW w:w="4535" w:type="dxa"/>
            <w:vAlign w:val="center"/>
          </w:tcPr>
          <w:p w:rsidR="00A44889" w:rsidRDefault="00A44889">
            <w:pPr>
              <w:pStyle w:val="ConsPlusNormal"/>
              <w:jc w:val="both"/>
            </w:pPr>
            <w:r>
              <w:t>аминогликозиды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J01GA</w:t>
            </w:r>
          </w:p>
        </w:tc>
        <w:tc>
          <w:tcPr>
            <w:tcW w:w="4535" w:type="dxa"/>
            <w:vAlign w:val="center"/>
          </w:tcPr>
          <w:p w:rsidR="00A44889" w:rsidRDefault="00A44889">
            <w:pPr>
              <w:pStyle w:val="ConsPlusNormal"/>
              <w:jc w:val="both"/>
            </w:pPr>
            <w:r>
              <w:t>стрептомицины</w:t>
            </w:r>
          </w:p>
        </w:tc>
        <w:tc>
          <w:tcPr>
            <w:tcW w:w="3139" w:type="dxa"/>
            <w:vAlign w:val="center"/>
          </w:tcPr>
          <w:p w:rsidR="00A44889" w:rsidRDefault="00A44889">
            <w:pPr>
              <w:pStyle w:val="ConsPlusNormal"/>
              <w:jc w:val="center"/>
            </w:pPr>
            <w:r>
              <w:t>стрептомицин</w:t>
            </w:r>
          </w:p>
        </w:tc>
        <w:tc>
          <w:tcPr>
            <w:tcW w:w="4252" w:type="dxa"/>
            <w:vAlign w:val="center"/>
          </w:tcPr>
          <w:p w:rsidR="00A44889" w:rsidRDefault="00A44889">
            <w:pPr>
              <w:pStyle w:val="ConsPlusNormal"/>
              <w:jc w:val="center"/>
            </w:pPr>
            <w:r>
              <w:t>порошок для приготовления раствора для внутримышечного введения</w:t>
            </w:r>
          </w:p>
        </w:tc>
      </w:tr>
      <w:tr w:rsidR="00A44889">
        <w:tc>
          <w:tcPr>
            <w:tcW w:w="1134" w:type="dxa"/>
            <w:vAlign w:val="center"/>
          </w:tcPr>
          <w:p w:rsidR="00A44889" w:rsidRDefault="00A44889">
            <w:pPr>
              <w:pStyle w:val="ConsPlusNormal"/>
              <w:jc w:val="center"/>
            </w:pPr>
            <w:r>
              <w:t>J01GB</w:t>
            </w:r>
          </w:p>
        </w:tc>
        <w:tc>
          <w:tcPr>
            <w:tcW w:w="4535" w:type="dxa"/>
            <w:vAlign w:val="center"/>
          </w:tcPr>
          <w:p w:rsidR="00A44889" w:rsidRDefault="00A44889">
            <w:pPr>
              <w:pStyle w:val="ConsPlusNormal"/>
              <w:jc w:val="both"/>
            </w:pPr>
            <w:r>
              <w:t>другие аминогликозиды</w:t>
            </w:r>
          </w:p>
        </w:tc>
        <w:tc>
          <w:tcPr>
            <w:tcW w:w="3139" w:type="dxa"/>
            <w:vAlign w:val="center"/>
          </w:tcPr>
          <w:p w:rsidR="00A44889" w:rsidRDefault="00A44889">
            <w:pPr>
              <w:pStyle w:val="ConsPlusNormal"/>
              <w:jc w:val="center"/>
            </w:pPr>
            <w:r>
              <w:t>амикацин</w:t>
            </w:r>
          </w:p>
        </w:tc>
        <w:tc>
          <w:tcPr>
            <w:tcW w:w="4252" w:type="dxa"/>
            <w:vAlign w:val="center"/>
          </w:tcPr>
          <w:p w:rsidR="00A44889" w:rsidRDefault="00A44889">
            <w:pPr>
              <w:pStyle w:val="ConsPlusNormal"/>
              <w:jc w:val="center"/>
            </w:pPr>
            <w:r>
              <w:t xml:space="preserve">лиофилизат для приготовления раствора </w:t>
            </w:r>
            <w:r>
              <w:lastRenderedPageBreak/>
              <w:t>для внутривенного и внутримышечного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гентамицин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канамицин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тобрамицин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капсулы с порошком для ингаляций;</w:t>
            </w:r>
          </w:p>
          <w:p w:rsidR="00A44889" w:rsidRDefault="00A44889">
            <w:pPr>
              <w:pStyle w:val="ConsPlusNormal"/>
              <w:jc w:val="center"/>
            </w:pPr>
            <w:r>
              <w:t>раствор для ингаляций</w:t>
            </w:r>
          </w:p>
        </w:tc>
      </w:tr>
      <w:tr w:rsidR="00A44889">
        <w:tc>
          <w:tcPr>
            <w:tcW w:w="1134" w:type="dxa"/>
            <w:vAlign w:val="center"/>
          </w:tcPr>
          <w:p w:rsidR="00A44889" w:rsidRDefault="00A44889">
            <w:pPr>
              <w:pStyle w:val="ConsPlusNormal"/>
              <w:jc w:val="center"/>
            </w:pPr>
            <w:r>
              <w:t>J01M</w:t>
            </w:r>
          </w:p>
        </w:tc>
        <w:tc>
          <w:tcPr>
            <w:tcW w:w="4535" w:type="dxa"/>
            <w:vAlign w:val="center"/>
          </w:tcPr>
          <w:p w:rsidR="00A44889" w:rsidRDefault="00A44889">
            <w:pPr>
              <w:pStyle w:val="ConsPlusNormal"/>
              <w:jc w:val="both"/>
            </w:pPr>
            <w:r>
              <w:t>антибактериальные препараты, производные хинолона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J01MA</w:t>
            </w:r>
          </w:p>
        </w:tc>
        <w:tc>
          <w:tcPr>
            <w:tcW w:w="4535" w:type="dxa"/>
            <w:vMerge w:val="restart"/>
            <w:vAlign w:val="center"/>
          </w:tcPr>
          <w:p w:rsidR="00A44889" w:rsidRDefault="00A44889">
            <w:pPr>
              <w:pStyle w:val="ConsPlusNormal"/>
              <w:jc w:val="both"/>
            </w:pPr>
            <w:r>
              <w:t>фторхинолоны</w:t>
            </w:r>
          </w:p>
        </w:tc>
        <w:tc>
          <w:tcPr>
            <w:tcW w:w="3139" w:type="dxa"/>
            <w:vAlign w:val="center"/>
          </w:tcPr>
          <w:p w:rsidR="00A44889" w:rsidRDefault="00A44889">
            <w:pPr>
              <w:pStyle w:val="ConsPlusNormal"/>
              <w:jc w:val="center"/>
            </w:pPr>
            <w:r>
              <w:t>левофлоксацин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ломефлоксацин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моксифлоксацин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офлоксацин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капли глазные и ушные;</w:t>
            </w:r>
          </w:p>
          <w:p w:rsidR="00A44889" w:rsidRDefault="00A44889">
            <w:pPr>
              <w:pStyle w:val="ConsPlusNormal"/>
              <w:jc w:val="center"/>
            </w:pPr>
            <w:r>
              <w:t>мазь глазная;</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спарфлоксацин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ципрофлоксацин</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капли глазные и ушные;</w:t>
            </w:r>
          </w:p>
          <w:p w:rsidR="00A44889" w:rsidRDefault="00A44889">
            <w:pPr>
              <w:pStyle w:val="ConsPlusNormal"/>
              <w:jc w:val="center"/>
            </w:pPr>
            <w:r>
              <w:t>капли ушные;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мазь глазная;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Align w:val="center"/>
          </w:tcPr>
          <w:p w:rsidR="00A44889" w:rsidRDefault="00A44889">
            <w:pPr>
              <w:pStyle w:val="ConsPlusNormal"/>
              <w:jc w:val="center"/>
            </w:pPr>
            <w:r>
              <w:t>J01X</w:t>
            </w:r>
          </w:p>
        </w:tc>
        <w:tc>
          <w:tcPr>
            <w:tcW w:w="4535" w:type="dxa"/>
            <w:vAlign w:val="center"/>
          </w:tcPr>
          <w:p w:rsidR="00A44889" w:rsidRDefault="00A44889">
            <w:pPr>
              <w:pStyle w:val="ConsPlusNormal"/>
              <w:jc w:val="both"/>
            </w:pPr>
            <w:r>
              <w:t>другие антибактериальные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J01XA</w:t>
            </w:r>
          </w:p>
        </w:tc>
        <w:tc>
          <w:tcPr>
            <w:tcW w:w="4535" w:type="dxa"/>
            <w:vAlign w:val="center"/>
          </w:tcPr>
          <w:p w:rsidR="00A44889" w:rsidRDefault="00A44889">
            <w:pPr>
              <w:pStyle w:val="ConsPlusNormal"/>
              <w:jc w:val="both"/>
            </w:pPr>
            <w:r>
              <w:t>антибиотики гликопептидной структуры</w:t>
            </w:r>
          </w:p>
        </w:tc>
        <w:tc>
          <w:tcPr>
            <w:tcW w:w="3139" w:type="dxa"/>
            <w:vAlign w:val="center"/>
          </w:tcPr>
          <w:p w:rsidR="00A44889" w:rsidRDefault="00A44889">
            <w:pPr>
              <w:pStyle w:val="ConsPlusNormal"/>
              <w:jc w:val="center"/>
            </w:pPr>
            <w:r>
              <w:t>ванкомицин</w:t>
            </w:r>
          </w:p>
        </w:tc>
        <w:tc>
          <w:tcPr>
            <w:tcW w:w="4252" w:type="dxa"/>
            <w:vAlign w:val="center"/>
          </w:tcPr>
          <w:p w:rsidR="00A44889" w:rsidRDefault="00A44889">
            <w:pPr>
              <w:pStyle w:val="ConsPlusNormal"/>
              <w:jc w:val="center"/>
            </w:pPr>
            <w:r>
              <w:t xml:space="preserve">лиофилизат для приготовления раствора </w:t>
            </w:r>
            <w:r>
              <w:lastRenderedPageBreak/>
              <w:t>для инфузий;</w:t>
            </w:r>
          </w:p>
          <w:p w:rsidR="00A44889" w:rsidRDefault="00A44889">
            <w:pPr>
              <w:pStyle w:val="ConsPlusNormal"/>
              <w:jc w:val="center"/>
            </w:pPr>
            <w:r>
              <w:t>лиофилизат для приготовления раствора для инфузий и приема внутрь;</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инфузий и приема внутрь;</w:t>
            </w:r>
          </w:p>
          <w:p w:rsidR="00A44889" w:rsidRDefault="00A44889">
            <w:pPr>
              <w:pStyle w:val="ConsPlusNormal"/>
              <w:jc w:val="center"/>
            </w:pPr>
            <w:r>
              <w:t>порошок для приготовления концентрата для приготовления раствора для инфузий и раствора для приема внутрь</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телаванцин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J01XВ02</w:t>
            </w:r>
          </w:p>
        </w:tc>
        <w:tc>
          <w:tcPr>
            <w:tcW w:w="4535" w:type="dxa"/>
            <w:vAlign w:val="center"/>
          </w:tcPr>
          <w:p w:rsidR="00A44889" w:rsidRDefault="00A44889">
            <w:pPr>
              <w:pStyle w:val="ConsPlusNormal"/>
              <w:jc w:val="both"/>
            </w:pPr>
            <w:r>
              <w:t>полимиксины</w:t>
            </w:r>
          </w:p>
        </w:tc>
        <w:tc>
          <w:tcPr>
            <w:tcW w:w="3139" w:type="dxa"/>
            <w:vAlign w:val="center"/>
          </w:tcPr>
          <w:p w:rsidR="00A44889" w:rsidRDefault="00A44889">
            <w:pPr>
              <w:pStyle w:val="ConsPlusNormal"/>
              <w:jc w:val="center"/>
            </w:pPr>
            <w:r>
              <w:t>Полимиксин</w:t>
            </w:r>
            <w:proofErr w:type="gramStart"/>
            <w:r>
              <w:t xml:space="preserve"> В</w:t>
            </w:r>
            <w:proofErr w:type="gramEnd"/>
          </w:p>
        </w:tc>
        <w:tc>
          <w:tcPr>
            <w:tcW w:w="4252" w:type="dxa"/>
            <w:vAlign w:val="center"/>
          </w:tcPr>
          <w:p w:rsidR="00A44889" w:rsidRDefault="00A44889">
            <w:pPr>
              <w:pStyle w:val="ConsPlusNormal"/>
              <w:jc w:val="center"/>
            </w:pPr>
            <w:r>
              <w:t>порошок для приготовления раствора для инъекций, лиофилизат для приготовления раствора для инъекций.</w:t>
            </w:r>
          </w:p>
        </w:tc>
      </w:tr>
      <w:tr w:rsidR="00A44889">
        <w:tc>
          <w:tcPr>
            <w:tcW w:w="1134" w:type="dxa"/>
            <w:vAlign w:val="center"/>
          </w:tcPr>
          <w:p w:rsidR="00A44889" w:rsidRDefault="00A44889">
            <w:pPr>
              <w:pStyle w:val="ConsPlusNormal"/>
              <w:jc w:val="center"/>
            </w:pPr>
            <w:r>
              <w:t>J01XD</w:t>
            </w:r>
          </w:p>
        </w:tc>
        <w:tc>
          <w:tcPr>
            <w:tcW w:w="4535" w:type="dxa"/>
            <w:vAlign w:val="center"/>
          </w:tcPr>
          <w:p w:rsidR="00A44889" w:rsidRDefault="00A44889">
            <w:pPr>
              <w:pStyle w:val="ConsPlusNormal"/>
              <w:jc w:val="both"/>
            </w:pPr>
            <w:r>
              <w:t>производные имидазола</w:t>
            </w:r>
          </w:p>
        </w:tc>
        <w:tc>
          <w:tcPr>
            <w:tcW w:w="3139" w:type="dxa"/>
            <w:vAlign w:val="center"/>
          </w:tcPr>
          <w:p w:rsidR="00A44889" w:rsidRDefault="00A44889">
            <w:pPr>
              <w:pStyle w:val="ConsPlusNormal"/>
              <w:jc w:val="center"/>
            </w:pPr>
            <w:r>
              <w:t>метронидазол</w:t>
            </w:r>
          </w:p>
        </w:tc>
        <w:tc>
          <w:tcPr>
            <w:tcW w:w="4252"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J01XX</w:t>
            </w:r>
          </w:p>
        </w:tc>
        <w:tc>
          <w:tcPr>
            <w:tcW w:w="4535" w:type="dxa"/>
            <w:vAlign w:val="center"/>
          </w:tcPr>
          <w:p w:rsidR="00A44889" w:rsidRDefault="00A44889">
            <w:pPr>
              <w:pStyle w:val="ConsPlusNormal"/>
              <w:jc w:val="both"/>
            </w:pPr>
            <w:r>
              <w:t>прочие антибактериальные препараты</w:t>
            </w:r>
          </w:p>
        </w:tc>
        <w:tc>
          <w:tcPr>
            <w:tcW w:w="3139" w:type="dxa"/>
            <w:vAlign w:val="center"/>
          </w:tcPr>
          <w:p w:rsidR="00A44889" w:rsidRDefault="00A44889">
            <w:pPr>
              <w:pStyle w:val="ConsPlusNormal"/>
              <w:jc w:val="center"/>
            </w:pPr>
            <w:r>
              <w:t>даптомицин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линезолид</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тедизолид</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фосфомицин</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34" w:type="dxa"/>
            <w:vAlign w:val="center"/>
          </w:tcPr>
          <w:p w:rsidR="00A44889" w:rsidRDefault="00A44889">
            <w:pPr>
              <w:pStyle w:val="ConsPlusNormal"/>
              <w:jc w:val="center"/>
            </w:pPr>
            <w:r>
              <w:t>J02</w:t>
            </w:r>
          </w:p>
        </w:tc>
        <w:tc>
          <w:tcPr>
            <w:tcW w:w="4535" w:type="dxa"/>
            <w:vAlign w:val="center"/>
          </w:tcPr>
          <w:p w:rsidR="00A44889" w:rsidRDefault="00A44889">
            <w:pPr>
              <w:pStyle w:val="ConsPlusNormal"/>
              <w:jc w:val="both"/>
            </w:pPr>
            <w:r>
              <w:t>противогрибковые препараты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J02A</w:t>
            </w:r>
          </w:p>
        </w:tc>
        <w:tc>
          <w:tcPr>
            <w:tcW w:w="4535" w:type="dxa"/>
            <w:vAlign w:val="center"/>
          </w:tcPr>
          <w:p w:rsidR="00A44889" w:rsidRDefault="00A44889">
            <w:pPr>
              <w:pStyle w:val="ConsPlusNormal"/>
              <w:jc w:val="both"/>
            </w:pPr>
            <w:r>
              <w:t>противогрибковые препараты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J02AA</w:t>
            </w:r>
          </w:p>
        </w:tc>
        <w:tc>
          <w:tcPr>
            <w:tcW w:w="4535" w:type="dxa"/>
            <w:vAlign w:val="center"/>
          </w:tcPr>
          <w:p w:rsidR="00A44889" w:rsidRDefault="00A44889">
            <w:pPr>
              <w:pStyle w:val="ConsPlusNormal"/>
              <w:jc w:val="both"/>
            </w:pPr>
            <w:r>
              <w:t>антибиотики</w:t>
            </w:r>
          </w:p>
        </w:tc>
        <w:tc>
          <w:tcPr>
            <w:tcW w:w="3139" w:type="dxa"/>
            <w:vAlign w:val="center"/>
          </w:tcPr>
          <w:p w:rsidR="00A44889" w:rsidRDefault="00A44889">
            <w:pPr>
              <w:pStyle w:val="ConsPlusNormal"/>
              <w:jc w:val="center"/>
            </w:pPr>
            <w:r>
              <w:t>амфотерицин</w:t>
            </w:r>
            <w:proofErr w:type="gramStart"/>
            <w:r>
              <w:t xml:space="preserve"> В</w:t>
            </w:r>
            <w:proofErr w:type="gramEnd"/>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нистатин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t>J02AC</w:t>
            </w:r>
          </w:p>
        </w:tc>
        <w:tc>
          <w:tcPr>
            <w:tcW w:w="4535" w:type="dxa"/>
            <w:vMerge w:val="restart"/>
            <w:vAlign w:val="center"/>
          </w:tcPr>
          <w:p w:rsidR="00A44889" w:rsidRDefault="00A44889">
            <w:pPr>
              <w:pStyle w:val="ConsPlusNormal"/>
              <w:jc w:val="both"/>
            </w:pPr>
            <w:r>
              <w:t>производные триазола</w:t>
            </w:r>
          </w:p>
        </w:tc>
        <w:tc>
          <w:tcPr>
            <w:tcW w:w="3139" w:type="dxa"/>
            <w:vAlign w:val="center"/>
          </w:tcPr>
          <w:p w:rsidR="00A44889" w:rsidRDefault="00A44889">
            <w:pPr>
              <w:pStyle w:val="ConsPlusNormal"/>
              <w:jc w:val="center"/>
            </w:pPr>
            <w:r>
              <w:t>вориконазол</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позаконазол</w:t>
            </w:r>
          </w:p>
        </w:tc>
        <w:tc>
          <w:tcPr>
            <w:tcW w:w="4252" w:type="dxa"/>
            <w:vAlign w:val="center"/>
          </w:tcPr>
          <w:p w:rsidR="00A44889" w:rsidRDefault="00A44889">
            <w:pPr>
              <w:pStyle w:val="ConsPlusNormal"/>
              <w:jc w:val="center"/>
            </w:pPr>
            <w:r>
              <w:t>суспензия для приема внутрь</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флуконазол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J02AX</w:t>
            </w:r>
          </w:p>
        </w:tc>
        <w:tc>
          <w:tcPr>
            <w:tcW w:w="4535" w:type="dxa"/>
            <w:vAlign w:val="center"/>
          </w:tcPr>
          <w:p w:rsidR="00A44889" w:rsidRDefault="00A44889">
            <w:pPr>
              <w:pStyle w:val="ConsPlusNormal"/>
              <w:jc w:val="both"/>
            </w:pPr>
            <w:r>
              <w:t>другие противогрибковые препараты системного действия</w:t>
            </w:r>
          </w:p>
        </w:tc>
        <w:tc>
          <w:tcPr>
            <w:tcW w:w="3139" w:type="dxa"/>
            <w:vAlign w:val="center"/>
          </w:tcPr>
          <w:p w:rsidR="00A44889" w:rsidRDefault="00A44889">
            <w:pPr>
              <w:pStyle w:val="ConsPlusNormal"/>
              <w:jc w:val="center"/>
            </w:pPr>
            <w:r>
              <w:t>каспофунгин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микафунгин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J04</w:t>
            </w:r>
          </w:p>
        </w:tc>
        <w:tc>
          <w:tcPr>
            <w:tcW w:w="4535" w:type="dxa"/>
            <w:vAlign w:val="center"/>
          </w:tcPr>
          <w:p w:rsidR="00A44889" w:rsidRDefault="00A44889">
            <w:pPr>
              <w:pStyle w:val="ConsPlusNormal"/>
              <w:jc w:val="both"/>
            </w:pPr>
            <w:r>
              <w:t>препараты, активные в отношении микобактерий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J04A</w:t>
            </w:r>
          </w:p>
        </w:tc>
        <w:tc>
          <w:tcPr>
            <w:tcW w:w="4535" w:type="dxa"/>
            <w:vAlign w:val="center"/>
          </w:tcPr>
          <w:p w:rsidR="00A44889" w:rsidRDefault="00A44889">
            <w:pPr>
              <w:pStyle w:val="ConsPlusNormal"/>
              <w:jc w:val="both"/>
            </w:pPr>
            <w:r>
              <w:t>противотуберкулезные препараты</w:t>
            </w:r>
          </w:p>
        </w:tc>
        <w:tc>
          <w:tcPr>
            <w:tcW w:w="3139" w:type="dxa"/>
            <w:vAlign w:val="center"/>
          </w:tcPr>
          <w:p w:rsidR="00A44889" w:rsidRDefault="00A44889">
            <w:pPr>
              <w:pStyle w:val="ConsPlusNormal"/>
              <w:jc w:val="center"/>
            </w:pPr>
            <w:r>
              <w:t>деламанид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J04AA</w:t>
            </w:r>
          </w:p>
        </w:tc>
        <w:tc>
          <w:tcPr>
            <w:tcW w:w="4535" w:type="dxa"/>
            <w:vAlign w:val="center"/>
          </w:tcPr>
          <w:p w:rsidR="00A44889" w:rsidRDefault="00A44889">
            <w:pPr>
              <w:pStyle w:val="ConsPlusNormal"/>
              <w:jc w:val="both"/>
            </w:pPr>
            <w:r>
              <w:t>аминосалициловая кислота и ее производные</w:t>
            </w:r>
          </w:p>
        </w:tc>
        <w:tc>
          <w:tcPr>
            <w:tcW w:w="3139" w:type="dxa"/>
            <w:vAlign w:val="center"/>
          </w:tcPr>
          <w:p w:rsidR="00A44889" w:rsidRDefault="00A44889">
            <w:pPr>
              <w:pStyle w:val="ConsPlusNormal"/>
              <w:jc w:val="center"/>
            </w:pPr>
            <w:r>
              <w:t>аминосалициловая кислота</w:t>
            </w:r>
          </w:p>
        </w:tc>
        <w:tc>
          <w:tcPr>
            <w:tcW w:w="4252" w:type="dxa"/>
            <w:vAlign w:val="center"/>
          </w:tcPr>
          <w:p w:rsidR="00A44889" w:rsidRDefault="00A44889">
            <w:pPr>
              <w:pStyle w:val="ConsPlusNormal"/>
              <w:jc w:val="center"/>
            </w:pPr>
            <w:r>
              <w:t>гранулы замедленного высвобождения для приема внутрь;</w:t>
            </w:r>
          </w:p>
          <w:p w:rsidR="00A44889" w:rsidRDefault="00A44889">
            <w:pPr>
              <w:pStyle w:val="ConsPlusNormal"/>
              <w:jc w:val="center"/>
            </w:pPr>
            <w:r>
              <w:t>гранулы кишечнорастворимые;</w:t>
            </w:r>
          </w:p>
          <w:p w:rsidR="00A44889" w:rsidRDefault="00A44889">
            <w:pPr>
              <w:pStyle w:val="ConsPlusNormal"/>
              <w:jc w:val="center"/>
            </w:pPr>
            <w:r>
              <w:t>гранулы, покрытые кишечнорастворимой оболочкой;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tc>
      </w:tr>
      <w:tr w:rsidR="00A44889">
        <w:tc>
          <w:tcPr>
            <w:tcW w:w="1134" w:type="dxa"/>
            <w:vAlign w:val="center"/>
          </w:tcPr>
          <w:p w:rsidR="00A44889" w:rsidRDefault="00A44889">
            <w:pPr>
              <w:pStyle w:val="ConsPlusNormal"/>
              <w:jc w:val="center"/>
            </w:pPr>
            <w:r>
              <w:t>J04AB</w:t>
            </w:r>
          </w:p>
        </w:tc>
        <w:tc>
          <w:tcPr>
            <w:tcW w:w="4535" w:type="dxa"/>
            <w:vAlign w:val="center"/>
          </w:tcPr>
          <w:p w:rsidR="00A44889" w:rsidRDefault="00A44889">
            <w:pPr>
              <w:pStyle w:val="ConsPlusNormal"/>
              <w:jc w:val="both"/>
            </w:pPr>
            <w:r>
              <w:t>антибиотики</w:t>
            </w:r>
          </w:p>
        </w:tc>
        <w:tc>
          <w:tcPr>
            <w:tcW w:w="3139" w:type="dxa"/>
            <w:vAlign w:val="center"/>
          </w:tcPr>
          <w:p w:rsidR="00A44889" w:rsidRDefault="00A44889">
            <w:pPr>
              <w:pStyle w:val="ConsPlusNormal"/>
              <w:jc w:val="center"/>
            </w:pPr>
            <w:r>
              <w:t>капреомицин</w:t>
            </w:r>
          </w:p>
        </w:tc>
        <w:tc>
          <w:tcPr>
            <w:tcW w:w="4252"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инфузий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рифабутин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рифампицин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lastRenderedPageBreak/>
              <w:t>лиофилизат для приготовления раствора для инъекций;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циклосерин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J04AC</w:t>
            </w:r>
          </w:p>
        </w:tc>
        <w:tc>
          <w:tcPr>
            <w:tcW w:w="4535" w:type="dxa"/>
            <w:vAlign w:val="center"/>
          </w:tcPr>
          <w:p w:rsidR="00A44889" w:rsidRDefault="00A44889">
            <w:pPr>
              <w:pStyle w:val="ConsPlusNormal"/>
              <w:jc w:val="both"/>
            </w:pPr>
            <w:r>
              <w:t>гидразиды</w:t>
            </w:r>
          </w:p>
        </w:tc>
        <w:tc>
          <w:tcPr>
            <w:tcW w:w="3139" w:type="dxa"/>
            <w:vAlign w:val="center"/>
          </w:tcPr>
          <w:p w:rsidR="00A44889" w:rsidRDefault="00A44889">
            <w:pPr>
              <w:pStyle w:val="ConsPlusNormal"/>
              <w:jc w:val="center"/>
            </w:pPr>
            <w:r>
              <w:t>изониазид</w:t>
            </w:r>
          </w:p>
        </w:tc>
        <w:tc>
          <w:tcPr>
            <w:tcW w:w="4252" w:type="dxa"/>
            <w:vAlign w:val="center"/>
          </w:tcPr>
          <w:p w:rsidR="00A44889" w:rsidRDefault="00A44889">
            <w:pPr>
              <w:pStyle w:val="ConsPlusNormal"/>
              <w:jc w:val="center"/>
            </w:pPr>
            <w:r>
              <w:t>раствор для внутривенного, внутримышечного, ингаляционного и эндотрахеального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ингаляций;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J04AD</w:t>
            </w:r>
          </w:p>
        </w:tc>
        <w:tc>
          <w:tcPr>
            <w:tcW w:w="4535" w:type="dxa"/>
            <w:vAlign w:val="center"/>
          </w:tcPr>
          <w:p w:rsidR="00A44889" w:rsidRDefault="00A44889">
            <w:pPr>
              <w:pStyle w:val="ConsPlusNormal"/>
              <w:jc w:val="both"/>
            </w:pPr>
            <w:r>
              <w:t>производные тиокарбамида</w:t>
            </w:r>
          </w:p>
        </w:tc>
        <w:tc>
          <w:tcPr>
            <w:tcW w:w="3139" w:type="dxa"/>
            <w:vAlign w:val="center"/>
          </w:tcPr>
          <w:p w:rsidR="00A44889" w:rsidRDefault="00A44889">
            <w:pPr>
              <w:pStyle w:val="ConsPlusNormal"/>
              <w:jc w:val="center"/>
            </w:pPr>
            <w:r>
              <w:t>протионамид</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этионамид</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J04AK</w:t>
            </w:r>
          </w:p>
        </w:tc>
        <w:tc>
          <w:tcPr>
            <w:tcW w:w="4535" w:type="dxa"/>
            <w:vAlign w:val="center"/>
          </w:tcPr>
          <w:p w:rsidR="00A44889" w:rsidRDefault="00A44889">
            <w:pPr>
              <w:pStyle w:val="ConsPlusNormal"/>
              <w:jc w:val="both"/>
            </w:pPr>
            <w:r>
              <w:t>другие противотуберкулезные препараты</w:t>
            </w:r>
          </w:p>
        </w:tc>
        <w:tc>
          <w:tcPr>
            <w:tcW w:w="3139" w:type="dxa"/>
            <w:vAlign w:val="center"/>
          </w:tcPr>
          <w:p w:rsidR="00A44889" w:rsidRDefault="00A44889">
            <w:pPr>
              <w:pStyle w:val="ConsPlusNormal"/>
              <w:jc w:val="center"/>
            </w:pPr>
            <w:r>
              <w:t>бедаквилин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деламанид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пиразинамид</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теризидон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тиоуреидоиминометил-пиридиния перхлорат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этамбутол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J04AM</w:t>
            </w:r>
          </w:p>
        </w:tc>
        <w:tc>
          <w:tcPr>
            <w:tcW w:w="4535" w:type="dxa"/>
            <w:vAlign w:val="center"/>
          </w:tcPr>
          <w:p w:rsidR="00A44889" w:rsidRDefault="00A44889">
            <w:pPr>
              <w:pStyle w:val="ConsPlusNormal"/>
              <w:jc w:val="both"/>
            </w:pPr>
            <w:r>
              <w:t xml:space="preserve">комбинированные противотуберкулезные </w:t>
            </w:r>
            <w:r>
              <w:lastRenderedPageBreak/>
              <w:t>препараты</w:t>
            </w:r>
          </w:p>
        </w:tc>
        <w:tc>
          <w:tcPr>
            <w:tcW w:w="3139" w:type="dxa"/>
            <w:vAlign w:val="center"/>
          </w:tcPr>
          <w:p w:rsidR="00A44889" w:rsidRDefault="00A44889">
            <w:pPr>
              <w:pStyle w:val="ConsPlusNormal"/>
              <w:jc w:val="center"/>
            </w:pPr>
            <w:r>
              <w:lastRenderedPageBreak/>
              <w:t xml:space="preserve">изониазид + ломефлоксацин + </w:t>
            </w:r>
            <w:r>
              <w:lastRenderedPageBreak/>
              <w:t>пиразинамид + этамбутол + пиридоксин</w:t>
            </w:r>
          </w:p>
        </w:tc>
        <w:tc>
          <w:tcPr>
            <w:tcW w:w="4252" w:type="dxa"/>
            <w:vAlign w:val="center"/>
          </w:tcPr>
          <w:p w:rsidR="00A44889" w:rsidRDefault="00A44889">
            <w:pPr>
              <w:pStyle w:val="ConsPlusNormal"/>
              <w:jc w:val="center"/>
            </w:pPr>
            <w:r>
              <w:lastRenderedPageBreak/>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пиразинамид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пиразинамид + рифампицин</w:t>
            </w:r>
          </w:p>
        </w:tc>
        <w:tc>
          <w:tcPr>
            <w:tcW w:w="4252"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пиразинамид + рифампицин + этамбутол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пиразинамид + рифампицин + этамбутол + пиридоксин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рифампицин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изониазид + этамбутол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ломефлоксацин + пиразинамид + протионамид + этамбутол + пиридоксин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J04В</w:t>
            </w:r>
          </w:p>
        </w:tc>
        <w:tc>
          <w:tcPr>
            <w:tcW w:w="4535" w:type="dxa"/>
            <w:vAlign w:val="center"/>
          </w:tcPr>
          <w:p w:rsidR="00A44889" w:rsidRDefault="00A44889">
            <w:pPr>
              <w:pStyle w:val="ConsPlusNormal"/>
              <w:jc w:val="both"/>
            </w:pPr>
            <w:r>
              <w:t>противолепрозные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J04BA</w:t>
            </w:r>
          </w:p>
        </w:tc>
        <w:tc>
          <w:tcPr>
            <w:tcW w:w="4535" w:type="dxa"/>
            <w:vAlign w:val="center"/>
          </w:tcPr>
          <w:p w:rsidR="00A44889" w:rsidRDefault="00A44889">
            <w:pPr>
              <w:pStyle w:val="ConsPlusNormal"/>
              <w:jc w:val="both"/>
            </w:pPr>
            <w:r>
              <w:t>противолепрозные препараты</w:t>
            </w:r>
          </w:p>
        </w:tc>
        <w:tc>
          <w:tcPr>
            <w:tcW w:w="3139" w:type="dxa"/>
            <w:vAlign w:val="center"/>
          </w:tcPr>
          <w:p w:rsidR="00A44889" w:rsidRDefault="00A44889">
            <w:pPr>
              <w:pStyle w:val="ConsPlusNormal"/>
              <w:jc w:val="center"/>
            </w:pPr>
            <w:r>
              <w:t>дапсон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J05</w:t>
            </w:r>
          </w:p>
        </w:tc>
        <w:tc>
          <w:tcPr>
            <w:tcW w:w="4535" w:type="dxa"/>
            <w:vAlign w:val="center"/>
          </w:tcPr>
          <w:p w:rsidR="00A44889" w:rsidRDefault="00A44889">
            <w:pPr>
              <w:pStyle w:val="ConsPlusNormal"/>
              <w:jc w:val="both"/>
            </w:pPr>
            <w:r>
              <w:t>противовирусные препараты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J05A</w:t>
            </w:r>
          </w:p>
        </w:tc>
        <w:tc>
          <w:tcPr>
            <w:tcW w:w="4535" w:type="dxa"/>
            <w:vAlign w:val="center"/>
          </w:tcPr>
          <w:p w:rsidR="00A44889" w:rsidRDefault="00A44889">
            <w:pPr>
              <w:pStyle w:val="ConsPlusNormal"/>
              <w:jc w:val="both"/>
            </w:pPr>
            <w:r>
              <w:t>противовирусные препараты прямого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J05AB</w:t>
            </w:r>
          </w:p>
        </w:tc>
        <w:tc>
          <w:tcPr>
            <w:tcW w:w="4535" w:type="dxa"/>
            <w:vMerge w:val="restart"/>
            <w:vAlign w:val="center"/>
          </w:tcPr>
          <w:p w:rsidR="00A44889" w:rsidRDefault="00A44889">
            <w:pPr>
              <w:pStyle w:val="ConsPlusNormal"/>
              <w:jc w:val="both"/>
            </w:pPr>
            <w:r>
              <w:t>нуклеозиды и нуклеотиды, кроме ингибиторов обратной транскриптазы</w:t>
            </w:r>
          </w:p>
        </w:tc>
        <w:tc>
          <w:tcPr>
            <w:tcW w:w="3139" w:type="dxa"/>
            <w:vAlign w:val="center"/>
          </w:tcPr>
          <w:p w:rsidR="00A44889" w:rsidRDefault="00A44889">
            <w:pPr>
              <w:pStyle w:val="ConsPlusNormal"/>
              <w:jc w:val="center"/>
            </w:pPr>
            <w:r>
              <w:t>ацикловир</w:t>
            </w:r>
          </w:p>
        </w:tc>
        <w:tc>
          <w:tcPr>
            <w:tcW w:w="4252"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 xml:space="preserve">лиофилизат для приготовления раствора </w:t>
            </w:r>
            <w:r>
              <w:lastRenderedPageBreak/>
              <w:t>для инфузий;</w:t>
            </w:r>
          </w:p>
          <w:p w:rsidR="00A44889" w:rsidRDefault="00A44889">
            <w:pPr>
              <w:pStyle w:val="ConsPlusNormal"/>
              <w:jc w:val="center"/>
            </w:pPr>
            <w:r>
              <w:t>мазь глазная;</w:t>
            </w:r>
          </w:p>
          <w:p w:rsidR="00A44889" w:rsidRDefault="00A44889">
            <w:pPr>
              <w:pStyle w:val="ConsPlusNormal"/>
              <w:jc w:val="center"/>
            </w:pPr>
            <w:r>
              <w:t>мазь для местного и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валганцикловир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ганцикловир</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J05AE</w:t>
            </w:r>
          </w:p>
        </w:tc>
        <w:tc>
          <w:tcPr>
            <w:tcW w:w="4535" w:type="dxa"/>
            <w:vAlign w:val="center"/>
          </w:tcPr>
          <w:p w:rsidR="00A44889" w:rsidRDefault="00A44889">
            <w:pPr>
              <w:pStyle w:val="ConsPlusNormal"/>
              <w:jc w:val="both"/>
            </w:pPr>
            <w:r>
              <w:t>ингибиторы протеаз</w:t>
            </w:r>
          </w:p>
        </w:tc>
        <w:tc>
          <w:tcPr>
            <w:tcW w:w="3139" w:type="dxa"/>
            <w:vAlign w:val="center"/>
          </w:tcPr>
          <w:p w:rsidR="00A44889" w:rsidRDefault="00A44889">
            <w:pPr>
              <w:pStyle w:val="ConsPlusNormal"/>
              <w:jc w:val="center"/>
            </w:pPr>
            <w:r>
              <w:t>атазанавир</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дарунавир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нарлапревир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ритонавир</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саквинавир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фосампренавир</w:t>
            </w:r>
          </w:p>
        </w:tc>
        <w:tc>
          <w:tcPr>
            <w:tcW w:w="4252"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t>J05AF</w:t>
            </w:r>
          </w:p>
        </w:tc>
        <w:tc>
          <w:tcPr>
            <w:tcW w:w="4535" w:type="dxa"/>
            <w:vMerge w:val="restart"/>
            <w:vAlign w:val="center"/>
          </w:tcPr>
          <w:p w:rsidR="00A44889" w:rsidRDefault="00A44889">
            <w:pPr>
              <w:pStyle w:val="ConsPlusNormal"/>
              <w:jc w:val="both"/>
            </w:pPr>
            <w:r>
              <w:t>нуклеозиды и нуклеотиды - ингибиторы обратной транскриптазы</w:t>
            </w:r>
          </w:p>
        </w:tc>
        <w:tc>
          <w:tcPr>
            <w:tcW w:w="3139" w:type="dxa"/>
            <w:vAlign w:val="center"/>
          </w:tcPr>
          <w:p w:rsidR="00A44889" w:rsidRDefault="00A44889">
            <w:pPr>
              <w:pStyle w:val="ConsPlusNormal"/>
              <w:jc w:val="center"/>
            </w:pPr>
            <w:r>
              <w:t>абакавир</w:t>
            </w:r>
          </w:p>
        </w:tc>
        <w:tc>
          <w:tcPr>
            <w:tcW w:w="4252"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диданозин</w:t>
            </w:r>
          </w:p>
        </w:tc>
        <w:tc>
          <w:tcPr>
            <w:tcW w:w="4252" w:type="dxa"/>
            <w:vAlign w:val="center"/>
          </w:tcPr>
          <w:p w:rsidR="00A44889" w:rsidRDefault="00A44889">
            <w:pPr>
              <w:pStyle w:val="ConsPlusNormal"/>
              <w:jc w:val="center"/>
            </w:pPr>
            <w:r>
              <w:t>капсулы кишечнорастворимые;</w:t>
            </w:r>
          </w:p>
          <w:p w:rsidR="00A44889" w:rsidRDefault="00A44889">
            <w:pPr>
              <w:pStyle w:val="ConsPlusNormal"/>
              <w:jc w:val="center"/>
            </w:pPr>
            <w:r>
              <w:t>порошок для приготовления раствора для приема внутрь</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зидовудин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ламивудин</w:t>
            </w:r>
          </w:p>
        </w:tc>
        <w:tc>
          <w:tcPr>
            <w:tcW w:w="4252"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ставудин</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телбивудин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тенофовир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тенофовираалафенамид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фосфазид</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эмтрицитабин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энтекавир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t>J05AG</w:t>
            </w:r>
          </w:p>
        </w:tc>
        <w:tc>
          <w:tcPr>
            <w:tcW w:w="4535" w:type="dxa"/>
            <w:vMerge w:val="restart"/>
            <w:vAlign w:val="center"/>
          </w:tcPr>
          <w:p w:rsidR="00A44889" w:rsidRDefault="00A44889">
            <w:pPr>
              <w:pStyle w:val="ConsPlusNormal"/>
              <w:jc w:val="both"/>
            </w:pPr>
            <w:r>
              <w:t>ненуклеозидные ингибиторы обратной транскриптазы</w:t>
            </w:r>
          </w:p>
        </w:tc>
        <w:tc>
          <w:tcPr>
            <w:tcW w:w="3139" w:type="dxa"/>
            <w:vAlign w:val="center"/>
          </w:tcPr>
          <w:p w:rsidR="00A44889" w:rsidRDefault="00A44889">
            <w:pPr>
              <w:pStyle w:val="ConsPlusNormal"/>
              <w:jc w:val="center"/>
            </w:pPr>
            <w:r>
              <w:t>невирапин</w:t>
            </w:r>
          </w:p>
        </w:tc>
        <w:tc>
          <w:tcPr>
            <w:tcW w:w="4252"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элсульфавирин</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этравирин</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эфавиренз</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доравирин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J05AH</w:t>
            </w:r>
          </w:p>
        </w:tc>
        <w:tc>
          <w:tcPr>
            <w:tcW w:w="4535" w:type="dxa"/>
            <w:vAlign w:val="center"/>
          </w:tcPr>
          <w:p w:rsidR="00A44889" w:rsidRDefault="00A44889">
            <w:pPr>
              <w:pStyle w:val="ConsPlusNormal"/>
              <w:jc w:val="both"/>
            </w:pPr>
            <w:r>
              <w:t>ингибиторы нейраминидазы</w:t>
            </w:r>
          </w:p>
        </w:tc>
        <w:tc>
          <w:tcPr>
            <w:tcW w:w="3139" w:type="dxa"/>
            <w:vAlign w:val="center"/>
          </w:tcPr>
          <w:p w:rsidR="00A44889" w:rsidRDefault="00A44889">
            <w:pPr>
              <w:pStyle w:val="ConsPlusNormal"/>
              <w:jc w:val="center"/>
            </w:pPr>
            <w:r>
              <w:t>осельтамивир</w:t>
            </w:r>
          </w:p>
        </w:tc>
        <w:tc>
          <w:tcPr>
            <w:tcW w:w="4252" w:type="dxa"/>
            <w:vAlign w:val="center"/>
          </w:tcPr>
          <w:p w:rsidR="00A44889" w:rsidRDefault="00A44889">
            <w:pPr>
              <w:pStyle w:val="ConsPlusNormal"/>
              <w:jc w:val="center"/>
            </w:pPr>
            <w:r>
              <w:t>капсулы</w:t>
            </w:r>
          </w:p>
        </w:tc>
      </w:tr>
      <w:tr w:rsidR="00A44889">
        <w:tc>
          <w:tcPr>
            <w:tcW w:w="1134" w:type="dxa"/>
            <w:vMerge w:val="restart"/>
            <w:vAlign w:val="center"/>
          </w:tcPr>
          <w:p w:rsidR="00A44889" w:rsidRDefault="00A44889">
            <w:pPr>
              <w:pStyle w:val="ConsPlusNormal"/>
              <w:jc w:val="center"/>
            </w:pPr>
            <w:r>
              <w:t>J05AP</w:t>
            </w:r>
          </w:p>
        </w:tc>
        <w:tc>
          <w:tcPr>
            <w:tcW w:w="4535" w:type="dxa"/>
            <w:vMerge w:val="restart"/>
            <w:vAlign w:val="center"/>
          </w:tcPr>
          <w:p w:rsidR="00A44889" w:rsidRDefault="00A44889">
            <w:pPr>
              <w:pStyle w:val="ConsPlusNormal"/>
              <w:jc w:val="both"/>
            </w:pPr>
            <w:r>
              <w:t>противовирусные препараты для лечения гепатита C</w:t>
            </w:r>
          </w:p>
        </w:tc>
        <w:tc>
          <w:tcPr>
            <w:tcW w:w="3139" w:type="dxa"/>
            <w:vAlign w:val="center"/>
          </w:tcPr>
          <w:p w:rsidR="00A44889" w:rsidRDefault="00A44889">
            <w:pPr>
              <w:pStyle w:val="ConsPlusNormal"/>
              <w:jc w:val="center"/>
            </w:pPr>
            <w:r>
              <w:t>велпатасвир + софосбувир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глекапревир + пибрентасвир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даклатасвир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дасабувир;</w:t>
            </w:r>
          </w:p>
          <w:p w:rsidR="00A44889" w:rsidRDefault="00A44889">
            <w:pPr>
              <w:pStyle w:val="ConsPlusNormal"/>
              <w:jc w:val="center"/>
            </w:pPr>
            <w:r>
              <w:t>омбитасвир + паритапревир + ритонавир</w:t>
            </w:r>
          </w:p>
        </w:tc>
        <w:tc>
          <w:tcPr>
            <w:tcW w:w="4252" w:type="dxa"/>
            <w:vAlign w:val="center"/>
          </w:tcPr>
          <w:p w:rsidR="00A44889" w:rsidRDefault="00A44889">
            <w:pPr>
              <w:pStyle w:val="ConsPlusNormal"/>
              <w:jc w:val="center"/>
            </w:pPr>
            <w:r>
              <w:t>таблеток набор</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рибавирин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суспензии для приема внутрь;</w:t>
            </w:r>
          </w:p>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софосбувир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val="restart"/>
            <w:tcBorders>
              <w:bottom w:val="nil"/>
            </w:tcBorders>
            <w:vAlign w:val="center"/>
          </w:tcPr>
          <w:p w:rsidR="00A44889" w:rsidRDefault="00A44889">
            <w:pPr>
              <w:pStyle w:val="ConsPlusNormal"/>
              <w:jc w:val="center"/>
            </w:pPr>
            <w:r>
              <w:t>J05AR</w:t>
            </w:r>
          </w:p>
        </w:tc>
        <w:tc>
          <w:tcPr>
            <w:tcW w:w="4535" w:type="dxa"/>
            <w:vMerge w:val="restart"/>
            <w:tcBorders>
              <w:bottom w:val="nil"/>
            </w:tcBorders>
            <w:vAlign w:val="center"/>
          </w:tcPr>
          <w:p w:rsidR="00A44889" w:rsidRDefault="00A44889">
            <w:pPr>
              <w:pStyle w:val="ConsPlusNormal"/>
              <w:jc w:val="both"/>
            </w:pPr>
            <w:r>
              <w:t>комбинированные противовирусные препараты для лечения ВИЧ-инфекции</w:t>
            </w:r>
          </w:p>
        </w:tc>
        <w:tc>
          <w:tcPr>
            <w:tcW w:w="3139" w:type="dxa"/>
            <w:vAlign w:val="center"/>
          </w:tcPr>
          <w:p w:rsidR="00A44889" w:rsidRDefault="00A44889">
            <w:pPr>
              <w:pStyle w:val="ConsPlusNormal"/>
              <w:jc w:val="center"/>
            </w:pPr>
            <w:r>
              <w:t>абакавир + ламивудин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абакавир + зидовудин + ламивудин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биктегравир+тенофовиралафенамид+эмтрицитабин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доравирин+ламивудин+тенофовир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зидовудин + ламивудин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 xml:space="preserve">кобицистат + тенофовираалафенамид + </w:t>
            </w:r>
            <w:r>
              <w:lastRenderedPageBreak/>
              <w:t>элвитегравир + эмтрицитабин</w:t>
            </w:r>
          </w:p>
        </w:tc>
        <w:tc>
          <w:tcPr>
            <w:tcW w:w="4252" w:type="dxa"/>
            <w:vAlign w:val="center"/>
          </w:tcPr>
          <w:p w:rsidR="00A44889" w:rsidRDefault="00A44889">
            <w:pPr>
              <w:pStyle w:val="ConsPlusNormal"/>
              <w:jc w:val="center"/>
            </w:pPr>
            <w:r>
              <w:lastRenderedPageBreak/>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лопинавир + ритонавир</w:t>
            </w:r>
          </w:p>
        </w:tc>
        <w:tc>
          <w:tcPr>
            <w:tcW w:w="4252"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34" w:type="dxa"/>
            <w:vMerge/>
            <w:tcBorders>
              <w:bottom w:val="nil"/>
            </w:tcBorders>
          </w:tcPr>
          <w:p w:rsidR="00A44889" w:rsidRDefault="00A44889">
            <w:pPr>
              <w:pStyle w:val="ConsPlusNormal"/>
            </w:pPr>
          </w:p>
        </w:tc>
        <w:tc>
          <w:tcPr>
            <w:tcW w:w="4535" w:type="dxa"/>
            <w:vMerge/>
            <w:tcBorders>
              <w:bottom w:val="nil"/>
            </w:tcBorders>
          </w:tcPr>
          <w:p w:rsidR="00A44889" w:rsidRDefault="00A44889">
            <w:pPr>
              <w:pStyle w:val="ConsPlusNormal"/>
            </w:pPr>
          </w:p>
        </w:tc>
        <w:tc>
          <w:tcPr>
            <w:tcW w:w="3139" w:type="dxa"/>
            <w:vAlign w:val="center"/>
          </w:tcPr>
          <w:p w:rsidR="00A44889" w:rsidRDefault="00A44889">
            <w:pPr>
              <w:pStyle w:val="ConsPlusNormal"/>
              <w:jc w:val="center"/>
            </w:pPr>
            <w:r>
              <w:t>рилпивирин + тенофовир + эмтрицитабин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tcBorders>
              <w:top w:val="nil"/>
            </w:tcBorders>
            <w:vAlign w:val="center"/>
          </w:tcPr>
          <w:p w:rsidR="00A44889" w:rsidRDefault="00A44889">
            <w:pPr>
              <w:pStyle w:val="ConsPlusNormal"/>
            </w:pPr>
          </w:p>
        </w:tc>
        <w:tc>
          <w:tcPr>
            <w:tcW w:w="4535" w:type="dxa"/>
            <w:tcBorders>
              <w:top w:val="nil"/>
            </w:tcBorders>
            <w:vAlign w:val="center"/>
          </w:tcPr>
          <w:p w:rsidR="00A44889" w:rsidRDefault="00A44889">
            <w:pPr>
              <w:pStyle w:val="ConsPlusNormal"/>
            </w:pPr>
          </w:p>
        </w:tc>
        <w:tc>
          <w:tcPr>
            <w:tcW w:w="3139" w:type="dxa"/>
            <w:vAlign w:val="center"/>
          </w:tcPr>
          <w:p w:rsidR="00A44889" w:rsidRDefault="00A44889">
            <w:pPr>
              <w:pStyle w:val="ConsPlusNormal"/>
              <w:jc w:val="center"/>
            </w:pPr>
            <w:r>
              <w:t>тенофовир+элсульфавирин+эмтрицитабин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t>J05AХ</w:t>
            </w:r>
          </w:p>
        </w:tc>
        <w:tc>
          <w:tcPr>
            <w:tcW w:w="4535" w:type="dxa"/>
            <w:vMerge w:val="restart"/>
            <w:vAlign w:val="center"/>
          </w:tcPr>
          <w:p w:rsidR="00A44889" w:rsidRDefault="00A44889">
            <w:pPr>
              <w:pStyle w:val="ConsPlusNormal"/>
              <w:jc w:val="both"/>
            </w:pPr>
            <w:r>
              <w:t>прочие противовирусные препараты</w:t>
            </w:r>
          </w:p>
        </w:tc>
        <w:tc>
          <w:tcPr>
            <w:tcW w:w="3139" w:type="dxa"/>
            <w:vAlign w:val="center"/>
          </w:tcPr>
          <w:p w:rsidR="00A44889" w:rsidRDefault="00A44889">
            <w:pPr>
              <w:pStyle w:val="ConsPlusNormal"/>
              <w:jc w:val="center"/>
            </w:pPr>
            <w:r>
              <w:t>гразопревир + элбасвир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булевиртид</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долутегравир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имидазолилэтанамидпентандиовой кислоты</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кагоцел</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маравирок</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ралтегравир ремдесивир</w:t>
            </w:r>
          </w:p>
        </w:tc>
        <w:tc>
          <w:tcPr>
            <w:tcW w:w="4252" w:type="dxa"/>
            <w:vAlign w:val="center"/>
          </w:tcPr>
          <w:p w:rsidR="00A44889" w:rsidRDefault="00A44889">
            <w:pPr>
              <w:pStyle w:val="ConsPlusNormal"/>
              <w:jc w:val="center"/>
            </w:pPr>
            <w:r>
              <w:t>таблетки жевательные;</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умифеновир</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фавипиравир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J06</w:t>
            </w:r>
          </w:p>
        </w:tc>
        <w:tc>
          <w:tcPr>
            <w:tcW w:w="4535" w:type="dxa"/>
            <w:vAlign w:val="center"/>
          </w:tcPr>
          <w:p w:rsidR="00A44889" w:rsidRDefault="00A44889">
            <w:pPr>
              <w:pStyle w:val="ConsPlusNormal"/>
              <w:jc w:val="both"/>
            </w:pPr>
            <w:r>
              <w:t>иммунные сыворотки и иммуноглобулины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J06A</w:t>
            </w:r>
          </w:p>
        </w:tc>
        <w:tc>
          <w:tcPr>
            <w:tcW w:w="4535" w:type="dxa"/>
            <w:vAlign w:val="center"/>
          </w:tcPr>
          <w:p w:rsidR="00A44889" w:rsidRDefault="00A44889">
            <w:pPr>
              <w:pStyle w:val="ConsPlusNormal"/>
              <w:jc w:val="both"/>
            </w:pPr>
            <w:r>
              <w:t>иммунные сыворотки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J06AA</w:t>
            </w:r>
          </w:p>
        </w:tc>
        <w:tc>
          <w:tcPr>
            <w:tcW w:w="4535" w:type="dxa"/>
            <w:vAlign w:val="center"/>
          </w:tcPr>
          <w:p w:rsidR="00A44889" w:rsidRDefault="00A44889">
            <w:pPr>
              <w:pStyle w:val="ConsPlusNormal"/>
              <w:jc w:val="both"/>
            </w:pPr>
            <w:r>
              <w:t>иммунные сыворотки</w:t>
            </w:r>
          </w:p>
        </w:tc>
        <w:tc>
          <w:tcPr>
            <w:tcW w:w="3139" w:type="dxa"/>
            <w:vAlign w:val="center"/>
          </w:tcPr>
          <w:p w:rsidR="00A44889" w:rsidRDefault="00A44889">
            <w:pPr>
              <w:pStyle w:val="ConsPlusNormal"/>
              <w:jc w:val="center"/>
            </w:pPr>
            <w:r>
              <w:t>анатоксин дифтерийный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анатоксин столбнячный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антитоксин яда гадюки обыкновенной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сыворотка противоботулиническая</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сыворотка противогангренозная поливалентная очищенная концентрированная лошадиная жидкая</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сыворотка противодифтерийная</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сыворотка противостолбнячная</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J06B</w:t>
            </w:r>
          </w:p>
        </w:tc>
        <w:tc>
          <w:tcPr>
            <w:tcW w:w="4535" w:type="dxa"/>
            <w:vAlign w:val="center"/>
          </w:tcPr>
          <w:p w:rsidR="00A44889" w:rsidRDefault="00A44889">
            <w:pPr>
              <w:pStyle w:val="ConsPlusNormal"/>
              <w:jc w:val="both"/>
            </w:pPr>
            <w:r>
              <w:t>иммуноглобулины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J06BA</w:t>
            </w:r>
          </w:p>
        </w:tc>
        <w:tc>
          <w:tcPr>
            <w:tcW w:w="4535" w:type="dxa"/>
            <w:vAlign w:val="center"/>
          </w:tcPr>
          <w:p w:rsidR="00A44889" w:rsidRDefault="00A44889">
            <w:pPr>
              <w:pStyle w:val="ConsPlusNormal"/>
              <w:jc w:val="both"/>
            </w:pPr>
            <w:r>
              <w:t>иммуноглобулины, нормальные человеческие</w:t>
            </w:r>
          </w:p>
        </w:tc>
        <w:tc>
          <w:tcPr>
            <w:tcW w:w="3139" w:type="dxa"/>
            <w:vAlign w:val="center"/>
          </w:tcPr>
          <w:p w:rsidR="00A44889" w:rsidRDefault="00A44889">
            <w:pPr>
              <w:pStyle w:val="ConsPlusNormal"/>
              <w:jc w:val="center"/>
            </w:pPr>
            <w:r>
              <w:t>иммуноглобулин человека нормальный</w:t>
            </w: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J06BB</w:t>
            </w:r>
          </w:p>
        </w:tc>
        <w:tc>
          <w:tcPr>
            <w:tcW w:w="4535" w:type="dxa"/>
            <w:vMerge w:val="restart"/>
            <w:vAlign w:val="center"/>
          </w:tcPr>
          <w:p w:rsidR="00A44889" w:rsidRDefault="00A44889">
            <w:pPr>
              <w:pStyle w:val="ConsPlusNormal"/>
              <w:jc w:val="both"/>
            </w:pPr>
            <w:r>
              <w:t>специфические иммуноглобулины</w:t>
            </w:r>
          </w:p>
        </w:tc>
        <w:tc>
          <w:tcPr>
            <w:tcW w:w="3139" w:type="dxa"/>
            <w:vAlign w:val="center"/>
          </w:tcPr>
          <w:p w:rsidR="00A44889" w:rsidRDefault="00A44889">
            <w:pPr>
              <w:pStyle w:val="ConsPlusNormal"/>
              <w:jc w:val="center"/>
            </w:pPr>
            <w:r>
              <w:t>иммуноглобулин антирабический</w:t>
            </w:r>
          </w:p>
        </w:tc>
        <w:tc>
          <w:tcPr>
            <w:tcW w:w="4252" w:type="dxa"/>
            <w:vAlign w:val="center"/>
          </w:tcPr>
          <w:p w:rsidR="00A44889" w:rsidRDefault="00A44889">
            <w:pPr>
              <w:pStyle w:val="ConsPlusNormal"/>
            </w:pP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 xml:space="preserve">иммуноглобулин против </w:t>
            </w:r>
            <w:r>
              <w:lastRenderedPageBreak/>
              <w:t>клещевого энцефалита</w:t>
            </w:r>
          </w:p>
        </w:tc>
        <w:tc>
          <w:tcPr>
            <w:tcW w:w="4252" w:type="dxa"/>
            <w:vAlign w:val="center"/>
          </w:tcPr>
          <w:p w:rsidR="00A44889" w:rsidRDefault="00A44889">
            <w:pPr>
              <w:pStyle w:val="ConsPlusNormal"/>
            </w:pP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иммуноглобулин противостолбнячный человека</w:t>
            </w:r>
          </w:p>
        </w:tc>
        <w:tc>
          <w:tcPr>
            <w:tcW w:w="4252" w:type="dxa"/>
            <w:vAlign w:val="center"/>
          </w:tcPr>
          <w:p w:rsidR="00A44889" w:rsidRDefault="00A44889">
            <w:pPr>
              <w:pStyle w:val="ConsPlusNormal"/>
            </w:pP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иммуноглобулин человека антирезус RHO(D)</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иммуноглобулин человека противостафилококковый</w:t>
            </w:r>
          </w:p>
        </w:tc>
        <w:tc>
          <w:tcPr>
            <w:tcW w:w="4252" w:type="dxa"/>
            <w:vAlign w:val="center"/>
          </w:tcPr>
          <w:p w:rsidR="00A44889" w:rsidRDefault="00A44889">
            <w:pPr>
              <w:pStyle w:val="ConsPlusNormal"/>
            </w:pP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паливизумаб</w:t>
            </w:r>
          </w:p>
        </w:tc>
        <w:tc>
          <w:tcPr>
            <w:tcW w:w="4252" w:type="dxa"/>
            <w:vAlign w:val="center"/>
          </w:tcPr>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паливизумаб</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jc w:val="center"/>
            </w:pPr>
            <w:r>
              <w:t>J07</w:t>
            </w:r>
          </w:p>
        </w:tc>
        <w:tc>
          <w:tcPr>
            <w:tcW w:w="4535" w:type="dxa"/>
            <w:vAlign w:val="center"/>
          </w:tcPr>
          <w:p w:rsidR="00A44889" w:rsidRDefault="00A44889">
            <w:pPr>
              <w:pStyle w:val="ConsPlusNormal"/>
              <w:jc w:val="both"/>
            </w:pPr>
            <w:r>
              <w:t>вакцины</w:t>
            </w:r>
          </w:p>
        </w:tc>
        <w:tc>
          <w:tcPr>
            <w:tcW w:w="3139" w:type="dxa"/>
            <w:vAlign w:val="center"/>
          </w:tcPr>
          <w:p w:rsidR="00A44889" w:rsidRDefault="00A44889">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J07A</w:t>
            </w:r>
          </w:p>
        </w:tc>
        <w:tc>
          <w:tcPr>
            <w:tcW w:w="4535" w:type="dxa"/>
            <w:vAlign w:val="center"/>
          </w:tcPr>
          <w:p w:rsidR="00A44889" w:rsidRDefault="00A44889">
            <w:pPr>
              <w:pStyle w:val="ConsPlusNormal"/>
              <w:jc w:val="both"/>
            </w:pPr>
            <w:r>
              <w:t>вакцины бактериальные</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J07AF</w:t>
            </w:r>
          </w:p>
        </w:tc>
        <w:tc>
          <w:tcPr>
            <w:tcW w:w="4535" w:type="dxa"/>
            <w:vAlign w:val="center"/>
          </w:tcPr>
          <w:p w:rsidR="00A44889" w:rsidRDefault="00A44889">
            <w:pPr>
              <w:pStyle w:val="ConsPlusNormal"/>
              <w:jc w:val="both"/>
            </w:pPr>
            <w:r>
              <w:t>вакцины дифтерийные</w:t>
            </w:r>
          </w:p>
        </w:tc>
        <w:tc>
          <w:tcPr>
            <w:tcW w:w="3139" w:type="dxa"/>
            <w:vAlign w:val="center"/>
          </w:tcPr>
          <w:p w:rsidR="00A44889" w:rsidRDefault="00A44889">
            <w:pPr>
              <w:pStyle w:val="ConsPlusNormal"/>
              <w:jc w:val="center"/>
            </w:pPr>
            <w:r>
              <w:t>анатоксин дифтерийный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J07AM</w:t>
            </w:r>
          </w:p>
        </w:tc>
        <w:tc>
          <w:tcPr>
            <w:tcW w:w="4535" w:type="dxa"/>
            <w:vAlign w:val="center"/>
          </w:tcPr>
          <w:p w:rsidR="00A44889" w:rsidRDefault="00A44889">
            <w:pPr>
              <w:pStyle w:val="ConsPlusNormal"/>
              <w:jc w:val="both"/>
            </w:pPr>
            <w:r>
              <w:t>противостолбнячные вакцины</w:t>
            </w:r>
          </w:p>
        </w:tc>
        <w:tc>
          <w:tcPr>
            <w:tcW w:w="3139" w:type="dxa"/>
            <w:vAlign w:val="center"/>
          </w:tcPr>
          <w:p w:rsidR="00A44889" w:rsidRDefault="00A44889">
            <w:pPr>
              <w:pStyle w:val="ConsPlusNormal"/>
              <w:jc w:val="center"/>
            </w:pPr>
            <w:r>
              <w:t>анатоксин дифтерийно-столбнячный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анатоксин столбнячный</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L</w:t>
            </w:r>
          </w:p>
        </w:tc>
        <w:tc>
          <w:tcPr>
            <w:tcW w:w="4535" w:type="dxa"/>
            <w:vAlign w:val="center"/>
          </w:tcPr>
          <w:p w:rsidR="00A44889" w:rsidRDefault="00A44889">
            <w:pPr>
              <w:pStyle w:val="ConsPlusNormal"/>
              <w:jc w:val="both"/>
            </w:pPr>
            <w:r>
              <w:t>противоопухолевые препараты и иммуномодуляторы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L01</w:t>
            </w:r>
          </w:p>
        </w:tc>
        <w:tc>
          <w:tcPr>
            <w:tcW w:w="4535" w:type="dxa"/>
            <w:vAlign w:val="center"/>
          </w:tcPr>
          <w:p w:rsidR="00A44889" w:rsidRDefault="00A44889">
            <w:pPr>
              <w:pStyle w:val="ConsPlusNormal"/>
              <w:jc w:val="both"/>
            </w:pPr>
            <w:r>
              <w:t>противоопухолевые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L01A</w:t>
            </w:r>
          </w:p>
        </w:tc>
        <w:tc>
          <w:tcPr>
            <w:tcW w:w="4535" w:type="dxa"/>
            <w:vAlign w:val="center"/>
          </w:tcPr>
          <w:p w:rsidR="00A44889" w:rsidRDefault="00A44889">
            <w:pPr>
              <w:pStyle w:val="ConsPlusNormal"/>
              <w:jc w:val="both"/>
            </w:pPr>
            <w:r>
              <w:t>алкилирующие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L01AA</w:t>
            </w:r>
          </w:p>
        </w:tc>
        <w:tc>
          <w:tcPr>
            <w:tcW w:w="4535" w:type="dxa"/>
            <w:vMerge w:val="restart"/>
            <w:vAlign w:val="center"/>
          </w:tcPr>
          <w:p w:rsidR="00A44889" w:rsidRDefault="00A44889">
            <w:pPr>
              <w:pStyle w:val="ConsPlusNormal"/>
              <w:jc w:val="both"/>
            </w:pPr>
            <w:r>
              <w:t>аналоги азотистого иприта</w:t>
            </w:r>
          </w:p>
        </w:tc>
        <w:tc>
          <w:tcPr>
            <w:tcW w:w="3139" w:type="dxa"/>
            <w:vAlign w:val="center"/>
          </w:tcPr>
          <w:p w:rsidR="00A44889" w:rsidRDefault="00A44889">
            <w:pPr>
              <w:pStyle w:val="ConsPlusNormal"/>
              <w:jc w:val="center"/>
            </w:pPr>
            <w:r>
              <w:t>бендамустин</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ифосфамид</w:t>
            </w:r>
          </w:p>
        </w:tc>
        <w:tc>
          <w:tcPr>
            <w:tcW w:w="4252" w:type="dxa"/>
            <w:vAlign w:val="center"/>
          </w:tcPr>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мелфалан</w:t>
            </w:r>
          </w:p>
        </w:tc>
        <w:tc>
          <w:tcPr>
            <w:tcW w:w="4252" w:type="dxa"/>
            <w:vAlign w:val="center"/>
          </w:tcPr>
          <w:p w:rsidR="00A44889" w:rsidRDefault="00A44889">
            <w:pPr>
              <w:pStyle w:val="ConsPlusNormal"/>
              <w:jc w:val="center"/>
            </w:pPr>
            <w:r>
              <w:t>лиофилизат для приготовления раствора для внутрисосудистого введения;</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хлорамбуцил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циклофосфамид</w:t>
            </w:r>
          </w:p>
        </w:tc>
        <w:tc>
          <w:tcPr>
            <w:tcW w:w="4252"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t>L01AB</w:t>
            </w:r>
          </w:p>
        </w:tc>
        <w:tc>
          <w:tcPr>
            <w:tcW w:w="4535" w:type="dxa"/>
            <w:vAlign w:val="center"/>
          </w:tcPr>
          <w:p w:rsidR="00A44889" w:rsidRDefault="00A44889">
            <w:pPr>
              <w:pStyle w:val="ConsPlusNormal"/>
              <w:jc w:val="both"/>
            </w:pPr>
            <w:r>
              <w:t>алкилсульфонаты</w:t>
            </w:r>
          </w:p>
        </w:tc>
        <w:tc>
          <w:tcPr>
            <w:tcW w:w="3139" w:type="dxa"/>
            <w:vAlign w:val="center"/>
          </w:tcPr>
          <w:p w:rsidR="00A44889" w:rsidRDefault="00A44889">
            <w:pPr>
              <w:pStyle w:val="ConsPlusNormal"/>
              <w:jc w:val="center"/>
            </w:pPr>
            <w:r>
              <w:t>бусульфан</w:t>
            </w:r>
          </w:p>
        </w:tc>
        <w:tc>
          <w:tcPr>
            <w:tcW w:w="4252" w:type="dxa"/>
            <w:vAlign w:val="center"/>
          </w:tcPr>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lastRenderedPageBreak/>
              <w:t>L01AD</w:t>
            </w:r>
          </w:p>
        </w:tc>
        <w:tc>
          <w:tcPr>
            <w:tcW w:w="4535" w:type="dxa"/>
            <w:vAlign w:val="center"/>
          </w:tcPr>
          <w:p w:rsidR="00A44889" w:rsidRDefault="00A44889">
            <w:pPr>
              <w:pStyle w:val="ConsPlusNormal"/>
              <w:jc w:val="both"/>
            </w:pPr>
            <w:r>
              <w:t>производные нитрозомочевины</w:t>
            </w:r>
          </w:p>
        </w:tc>
        <w:tc>
          <w:tcPr>
            <w:tcW w:w="3139" w:type="dxa"/>
            <w:vAlign w:val="center"/>
          </w:tcPr>
          <w:p w:rsidR="00A44889" w:rsidRDefault="00A44889">
            <w:pPr>
              <w:pStyle w:val="ConsPlusNormal"/>
              <w:jc w:val="center"/>
            </w:pPr>
            <w:r>
              <w:t>кармустин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ломустин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L01AX</w:t>
            </w:r>
          </w:p>
        </w:tc>
        <w:tc>
          <w:tcPr>
            <w:tcW w:w="4535" w:type="dxa"/>
            <w:vAlign w:val="center"/>
          </w:tcPr>
          <w:p w:rsidR="00A44889" w:rsidRDefault="00A44889">
            <w:pPr>
              <w:pStyle w:val="ConsPlusNormal"/>
              <w:jc w:val="both"/>
            </w:pPr>
            <w:r>
              <w:t>другие алкилирующие средства</w:t>
            </w:r>
          </w:p>
        </w:tc>
        <w:tc>
          <w:tcPr>
            <w:tcW w:w="3139" w:type="dxa"/>
            <w:vAlign w:val="center"/>
          </w:tcPr>
          <w:p w:rsidR="00A44889" w:rsidRDefault="00A44889">
            <w:pPr>
              <w:pStyle w:val="ConsPlusNormal"/>
              <w:jc w:val="center"/>
            </w:pPr>
            <w:r>
              <w:t>дакарбазин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темозоломид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L01B</w:t>
            </w:r>
          </w:p>
        </w:tc>
        <w:tc>
          <w:tcPr>
            <w:tcW w:w="4535" w:type="dxa"/>
            <w:vAlign w:val="center"/>
          </w:tcPr>
          <w:p w:rsidR="00A44889" w:rsidRDefault="00A44889">
            <w:pPr>
              <w:pStyle w:val="ConsPlusNormal"/>
              <w:jc w:val="both"/>
            </w:pPr>
            <w:r>
              <w:t>антиметаболиты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L01BA</w:t>
            </w:r>
          </w:p>
        </w:tc>
        <w:tc>
          <w:tcPr>
            <w:tcW w:w="4535" w:type="dxa"/>
            <w:vAlign w:val="center"/>
          </w:tcPr>
          <w:p w:rsidR="00A44889" w:rsidRDefault="00A44889">
            <w:pPr>
              <w:pStyle w:val="ConsPlusNormal"/>
              <w:jc w:val="both"/>
            </w:pPr>
            <w:r>
              <w:t>аналоги фолиевой кислоты</w:t>
            </w:r>
          </w:p>
        </w:tc>
        <w:tc>
          <w:tcPr>
            <w:tcW w:w="3139" w:type="dxa"/>
            <w:vAlign w:val="center"/>
          </w:tcPr>
          <w:p w:rsidR="00A44889" w:rsidRDefault="00A44889">
            <w:pPr>
              <w:pStyle w:val="ConsPlusNormal"/>
              <w:jc w:val="center"/>
            </w:pPr>
            <w:r>
              <w:t>метотрексат</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раствор для инъекций;</w:t>
            </w:r>
          </w:p>
          <w:p w:rsidR="00A44889" w:rsidRDefault="00A44889">
            <w:pPr>
              <w:pStyle w:val="ConsPlusNormal"/>
              <w:jc w:val="center"/>
            </w:pPr>
            <w:r>
              <w:t>раствор для подкожного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пеметрексед</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ралтитрексид</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L01BB</w:t>
            </w:r>
          </w:p>
        </w:tc>
        <w:tc>
          <w:tcPr>
            <w:tcW w:w="4535" w:type="dxa"/>
            <w:vAlign w:val="center"/>
          </w:tcPr>
          <w:p w:rsidR="00A44889" w:rsidRDefault="00A44889">
            <w:pPr>
              <w:pStyle w:val="ConsPlusNormal"/>
              <w:jc w:val="both"/>
            </w:pPr>
            <w:r>
              <w:t>аналоги пурина</w:t>
            </w:r>
          </w:p>
        </w:tc>
        <w:tc>
          <w:tcPr>
            <w:tcW w:w="3139" w:type="dxa"/>
            <w:vAlign w:val="center"/>
          </w:tcPr>
          <w:p w:rsidR="00A44889" w:rsidRDefault="00A44889">
            <w:pPr>
              <w:pStyle w:val="ConsPlusNormal"/>
              <w:jc w:val="center"/>
            </w:pPr>
            <w:r>
              <w:t>меркаптопурин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неларабин</w:t>
            </w:r>
          </w:p>
        </w:tc>
        <w:tc>
          <w:tcPr>
            <w:tcW w:w="4252" w:type="dxa"/>
            <w:vAlign w:val="center"/>
          </w:tcPr>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флударабин</w:t>
            </w:r>
          </w:p>
        </w:tc>
        <w:tc>
          <w:tcPr>
            <w:tcW w:w="4252" w:type="dxa"/>
            <w:vAlign w:val="center"/>
          </w:tcPr>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L01BC</w:t>
            </w:r>
          </w:p>
        </w:tc>
        <w:tc>
          <w:tcPr>
            <w:tcW w:w="4535" w:type="dxa"/>
            <w:vAlign w:val="center"/>
          </w:tcPr>
          <w:p w:rsidR="00A44889" w:rsidRDefault="00A44889">
            <w:pPr>
              <w:pStyle w:val="ConsPlusNormal"/>
              <w:jc w:val="both"/>
            </w:pPr>
            <w:r>
              <w:t>аналоги пиримидина</w:t>
            </w:r>
          </w:p>
        </w:tc>
        <w:tc>
          <w:tcPr>
            <w:tcW w:w="3139" w:type="dxa"/>
            <w:vAlign w:val="center"/>
          </w:tcPr>
          <w:p w:rsidR="00A44889" w:rsidRDefault="00A44889">
            <w:pPr>
              <w:pStyle w:val="ConsPlusNormal"/>
              <w:jc w:val="center"/>
            </w:pPr>
            <w:r>
              <w:t>азацитидин</w:t>
            </w:r>
          </w:p>
        </w:tc>
        <w:tc>
          <w:tcPr>
            <w:tcW w:w="4252" w:type="dxa"/>
            <w:vAlign w:val="center"/>
          </w:tcPr>
          <w:p w:rsidR="00A44889" w:rsidRDefault="00A44889">
            <w:pPr>
              <w:pStyle w:val="ConsPlusNormal"/>
              <w:jc w:val="center"/>
            </w:pPr>
            <w:r>
              <w:t>лиофилизат для приготовления суспензии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гемцитабин</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капецитабин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фторурацил</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внутрисосудистого введения;</w:t>
            </w:r>
          </w:p>
          <w:p w:rsidR="00A44889" w:rsidRDefault="00A44889">
            <w:pPr>
              <w:pStyle w:val="ConsPlusNormal"/>
              <w:jc w:val="center"/>
            </w:pPr>
            <w:r>
              <w:t>раствор для внутрисосудистого и внутриполостного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цитарабин</w:t>
            </w:r>
          </w:p>
        </w:tc>
        <w:tc>
          <w:tcPr>
            <w:tcW w:w="4252" w:type="dxa"/>
            <w:vAlign w:val="center"/>
          </w:tcPr>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L01C</w:t>
            </w:r>
          </w:p>
        </w:tc>
        <w:tc>
          <w:tcPr>
            <w:tcW w:w="4535" w:type="dxa"/>
            <w:vAlign w:val="center"/>
          </w:tcPr>
          <w:p w:rsidR="00A44889" w:rsidRDefault="00A44889">
            <w:pPr>
              <w:pStyle w:val="ConsPlusNormal"/>
              <w:jc w:val="both"/>
            </w:pPr>
            <w:r>
              <w:t>алкалоиды растительного происхождения и другие природные вещества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L01CA</w:t>
            </w:r>
          </w:p>
        </w:tc>
        <w:tc>
          <w:tcPr>
            <w:tcW w:w="4535" w:type="dxa"/>
            <w:vAlign w:val="center"/>
          </w:tcPr>
          <w:p w:rsidR="00A44889" w:rsidRDefault="00A44889">
            <w:pPr>
              <w:pStyle w:val="ConsPlusNormal"/>
              <w:jc w:val="both"/>
            </w:pPr>
            <w:r>
              <w:t>алкалоиды барвинка и их аналоги</w:t>
            </w:r>
          </w:p>
        </w:tc>
        <w:tc>
          <w:tcPr>
            <w:tcW w:w="3139" w:type="dxa"/>
            <w:vAlign w:val="center"/>
          </w:tcPr>
          <w:p w:rsidR="00A44889" w:rsidRDefault="00A44889">
            <w:pPr>
              <w:pStyle w:val="ConsPlusNormal"/>
              <w:jc w:val="center"/>
            </w:pPr>
            <w:r>
              <w:t>винбластин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винкристин</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винорелбин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jc w:val="center"/>
            </w:pPr>
            <w:r>
              <w:t>L01CB</w:t>
            </w:r>
          </w:p>
        </w:tc>
        <w:tc>
          <w:tcPr>
            <w:tcW w:w="4535" w:type="dxa"/>
            <w:vAlign w:val="center"/>
          </w:tcPr>
          <w:p w:rsidR="00A44889" w:rsidRDefault="00A44889">
            <w:pPr>
              <w:pStyle w:val="ConsPlusNormal"/>
              <w:jc w:val="both"/>
            </w:pPr>
            <w:r>
              <w:t>производные подофиллотоксина</w:t>
            </w:r>
          </w:p>
        </w:tc>
        <w:tc>
          <w:tcPr>
            <w:tcW w:w="3139" w:type="dxa"/>
            <w:vAlign w:val="center"/>
          </w:tcPr>
          <w:p w:rsidR="00A44889" w:rsidRDefault="00A44889">
            <w:pPr>
              <w:pStyle w:val="ConsPlusNormal"/>
              <w:jc w:val="center"/>
            </w:pPr>
            <w:r>
              <w:t>этопозид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jc w:val="center"/>
            </w:pPr>
            <w:r>
              <w:t>L01CD</w:t>
            </w:r>
          </w:p>
        </w:tc>
        <w:tc>
          <w:tcPr>
            <w:tcW w:w="4535" w:type="dxa"/>
            <w:vAlign w:val="center"/>
          </w:tcPr>
          <w:p w:rsidR="00A44889" w:rsidRDefault="00A44889">
            <w:pPr>
              <w:pStyle w:val="ConsPlusNormal"/>
              <w:jc w:val="both"/>
            </w:pPr>
            <w:r>
              <w:t>таксаны</w:t>
            </w:r>
          </w:p>
        </w:tc>
        <w:tc>
          <w:tcPr>
            <w:tcW w:w="3139" w:type="dxa"/>
            <w:vAlign w:val="center"/>
          </w:tcPr>
          <w:p w:rsidR="00A44889" w:rsidRDefault="00A44889">
            <w:pPr>
              <w:pStyle w:val="ConsPlusNormal"/>
              <w:jc w:val="center"/>
            </w:pPr>
            <w:r>
              <w:t>доцетаксел</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кабазитаксел</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паклитаксел</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jc w:val="center"/>
            </w:pPr>
            <w:r>
              <w:t>L01D</w:t>
            </w:r>
          </w:p>
        </w:tc>
        <w:tc>
          <w:tcPr>
            <w:tcW w:w="4535" w:type="dxa"/>
            <w:vAlign w:val="center"/>
          </w:tcPr>
          <w:p w:rsidR="00A44889" w:rsidRDefault="00A44889">
            <w:pPr>
              <w:pStyle w:val="ConsPlusNormal"/>
              <w:jc w:val="both"/>
            </w:pPr>
            <w:r>
              <w:t>противоопухолевые антибиотики и родственные соединения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L01DB</w:t>
            </w:r>
          </w:p>
        </w:tc>
        <w:tc>
          <w:tcPr>
            <w:tcW w:w="4535" w:type="dxa"/>
            <w:vMerge w:val="restart"/>
            <w:vAlign w:val="center"/>
          </w:tcPr>
          <w:p w:rsidR="00A44889" w:rsidRDefault="00A44889">
            <w:pPr>
              <w:pStyle w:val="ConsPlusNormal"/>
              <w:jc w:val="both"/>
            </w:pPr>
            <w:r>
              <w:t>антрациклины и родственные соединения</w:t>
            </w:r>
          </w:p>
        </w:tc>
        <w:tc>
          <w:tcPr>
            <w:tcW w:w="3139" w:type="dxa"/>
            <w:vAlign w:val="center"/>
          </w:tcPr>
          <w:p w:rsidR="00A44889" w:rsidRDefault="00A44889">
            <w:pPr>
              <w:pStyle w:val="ConsPlusNormal"/>
              <w:jc w:val="center"/>
            </w:pPr>
            <w:r>
              <w:t>даунорубицин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доксорубицин</w:t>
            </w:r>
          </w:p>
        </w:tc>
        <w:tc>
          <w:tcPr>
            <w:tcW w:w="4252" w:type="dxa"/>
            <w:vAlign w:val="center"/>
          </w:tcPr>
          <w:p w:rsidR="00A44889" w:rsidRDefault="00A44889">
            <w:pPr>
              <w:pStyle w:val="ConsPlusNormal"/>
              <w:jc w:val="center"/>
            </w:pPr>
            <w:r>
              <w:t>концентрат для приготовления раствора для внутрисосудистого и внутрипузырного введения;</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внутрисосудистого и внутрипузырного введения;</w:t>
            </w:r>
          </w:p>
          <w:p w:rsidR="00A44889" w:rsidRDefault="00A44889">
            <w:pPr>
              <w:pStyle w:val="ConsPlusNormal"/>
              <w:jc w:val="center"/>
            </w:pPr>
            <w:r>
              <w:t xml:space="preserve">раствор для внутрисосудистого и </w:t>
            </w:r>
            <w:r>
              <w:lastRenderedPageBreak/>
              <w:t>внутрипузырного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идарубицин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митоксантрон</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эпирубицин</w:t>
            </w:r>
          </w:p>
        </w:tc>
        <w:tc>
          <w:tcPr>
            <w:tcW w:w="4252" w:type="dxa"/>
            <w:vAlign w:val="center"/>
          </w:tcPr>
          <w:p w:rsidR="00A44889" w:rsidRDefault="00A44889">
            <w:pPr>
              <w:pStyle w:val="ConsPlusNormal"/>
              <w:jc w:val="center"/>
            </w:pPr>
            <w:r>
              <w:t>концентрат для приготовления раствора для внутрисосудистого и внутрипузырного введения;</w:t>
            </w:r>
          </w:p>
          <w:p w:rsidR="00A44889" w:rsidRDefault="00A44889">
            <w:pPr>
              <w:pStyle w:val="ConsPlusNormal"/>
              <w:jc w:val="center"/>
            </w:pPr>
            <w:r>
              <w:t>лиофилизат для приготовления раствора для внутрисосудистого и внутрипузырного введения</w:t>
            </w:r>
          </w:p>
        </w:tc>
      </w:tr>
      <w:tr w:rsidR="00A44889">
        <w:tc>
          <w:tcPr>
            <w:tcW w:w="1134" w:type="dxa"/>
            <w:vAlign w:val="center"/>
          </w:tcPr>
          <w:p w:rsidR="00A44889" w:rsidRDefault="00A44889">
            <w:pPr>
              <w:pStyle w:val="ConsPlusNormal"/>
              <w:jc w:val="center"/>
            </w:pPr>
            <w:r>
              <w:t>L01DC</w:t>
            </w:r>
          </w:p>
        </w:tc>
        <w:tc>
          <w:tcPr>
            <w:tcW w:w="4535" w:type="dxa"/>
            <w:vAlign w:val="center"/>
          </w:tcPr>
          <w:p w:rsidR="00A44889" w:rsidRDefault="00A44889">
            <w:pPr>
              <w:pStyle w:val="ConsPlusNormal"/>
              <w:jc w:val="both"/>
            </w:pPr>
            <w:r>
              <w:t>другие противоопухолевые антибиотики</w:t>
            </w:r>
          </w:p>
        </w:tc>
        <w:tc>
          <w:tcPr>
            <w:tcW w:w="3139" w:type="dxa"/>
            <w:vAlign w:val="center"/>
          </w:tcPr>
          <w:p w:rsidR="00A44889" w:rsidRDefault="00A44889">
            <w:pPr>
              <w:pStyle w:val="ConsPlusNormal"/>
              <w:jc w:val="center"/>
            </w:pPr>
            <w:r>
              <w:t>блеомицин</w:t>
            </w:r>
          </w:p>
        </w:tc>
        <w:tc>
          <w:tcPr>
            <w:tcW w:w="4252"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иксабепилон</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митомицин</w:t>
            </w:r>
          </w:p>
        </w:tc>
        <w:tc>
          <w:tcPr>
            <w:tcW w:w="4252"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jc w:val="center"/>
            </w:pPr>
            <w:r>
              <w:t>L01X</w:t>
            </w:r>
          </w:p>
        </w:tc>
        <w:tc>
          <w:tcPr>
            <w:tcW w:w="4535" w:type="dxa"/>
            <w:vAlign w:val="center"/>
          </w:tcPr>
          <w:p w:rsidR="00A44889" w:rsidRDefault="00A44889">
            <w:pPr>
              <w:pStyle w:val="ConsPlusNormal"/>
              <w:jc w:val="both"/>
            </w:pPr>
            <w:r>
              <w:t>другие противоопухолевые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L01XA</w:t>
            </w:r>
          </w:p>
        </w:tc>
        <w:tc>
          <w:tcPr>
            <w:tcW w:w="4535" w:type="dxa"/>
            <w:vAlign w:val="center"/>
          </w:tcPr>
          <w:p w:rsidR="00A44889" w:rsidRDefault="00A44889">
            <w:pPr>
              <w:pStyle w:val="ConsPlusNormal"/>
              <w:jc w:val="both"/>
            </w:pPr>
            <w:r>
              <w:t>препараты платины</w:t>
            </w:r>
          </w:p>
        </w:tc>
        <w:tc>
          <w:tcPr>
            <w:tcW w:w="3139" w:type="dxa"/>
            <w:vAlign w:val="center"/>
          </w:tcPr>
          <w:p w:rsidR="00A44889" w:rsidRDefault="00A44889">
            <w:pPr>
              <w:pStyle w:val="ConsPlusNormal"/>
              <w:jc w:val="center"/>
            </w:pPr>
            <w:r>
              <w:t>карбоплатин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оксалиплатин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 xml:space="preserve">лиофилизат для приготовления </w:t>
            </w:r>
            <w:r>
              <w:lastRenderedPageBreak/>
              <w:t>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цисплатин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концентрат для приготовления раствора для инфузий и внутрибрюшинного введения;</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L01XB</w:t>
            </w:r>
          </w:p>
        </w:tc>
        <w:tc>
          <w:tcPr>
            <w:tcW w:w="4535" w:type="dxa"/>
            <w:vAlign w:val="center"/>
          </w:tcPr>
          <w:p w:rsidR="00A44889" w:rsidRDefault="00A44889">
            <w:pPr>
              <w:pStyle w:val="ConsPlusNormal"/>
              <w:jc w:val="both"/>
            </w:pPr>
            <w:r>
              <w:t>метилгидразины</w:t>
            </w:r>
          </w:p>
        </w:tc>
        <w:tc>
          <w:tcPr>
            <w:tcW w:w="3139" w:type="dxa"/>
            <w:vAlign w:val="center"/>
          </w:tcPr>
          <w:p w:rsidR="00A44889" w:rsidRDefault="00A44889">
            <w:pPr>
              <w:pStyle w:val="ConsPlusNormal"/>
              <w:jc w:val="center"/>
            </w:pPr>
            <w:r>
              <w:t>прокарбазин</w:t>
            </w:r>
          </w:p>
        </w:tc>
        <w:tc>
          <w:tcPr>
            <w:tcW w:w="4252" w:type="dxa"/>
            <w:vAlign w:val="center"/>
          </w:tcPr>
          <w:p w:rsidR="00A44889" w:rsidRDefault="00A44889">
            <w:pPr>
              <w:pStyle w:val="ConsPlusNormal"/>
              <w:jc w:val="center"/>
            </w:pPr>
            <w:r>
              <w:t>капсулы</w:t>
            </w:r>
          </w:p>
        </w:tc>
      </w:tr>
      <w:tr w:rsidR="00A44889">
        <w:tc>
          <w:tcPr>
            <w:tcW w:w="1134" w:type="dxa"/>
            <w:vMerge w:val="restart"/>
            <w:vAlign w:val="center"/>
          </w:tcPr>
          <w:p w:rsidR="00A44889" w:rsidRDefault="00A44889">
            <w:pPr>
              <w:pStyle w:val="ConsPlusNormal"/>
              <w:jc w:val="center"/>
            </w:pPr>
            <w:r>
              <w:t>L01XC</w:t>
            </w:r>
          </w:p>
        </w:tc>
        <w:tc>
          <w:tcPr>
            <w:tcW w:w="4535" w:type="dxa"/>
            <w:vMerge w:val="restart"/>
            <w:vAlign w:val="center"/>
          </w:tcPr>
          <w:p w:rsidR="00A44889" w:rsidRDefault="00A44889">
            <w:pPr>
              <w:pStyle w:val="ConsPlusNormal"/>
              <w:jc w:val="both"/>
            </w:pPr>
            <w:r>
              <w:t>моноклональные антитела</w:t>
            </w:r>
          </w:p>
        </w:tc>
        <w:tc>
          <w:tcPr>
            <w:tcW w:w="3139" w:type="dxa"/>
            <w:vAlign w:val="center"/>
          </w:tcPr>
          <w:p w:rsidR="00A44889" w:rsidRDefault="00A44889">
            <w:pPr>
              <w:pStyle w:val="ConsPlusNormal"/>
              <w:jc w:val="center"/>
            </w:pPr>
            <w:r>
              <w:t>авелумаб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атезолизумаб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бевацизумаб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блинатумомаб</w:t>
            </w:r>
          </w:p>
        </w:tc>
        <w:tc>
          <w:tcPr>
            <w:tcW w:w="4252"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брентуксимабведотин</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даратумумаб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дурвалумаб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изатуксимаб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ипилимумаб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ниволумаб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обинутузумаб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панитумумаб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пембролизумаб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пертузумаб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пролголимаб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рамуцирумаб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ритуксимаб</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трастузумаб</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трастузумабэмтанзин</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цетуксимаб</w:t>
            </w:r>
          </w:p>
        </w:tc>
        <w:tc>
          <w:tcPr>
            <w:tcW w:w="4252" w:type="dxa"/>
            <w:vAlign w:val="center"/>
          </w:tcPr>
          <w:p w:rsidR="00A44889" w:rsidRDefault="00A44889">
            <w:pPr>
              <w:pStyle w:val="ConsPlusNormal"/>
              <w:jc w:val="center"/>
            </w:pPr>
            <w:r>
              <w:t>раствор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элотузумаб</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val="restart"/>
            <w:vAlign w:val="center"/>
          </w:tcPr>
          <w:p w:rsidR="00A44889" w:rsidRDefault="00A44889">
            <w:pPr>
              <w:pStyle w:val="ConsPlusNormal"/>
              <w:jc w:val="center"/>
            </w:pPr>
            <w:r>
              <w:t>L01XE</w:t>
            </w:r>
          </w:p>
        </w:tc>
        <w:tc>
          <w:tcPr>
            <w:tcW w:w="4535" w:type="dxa"/>
            <w:vMerge w:val="restart"/>
            <w:vAlign w:val="center"/>
          </w:tcPr>
          <w:p w:rsidR="00A44889" w:rsidRDefault="00A44889">
            <w:pPr>
              <w:pStyle w:val="ConsPlusNormal"/>
              <w:jc w:val="both"/>
            </w:pPr>
            <w:r>
              <w:t>ингибиторы протеинкиназы</w:t>
            </w:r>
          </w:p>
        </w:tc>
        <w:tc>
          <w:tcPr>
            <w:tcW w:w="3139" w:type="dxa"/>
            <w:vAlign w:val="center"/>
          </w:tcPr>
          <w:p w:rsidR="00A44889" w:rsidRDefault="00A44889">
            <w:pPr>
              <w:pStyle w:val="ConsPlusNormal"/>
              <w:jc w:val="center"/>
            </w:pPr>
            <w:r>
              <w:t>абемациклиб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акалабрутиниб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акситиниб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алектиниб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афатиниб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бозутиниб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вандетаниб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вемурафениб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гефитиниб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дабрафениб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дазатиниб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ибрутиниб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иматиниб</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кабозантиниб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кобиметиниб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кризотиниб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лапатиниб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ленватиниб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мидостаурин</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нилотиниб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нинтеданиб</w:t>
            </w:r>
          </w:p>
        </w:tc>
        <w:tc>
          <w:tcPr>
            <w:tcW w:w="4252" w:type="dxa"/>
            <w:vAlign w:val="center"/>
          </w:tcPr>
          <w:p w:rsidR="00A44889" w:rsidRDefault="00A44889">
            <w:pPr>
              <w:pStyle w:val="ConsPlusNormal"/>
              <w:jc w:val="center"/>
            </w:pPr>
            <w:r>
              <w:t>капсулы мягкие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осимертиниб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пазопаниб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палбоциклиб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регорафениб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рибоциклиб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руксолитиниб</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сорафениб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сунитиниб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траметиниб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церитиниб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эрлотиниб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val="restart"/>
            <w:vAlign w:val="center"/>
          </w:tcPr>
          <w:p w:rsidR="00A44889" w:rsidRDefault="00A44889">
            <w:pPr>
              <w:pStyle w:val="ConsPlusNormal"/>
              <w:jc w:val="center"/>
            </w:pPr>
            <w:r>
              <w:lastRenderedPageBreak/>
              <w:t>L01XX</w:t>
            </w:r>
          </w:p>
        </w:tc>
        <w:tc>
          <w:tcPr>
            <w:tcW w:w="4535" w:type="dxa"/>
            <w:vMerge w:val="restart"/>
            <w:vAlign w:val="center"/>
          </w:tcPr>
          <w:p w:rsidR="00A44889" w:rsidRDefault="00A44889">
            <w:pPr>
              <w:pStyle w:val="ConsPlusNormal"/>
              <w:jc w:val="both"/>
            </w:pPr>
            <w:r>
              <w:t>прочие противоопухолевые препараты</w:t>
            </w:r>
          </w:p>
        </w:tc>
        <w:tc>
          <w:tcPr>
            <w:tcW w:w="3139" w:type="dxa"/>
            <w:vAlign w:val="center"/>
          </w:tcPr>
          <w:p w:rsidR="00A44889" w:rsidRDefault="00A44889">
            <w:pPr>
              <w:pStyle w:val="ConsPlusNormal"/>
              <w:jc w:val="center"/>
            </w:pPr>
            <w:r>
              <w:t>аспарагиназа</w:t>
            </w:r>
          </w:p>
        </w:tc>
        <w:tc>
          <w:tcPr>
            <w:tcW w:w="4252"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афлиберцепт</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внутриглазного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бортезомиб</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внутривенного и подкожного введения;</w:t>
            </w:r>
          </w:p>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венетоклакс</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висмодегиб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гидроксикарбамид</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иксазомиб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иринотекан</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карфилзомиб</w:t>
            </w:r>
          </w:p>
        </w:tc>
        <w:tc>
          <w:tcPr>
            <w:tcW w:w="4252"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митотан</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олапариб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пэгаспаргаза</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 и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талазопариб</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третиноин</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фактор некроза опухоли альфа-1 (тимозин рекомбинантный)</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эрибулин</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L02</w:t>
            </w:r>
          </w:p>
        </w:tc>
        <w:tc>
          <w:tcPr>
            <w:tcW w:w="4535" w:type="dxa"/>
            <w:vAlign w:val="center"/>
          </w:tcPr>
          <w:p w:rsidR="00A44889" w:rsidRDefault="00A44889">
            <w:pPr>
              <w:pStyle w:val="ConsPlusNormal"/>
              <w:jc w:val="both"/>
            </w:pPr>
            <w:r>
              <w:t>противоопухолевые гормональные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L02A</w:t>
            </w:r>
          </w:p>
        </w:tc>
        <w:tc>
          <w:tcPr>
            <w:tcW w:w="4535" w:type="dxa"/>
            <w:vAlign w:val="center"/>
          </w:tcPr>
          <w:p w:rsidR="00A44889" w:rsidRDefault="00A44889">
            <w:pPr>
              <w:pStyle w:val="ConsPlusNormal"/>
              <w:jc w:val="both"/>
            </w:pPr>
            <w:r>
              <w:t>гормоны и родственные соединения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L02AB</w:t>
            </w:r>
          </w:p>
        </w:tc>
        <w:tc>
          <w:tcPr>
            <w:tcW w:w="4535" w:type="dxa"/>
            <w:vAlign w:val="center"/>
          </w:tcPr>
          <w:p w:rsidR="00A44889" w:rsidRDefault="00A44889">
            <w:pPr>
              <w:pStyle w:val="ConsPlusNormal"/>
              <w:jc w:val="both"/>
            </w:pPr>
            <w:r>
              <w:t>гестагены</w:t>
            </w:r>
          </w:p>
        </w:tc>
        <w:tc>
          <w:tcPr>
            <w:tcW w:w="3139" w:type="dxa"/>
            <w:vAlign w:val="center"/>
          </w:tcPr>
          <w:p w:rsidR="00A44889" w:rsidRDefault="00A44889">
            <w:pPr>
              <w:pStyle w:val="ConsPlusNormal"/>
              <w:jc w:val="center"/>
            </w:pPr>
            <w:r>
              <w:t>медроксипрогестерон</w:t>
            </w:r>
          </w:p>
        </w:tc>
        <w:tc>
          <w:tcPr>
            <w:tcW w:w="4252" w:type="dxa"/>
            <w:vAlign w:val="center"/>
          </w:tcPr>
          <w:p w:rsidR="00A44889" w:rsidRDefault="00A44889">
            <w:pPr>
              <w:pStyle w:val="ConsPlusNormal"/>
              <w:jc w:val="center"/>
            </w:pPr>
            <w:r>
              <w:t>суспензия для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L02AE</w:t>
            </w:r>
          </w:p>
        </w:tc>
        <w:tc>
          <w:tcPr>
            <w:tcW w:w="4535" w:type="dxa"/>
            <w:vAlign w:val="center"/>
          </w:tcPr>
          <w:p w:rsidR="00A44889" w:rsidRDefault="00A44889">
            <w:pPr>
              <w:pStyle w:val="ConsPlusNormal"/>
              <w:jc w:val="both"/>
            </w:pPr>
            <w:r>
              <w:t>аналоги гонадотропин-рилизинг гормона</w:t>
            </w:r>
          </w:p>
        </w:tc>
        <w:tc>
          <w:tcPr>
            <w:tcW w:w="3139" w:type="dxa"/>
            <w:vAlign w:val="center"/>
          </w:tcPr>
          <w:p w:rsidR="00A44889" w:rsidRDefault="00A44889">
            <w:pPr>
              <w:pStyle w:val="ConsPlusNormal"/>
              <w:jc w:val="center"/>
            </w:pPr>
            <w:r>
              <w:t>бусерелин</w:t>
            </w:r>
          </w:p>
        </w:tc>
        <w:tc>
          <w:tcPr>
            <w:tcW w:w="4252" w:type="dxa"/>
            <w:vAlign w:val="center"/>
          </w:tcPr>
          <w:p w:rsidR="00A44889" w:rsidRDefault="00A44889">
            <w:pPr>
              <w:pStyle w:val="ConsPlusNormal"/>
              <w:jc w:val="center"/>
            </w:pPr>
            <w:r>
              <w:t>лиофилизат для приготовления суспензии для внутримышечного введения пролонгированного действия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гозерелин</w:t>
            </w:r>
          </w:p>
        </w:tc>
        <w:tc>
          <w:tcPr>
            <w:tcW w:w="4252" w:type="dxa"/>
            <w:vAlign w:val="center"/>
          </w:tcPr>
          <w:p w:rsidR="00A44889" w:rsidRDefault="00A44889">
            <w:pPr>
              <w:pStyle w:val="ConsPlusNormal"/>
              <w:jc w:val="center"/>
            </w:pPr>
            <w:r>
              <w:t>имплантант;</w:t>
            </w:r>
          </w:p>
          <w:p w:rsidR="00A44889" w:rsidRDefault="00A44889">
            <w:pPr>
              <w:pStyle w:val="ConsPlusNormal"/>
              <w:jc w:val="center"/>
            </w:pPr>
            <w:r>
              <w:t>капсула для подкожного введения пролонгированного действия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лейпрорелин</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лиофилизат для приготовления суспензии для внутримышечного и подкожного введения пролонгированного действия;</w:t>
            </w:r>
          </w:p>
          <w:p w:rsidR="00A44889" w:rsidRDefault="00A44889">
            <w:pPr>
              <w:pStyle w:val="ConsPlusNormal"/>
              <w:jc w:val="center"/>
            </w:pPr>
            <w:r>
              <w:t>лиофилизат для приготовления суспензии для внутримышечного и подкожного введения с пролонгированным высвобождением</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трипторелин</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lastRenderedPageBreak/>
              <w:t>лиофилизат для приготовления суспензии для внутримышечного введения пролонгированного действия;</w:t>
            </w:r>
          </w:p>
          <w:p w:rsidR="00A44889" w:rsidRDefault="00A44889">
            <w:pPr>
              <w:pStyle w:val="ConsPlusNormal"/>
              <w:jc w:val="center"/>
            </w:pPr>
            <w:r>
              <w:t>лиофилизат для приготовления суспензии для внутримышечного введения с пролонгированным высвобождением;</w:t>
            </w:r>
          </w:p>
          <w:p w:rsidR="00A44889" w:rsidRDefault="00A44889">
            <w:pPr>
              <w:pStyle w:val="ConsPlusNormal"/>
              <w:jc w:val="center"/>
            </w:pPr>
            <w:r>
              <w:t>лиофилизат для приготовления суспензии для внутримышечного и подкожного введения пролонгированного действия;</w:t>
            </w:r>
          </w:p>
          <w:p w:rsidR="00A44889" w:rsidRDefault="00A44889">
            <w:pPr>
              <w:pStyle w:val="ConsPlusNormal"/>
              <w:jc w:val="center"/>
            </w:pPr>
            <w:r>
              <w:t>раствор для подкожного введения;</w:t>
            </w:r>
          </w:p>
          <w:p w:rsidR="00A44889" w:rsidRDefault="00A44889">
            <w:pPr>
              <w:pStyle w:val="ConsPlusNormal"/>
              <w:jc w:val="center"/>
            </w:pPr>
            <w:r>
              <w:t>порошок для приготовления суспензии для внутримышечного и подкожного введения пролонгированного действия;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lastRenderedPageBreak/>
              <w:t>L02B</w:t>
            </w:r>
          </w:p>
        </w:tc>
        <w:tc>
          <w:tcPr>
            <w:tcW w:w="4535" w:type="dxa"/>
            <w:vAlign w:val="center"/>
          </w:tcPr>
          <w:p w:rsidR="00A44889" w:rsidRDefault="00A44889">
            <w:pPr>
              <w:pStyle w:val="ConsPlusNormal"/>
              <w:jc w:val="both"/>
            </w:pPr>
            <w:r>
              <w:t>антагонисты гормонов и родственные соединения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L02BA</w:t>
            </w:r>
          </w:p>
        </w:tc>
        <w:tc>
          <w:tcPr>
            <w:tcW w:w="4535" w:type="dxa"/>
            <w:vAlign w:val="center"/>
          </w:tcPr>
          <w:p w:rsidR="00A44889" w:rsidRDefault="00A44889">
            <w:pPr>
              <w:pStyle w:val="ConsPlusNormal"/>
              <w:jc w:val="both"/>
            </w:pPr>
            <w:r>
              <w:t>антиэстрогены</w:t>
            </w:r>
          </w:p>
        </w:tc>
        <w:tc>
          <w:tcPr>
            <w:tcW w:w="3139" w:type="dxa"/>
            <w:vAlign w:val="center"/>
          </w:tcPr>
          <w:p w:rsidR="00A44889" w:rsidRDefault="00A44889">
            <w:pPr>
              <w:pStyle w:val="ConsPlusNormal"/>
              <w:jc w:val="center"/>
            </w:pPr>
            <w:r>
              <w:t>тамоксифен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фулвестрант</w:t>
            </w:r>
          </w:p>
        </w:tc>
        <w:tc>
          <w:tcPr>
            <w:tcW w:w="4252" w:type="dxa"/>
            <w:vAlign w:val="center"/>
          </w:tcPr>
          <w:p w:rsidR="00A44889" w:rsidRDefault="00A44889">
            <w:pPr>
              <w:pStyle w:val="ConsPlusNormal"/>
              <w:jc w:val="center"/>
            </w:pPr>
            <w:r>
              <w:t>раствор для внутримышечного введения</w:t>
            </w:r>
          </w:p>
        </w:tc>
      </w:tr>
      <w:tr w:rsidR="00A44889">
        <w:tc>
          <w:tcPr>
            <w:tcW w:w="1134" w:type="dxa"/>
            <w:vMerge w:val="restart"/>
            <w:vAlign w:val="center"/>
          </w:tcPr>
          <w:p w:rsidR="00A44889" w:rsidRDefault="00A44889">
            <w:pPr>
              <w:pStyle w:val="ConsPlusNormal"/>
              <w:jc w:val="center"/>
            </w:pPr>
            <w:r>
              <w:t>L02BB</w:t>
            </w:r>
          </w:p>
        </w:tc>
        <w:tc>
          <w:tcPr>
            <w:tcW w:w="4535" w:type="dxa"/>
            <w:vMerge w:val="restart"/>
            <w:vAlign w:val="center"/>
          </w:tcPr>
          <w:p w:rsidR="00A44889" w:rsidRDefault="00A44889">
            <w:pPr>
              <w:pStyle w:val="ConsPlusNormal"/>
              <w:jc w:val="both"/>
            </w:pPr>
            <w:r>
              <w:t>антиандрогены</w:t>
            </w:r>
          </w:p>
        </w:tc>
        <w:tc>
          <w:tcPr>
            <w:tcW w:w="3139" w:type="dxa"/>
            <w:vAlign w:val="center"/>
          </w:tcPr>
          <w:p w:rsidR="00A44889" w:rsidRDefault="00A44889">
            <w:pPr>
              <w:pStyle w:val="ConsPlusNormal"/>
              <w:jc w:val="center"/>
            </w:pPr>
            <w:r>
              <w:t>апалутамид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бикалутамид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флутамид</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энзалутамид</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L02BG</w:t>
            </w:r>
          </w:p>
        </w:tc>
        <w:tc>
          <w:tcPr>
            <w:tcW w:w="4535" w:type="dxa"/>
            <w:vAlign w:val="center"/>
          </w:tcPr>
          <w:p w:rsidR="00A44889" w:rsidRDefault="00A44889">
            <w:pPr>
              <w:pStyle w:val="ConsPlusNormal"/>
              <w:jc w:val="both"/>
            </w:pPr>
            <w:r>
              <w:t>ингибиторы ароматазы</w:t>
            </w:r>
          </w:p>
        </w:tc>
        <w:tc>
          <w:tcPr>
            <w:tcW w:w="3139" w:type="dxa"/>
            <w:vAlign w:val="center"/>
          </w:tcPr>
          <w:p w:rsidR="00A44889" w:rsidRDefault="00A44889">
            <w:pPr>
              <w:pStyle w:val="ConsPlusNormal"/>
              <w:jc w:val="center"/>
            </w:pPr>
            <w:r>
              <w:t>анастрозол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L02BX</w:t>
            </w:r>
          </w:p>
        </w:tc>
        <w:tc>
          <w:tcPr>
            <w:tcW w:w="4535" w:type="dxa"/>
            <w:vAlign w:val="center"/>
          </w:tcPr>
          <w:p w:rsidR="00A44889" w:rsidRDefault="00A44889">
            <w:pPr>
              <w:pStyle w:val="ConsPlusNormal"/>
              <w:jc w:val="both"/>
            </w:pPr>
            <w:r>
              <w:t xml:space="preserve">другие антагонисты гормонов и родственные </w:t>
            </w:r>
            <w:r>
              <w:lastRenderedPageBreak/>
              <w:t>соединения</w:t>
            </w:r>
          </w:p>
        </w:tc>
        <w:tc>
          <w:tcPr>
            <w:tcW w:w="3139" w:type="dxa"/>
            <w:vAlign w:val="center"/>
          </w:tcPr>
          <w:p w:rsidR="00A44889" w:rsidRDefault="00A44889">
            <w:pPr>
              <w:pStyle w:val="ConsPlusNormal"/>
              <w:jc w:val="center"/>
            </w:pPr>
            <w:r>
              <w:lastRenderedPageBreak/>
              <w:t>абиратерон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lastRenderedPageBreak/>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дегареликс</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Align w:val="center"/>
          </w:tcPr>
          <w:p w:rsidR="00A44889" w:rsidRDefault="00A44889">
            <w:pPr>
              <w:pStyle w:val="ConsPlusNormal"/>
              <w:jc w:val="center"/>
            </w:pPr>
            <w:r>
              <w:t>L03</w:t>
            </w:r>
          </w:p>
        </w:tc>
        <w:tc>
          <w:tcPr>
            <w:tcW w:w="4535" w:type="dxa"/>
            <w:vAlign w:val="center"/>
          </w:tcPr>
          <w:p w:rsidR="00A44889" w:rsidRDefault="00A44889">
            <w:pPr>
              <w:pStyle w:val="ConsPlusNormal"/>
              <w:jc w:val="both"/>
            </w:pPr>
            <w:r>
              <w:t>иммуностимуляторы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L03A</w:t>
            </w:r>
          </w:p>
        </w:tc>
        <w:tc>
          <w:tcPr>
            <w:tcW w:w="4535" w:type="dxa"/>
            <w:vAlign w:val="center"/>
          </w:tcPr>
          <w:p w:rsidR="00A44889" w:rsidRDefault="00A44889">
            <w:pPr>
              <w:pStyle w:val="ConsPlusNormal"/>
              <w:jc w:val="both"/>
            </w:pPr>
            <w:r>
              <w:t>иммуностимуляторы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L03AA</w:t>
            </w:r>
          </w:p>
        </w:tc>
        <w:tc>
          <w:tcPr>
            <w:tcW w:w="4535" w:type="dxa"/>
            <w:vAlign w:val="center"/>
          </w:tcPr>
          <w:p w:rsidR="00A44889" w:rsidRDefault="00A44889">
            <w:pPr>
              <w:pStyle w:val="ConsPlusNormal"/>
              <w:jc w:val="both"/>
            </w:pPr>
            <w:r>
              <w:t>колониестимулирующие факторы</w:t>
            </w:r>
          </w:p>
        </w:tc>
        <w:tc>
          <w:tcPr>
            <w:tcW w:w="3139" w:type="dxa"/>
            <w:vAlign w:val="center"/>
          </w:tcPr>
          <w:p w:rsidR="00A44889" w:rsidRDefault="00A44889">
            <w:pPr>
              <w:pStyle w:val="ConsPlusNormal"/>
              <w:jc w:val="center"/>
            </w:pPr>
            <w:r>
              <w:t>филграстим</w:t>
            </w:r>
          </w:p>
        </w:tc>
        <w:tc>
          <w:tcPr>
            <w:tcW w:w="4252"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эмпэгфилграстим</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L03AB</w:t>
            </w:r>
          </w:p>
        </w:tc>
        <w:tc>
          <w:tcPr>
            <w:tcW w:w="4535" w:type="dxa"/>
            <w:vAlign w:val="center"/>
          </w:tcPr>
          <w:p w:rsidR="00A44889" w:rsidRDefault="00A44889">
            <w:pPr>
              <w:pStyle w:val="ConsPlusNormal"/>
              <w:jc w:val="both"/>
            </w:pPr>
            <w:r>
              <w:t>интерфероны</w:t>
            </w:r>
          </w:p>
        </w:tc>
        <w:tc>
          <w:tcPr>
            <w:tcW w:w="3139" w:type="dxa"/>
            <w:vAlign w:val="center"/>
          </w:tcPr>
          <w:p w:rsidR="00A44889" w:rsidRDefault="00A44889">
            <w:pPr>
              <w:pStyle w:val="ConsPlusNormal"/>
              <w:jc w:val="center"/>
            </w:pPr>
            <w:r>
              <w:t>интерферон альфа</w:t>
            </w:r>
          </w:p>
        </w:tc>
        <w:tc>
          <w:tcPr>
            <w:tcW w:w="4252" w:type="dxa"/>
            <w:vAlign w:val="center"/>
          </w:tcPr>
          <w:p w:rsidR="00A44889" w:rsidRDefault="00A44889">
            <w:pPr>
              <w:pStyle w:val="ConsPlusNormal"/>
              <w:jc w:val="center"/>
            </w:pPr>
            <w:r>
              <w:t>гель для местного и наружного применения;</w:t>
            </w:r>
          </w:p>
          <w:p w:rsidR="00A44889" w:rsidRDefault="00A44889">
            <w:pPr>
              <w:pStyle w:val="ConsPlusNormal"/>
              <w:jc w:val="center"/>
            </w:pPr>
            <w:r>
              <w:t>капли назальные;</w:t>
            </w:r>
          </w:p>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t>лиофилизат для приготовления раствора для внутримышечного, субконъюнктивального введения и закапывания в глаз;</w:t>
            </w:r>
          </w:p>
          <w:p w:rsidR="00A44889" w:rsidRDefault="00A44889">
            <w:pPr>
              <w:pStyle w:val="ConsPlusNormal"/>
              <w:jc w:val="center"/>
            </w:pPr>
            <w:r>
              <w:t>лиофилизат для приготовления раствора для интраназального введения;</w:t>
            </w:r>
          </w:p>
          <w:p w:rsidR="00A44889" w:rsidRDefault="00A44889">
            <w:pPr>
              <w:pStyle w:val="ConsPlusNormal"/>
              <w:jc w:val="center"/>
            </w:pPr>
            <w:r>
              <w:t>лиофилизат для приготовления раствора для интраназального введения и ингаляций;</w:t>
            </w:r>
          </w:p>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лиофилизат для приготовления раствора для инъекций и местного применения;</w:t>
            </w:r>
          </w:p>
          <w:p w:rsidR="00A44889" w:rsidRDefault="00A44889">
            <w:pPr>
              <w:pStyle w:val="ConsPlusNormal"/>
              <w:jc w:val="center"/>
            </w:pPr>
            <w:r>
              <w:t xml:space="preserve">лиофилизат для приготовления суспензии </w:t>
            </w:r>
            <w:r>
              <w:lastRenderedPageBreak/>
              <w:t>для приема внутрь;</w:t>
            </w:r>
          </w:p>
          <w:p w:rsidR="00A44889" w:rsidRDefault="00A44889">
            <w:pPr>
              <w:pStyle w:val="ConsPlusNormal"/>
              <w:jc w:val="center"/>
            </w:pPr>
            <w:r>
              <w:t>мазь для наружного и местного применения;</w:t>
            </w:r>
          </w:p>
          <w:p w:rsidR="00A44889" w:rsidRDefault="00A44889">
            <w:pPr>
              <w:pStyle w:val="ConsPlusNormal"/>
              <w:jc w:val="center"/>
            </w:pPr>
            <w:r>
              <w:t>раствор для внутримышечного, субконъюнктивального введения и закапывания в глаз;</w:t>
            </w:r>
          </w:p>
          <w:p w:rsidR="00A44889" w:rsidRDefault="00A44889">
            <w:pPr>
              <w:pStyle w:val="ConsPlusNormal"/>
              <w:jc w:val="center"/>
            </w:pPr>
            <w:r>
              <w:t>раствор для инъекций;</w:t>
            </w:r>
          </w:p>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подкожного введения;</w:t>
            </w:r>
          </w:p>
          <w:p w:rsidR="00A44889" w:rsidRDefault="00A44889">
            <w:pPr>
              <w:pStyle w:val="ConsPlusNormal"/>
              <w:jc w:val="center"/>
            </w:pPr>
            <w:r>
              <w:t>суппозитории ректальные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интерферон бета-1a</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интерферон бета-1b</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интерферон гамма</w:t>
            </w:r>
          </w:p>
        </w:tc>
        <w:tc>
          <w:tcPr>
            <w:tcW w:w="4252" w:type="dxa"/>
            <w:vAlign w:val="center"/>
          </w:tcPr>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t>лиофилизат для приготовления раствора для интраназального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пэгинтерферон альфа-2a</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пэгинтерферон альфа-2b</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пэгинтерферон бета-1a</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цепэгинтерферон альфа-2b</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val="restart"/>
            <w:vAlign w:val="center"/>
          </w:tcPr>
          <w:p w:rsidR="00A44889" w:rsidRDefault="00A44889">
            <w:pPr>
              <w:pStyle w:val="ConsPlusNormal"/>
              <w:jc w:val="center"/>
            </w:pPr>
            <w:r>
              <w:lastRenderedPageBreak/>
              <w:t>L03AX</w:t>
            </w:r>
          </w:p>
        </w:tc>
        <w:tc>
          <w:tcPr>
            <w:tcW w:w="4535" w:type="dxa"/>
            <w:vMerge w:val="restart"/>
            <w:vAlign w:val="center"/>
          </w:tcPr>
          <w:p w:rsidR="00A44889" w:rsidRDefault="00A44889">
            <w:pPr>
              <w:pStyle w:val="ConsPlusNormal"/>
              <w:jc w:val="both"/>
            </w:pPr>
            <w:r>
              <w:t>другие иммуностимуляторы</w:t>
            </w:r>
          </w:p>
        </w:tc>
        <w:tc>
          <w:tcPr>
            <w:tcW w:w="3139" w:type="dxa"/>
            <w:vAlign w:val="center"/>
          </w:tcPr>
          <w:p w:rsidR="00A44889" w:rsidRDefault="00A44889">
            <w:pPr>
              <w:pStyle w:val="ConsPlusNormal"/>
              <w:jc w:val="center"/>
            </w:pPr>
            <w:r>
              <w:t>азоксимера бромид</w:t>
            </w:r>
          </w:p>
        </w:tc>
        <w:tc>
          <w:tcPr>
            <w:tcW w:w="4252" w:type="dxa"/>
            <w:vAlign w:val="center"/>
          </w:tcPr>
          <w:p w:rsidR="00A44889" w:rsidRDefault="00A44889">
            <w:pPr>
              <w:pStyle w:val="ConsPlusNormal"/>
              <w:jc w:val="center"/>
            </w:pPr>
            <w:r>
              <w:t>лиофилизат для приготовления раствора для инъекций и местного применения;</w:t>
            </w:r>
          </w:p>
          <w:p w:rsidR="00A44889" w:rsidRDefault="00A44889">
            <w:pPr>
              <w:pStyle w:val="ConsPlusNormal"/>
              <w:jc w:val="center"/>
            </w:pPr>
            <w:r>
              <w:t>суппозитории вагинальные и ректальные;</w:t>
            </w:r>
          </w:p>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вакцина для лечения рака мочевого пузыря БЦЖ</w:t>
            </w:r>
          </w:p>
        </w:tc>
        <w:tc>
          <w:tcPr>
            <w:tcW w:w="4252" w:type="dxa"/>
            <w:vAlign w:val="center"/>
          </w:tcPr>
          <w:p w:rsidR="00A44889" w:rsidRDefault="00A44889">
            <w:pPr>
              <w:pStyle w:val="ConsPlusNormal"/>
              <w:jc w:val="center"/>
            </w:pPr>
            <w:r>
              <w:t>лиофилизат для приготовления суспензии для внутрипузырного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глатирамера ацетат</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глутамил-цистеинил-глицин динатрия</w:t>
            </w:r>
          </w:p>
        </w:tc>
        <w:tc>
          <w:tcPr>
            <w:tcW w:w="4252" w:type="dxa"/>
            <w:vAlign w:val="center"/>
          </w:tcPr>
          <w:p w:rsidR="00A44889" w:rsidRDefault="00A44889">
            <w:pPr>
              <w:pStyle w:val="ConsPlusNormal"/>
              <w:jc w:val="center"/>
            </w:pPr>
            <w:r>
              <w:t>раствор для инъекций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меглюминаакридонацетат</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тилорон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L04</w:t>
            </w:r>
          </w:p>
        </w:tc>
        <w:tc>
          <w:tcPr>
            <w:tcW w:w="4535" w:type="dxa"/>
            <w:vAlign w:val="center"/>
          </w:tcPr>
          <w:p w:rsidR="00A44889" w:rsidRDefault="00A44889">
            <w:pPr>
              <w:pStyle w:val="ConsPlusNormal"/>
              <w:jc w:val="both"/>
            </w:pPr>
            <w:r>
              <w:t>иммунодепрессанты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L04A</w:t>
            </w:r>
          </w:p>
        </w:tc>
        <w:tc>
          <w:tcPr>
            <w:tcW w:w="4535" w:type="dxa"/>
            <w:vAlign w:val="center"/>
          </w:tcPr>
          <w:p w:rsidR="00A44889" w:rsidRDefault="00A44889">
            <w:pPr>
              <w:pStyle w:val="ConsPlusNormal"/>
              <w:jc w:val="both"/>
            </w:pPr>
            <w:r>
              <w:t>иммунодепрессанты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L04AA</w:t>
            </w:r>
          </w:p>
        </w:tc>
        <w:tc>
          <w:tcPr>
            <w:tcW w:w="4535" w:type="dxa"/>
            <w:vMerge w:val="restart"/>
            <w:vAlign w:val="center"/>
          </w:tcPr>
          <w:p w:rsidR="00A44889" w:rsidRDefault="00A44889">
            <w:pPr>
              <w:pStyle w:val="ConsPlusNormal"/>
              <w:jc w:val="both"/>
            </w:pPr>
            <w:r>
              <w:t>селективные иммунодепрессанты</w:t>
            </w:r>
          </w:p>
        </w:tc>
        <w:tc>
          <w:tcPr>
            <w:tcW w:w="3139" w:type="dxa"/>
            <w:vAlign w:val="center"/>
          </w:tcPr>
          <w:p w:rsidR="00A44889" w:rsidRDefault="00A44889">
            <w:pPr>
              <w:pStyle w:val="ConsPlusNormal"/>
              <w:jc w:val="center"/>
            </w:pPr>
            <w:r>
              <w:t>абатацепт</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алемтузумаб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апремиласт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барицитиниб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белимумаб</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ведолизумаб</w:t>
            </w:r>
          </w:p>
        </w:tc>
        <w:tc>
          <w:tcPr>
            <w:tcW w:w="4252"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иммуноглобулин антитимоцитарный</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лефлуномид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микофенолатамофетил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микофеноловая кислота</w:t>
            </w:r>
          </w:p>
        </w:tc>
        <w:tc>
          <w:tcPr>
            <w:tcW w:w="4252" w:type="dxa"/>
            <w:vAlign w:val="center"/>
          </w:tcPr>
          <w:p w:rsidR="00A44889" w:rsidRDefault="00A44889">
            <w:pPr>
              <w:pStyle w:val="ConsPlusNormal"/>
              <w:jc w:val="center"/>
            </w:pPr>
            <w:r>
              <w:t>таблетки кишечнорастворимые, покрытые оболочкой;</w:t>
            </w:r>
          </w:p>
          <w:p w:rsidR="00A44889" w:rsidRDefault="00A44889">
            <w:pPr>
              <w:pStyle w:val="ConsPlusNormal"/>
              <w:jc w:val="center"/>
            </w:pPr>
            <w:r>
              <w:t>таблетки, покрытые кишечнорастворимой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натализумаб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окрелизумаб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терифлуномид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тофацитиниб</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упадацитиниб</w:t>
            </w:r>
          </w:p>
        </w:tc>
        <w:tc>
          <w:tcPr>
            <w:tcW w:w="4252" w:type="dxa"/>
            <w:vAlign w:val="center"/>
          </w:tcPr>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финголимод</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эверолимус</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экулизумаб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кладрибин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сипонимод</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L04AB</w:t>
            </w:r>
          </w:p>
        </w:tc>
        <w:tc>
          <w:tcPr>
            <w:tcW w:w="4535" w:type="dxa"/>
            <w:vAlign w:val="center"/>
          </w:tcPr>
          <w:p w:rsidR="00A44889" w:rsidRDefault="00A44889">
            <w:pPr>
              <w:pStyle w:val="ConsPlusNormal"/>
              <w:jc w:val="both"/>
            </w:pPr>
            <w:r>
              <w:t>ингибиторы фактора некроза опухоли альфа (ФНО-альфа)</w:t>
            </w:r>
          </w:p>
        </w:tc>
        <w:tc>
          <w:tcPr>
            <w:tcW w:w="3139" w:type="dxa"/>
            <w:vAlign w:val="center"/>
          </w:tcPr>
          <w:p w:rsidR="00A44889" w:rsidRDefault="00A44889">
            <w:pPr>
              <w:pStyle w:val="ConsPlusNormal"/>
              <w:jc w:val="center"/>
            </w:pPr>
            <w:r>
              <w:t>адалимумаб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голимумаб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инфликсимаб</w:t>
            </w:r>
          </w:p>
        </w:tc>
        <w:tc>
          <w:tcPr>
            <w:tcW w:w="4252" w:type="dxa"/>
            <w:vAlign w:val="center"/>
          </w:tcPr>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цертолизумабапэгол</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этанерцепт</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34" w:type="dxa"/>
            <w:vMerge w:val="restart"/>
            <w:vAlign w:val="center"/>
          </w:tcPr>
          <w:p w:rsidR="00A44889" w:rsidRDefault="00A44889">
            <w:pPr>
              <w:pStyle w:val="ConsPlusNormal"/>
              <w:jc w:val="center"/>
            </w:pPr>
            <w:r>
              <w:t>L04AC</w:t>
            </w:r>
          </w:p>
        </w:tc>
        <w:tc>
          <w:tcPr>
            <w:tcW w:w="4535" w:type="dxa"/>
            <w:vMerge w:val="restart"/>
            <w:vAlign w:val="center"/>
          </w:tcPr>
          <w:p w:rsidR="00A44889" w:rsidRDefault="00A44889">
            <w:pPr>
              <w:pStyle w:val="ConsPlusNormal"/>
              <w:jc w:val="both"/>
            </w:pPr>
            <w:r>
              <w:t>ингибиторы интерлейкина</w:t>
            </w:r>
          </w:p>
        </w:tc>
        <w:tc>
          <w:tcPr>
            <w:tcW w:w="3139" w:type="dxa"/>
            <w:vAlign w:val="center"/>
          </w:tcPr>
          <w:p w:rsidR="00A44889" w:rsidRDefault="00A44889">
            <w:pPr>
              <w:pStyle w:val="ConsPlusNormal"/>
              <w:jc w:val="center"/>
            </w:pPr>
            <w:r>
              <w:t>базиликсимаб</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гуселькумаб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иксекизумаб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канакинумаб</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левилимаб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нетакимаб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олокизумаб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сарилумаб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секукинумаб</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тоцилизумаб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устекинумаб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анакинра</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рисанкизумаб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jc w:val="center"/>
            </w:pPr>
            <w:r>
              <w:t>L04AD</w:t>
            </w:r>
          </w:p>
        </w:tc>
        <w:tc>
          <w:tcPr>
            <w:tcW w:w="4535" w:type="dxa"/>
            <w:vAlign w:val="center"/>
          </w:tcPr>
          <w:p w:rsidR="00A44889" w:rsidRDefault="00A44889">
            <w:pPr>
              <w:pStyle w:val="ConsPlusNormal"/>
              <w:jc w:val="both"/>
            </w:pPr>
            <w:r>
              <w:t>ингибиторы кальциневрина</w:t>
            </w:r>
          </w:p>
        </w:tc>
        <w:tc>
          <w:tcPr>
            <w:tcW w:w="3139" w:type="dxa"/>
            <w:vAlign w:val="center"/>
          </w:tcPr>
          <w:p w:rsidR="00A44889" w:rsidRDefault="00A44889">
            <w:pPr>
              <w:pStyle w:val="ConsPlusNormal"/>
              <w:jc w:val="center"/>
            </w:pPr>
            <w:r>
              <w:t>такролимус</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мазь для наружного применения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циклоспорин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мягкие;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приема внутрь</w:t>
            </w:r>
          </w:p>
        </w:tc>
      </w:tr>
      <w:tr w:rsidR="00A44889">
        <w:tc>
          <w:tcPr>
            <w:tcW w:w="1134" w:type="dxa"/>
            <w:vMerge w:val="restart"/>
            <w:vAlign w:val="center"/>
          </w:tcPr>
          <w:p w:rsidR="00A44889" w:rsidRDefault="00A44889">
            <w:pPr>
              <w:pStyle w:val="ConsPlusNormal"/>
              <w:jc w:val="center"/>
            </w:pPr>
            <w:r>
              <w:lastRenderedPageBreak/>
              <w:t>L04AX</w:t>
            </w:r>
          </w:p>
        </w:tc>
        <w:tc>
          <w:tcPr>
            <w:tcW w:w="4535" w:type="dxa"/>
            <w:vMerge w:val="restart"/>
            <w:vAlign w:val="center"/>
          </w:tcPr>
          <w:p w:rsidR="00A44889" w:rsidRDefault="00A44889">
            <w:pPr>
              <w:pStyle w:val="ConsPlusNormal"/>
              <w:jc w:val="both"/>
            </w:pPr>
            <w:r>
              <w:t>другие иммунодепрессанты</w:t>
            </w:r>
          </w:p>
        </w:tc>
        <w:tc>
          <w:tcPr>
            <w:tcW w:w="3139" w:type="dxa"/>
            <w:vAlign w:val="center"/>
          </w:tcPr>
          <w:p w:rsidR="00A44889" w:rsidRDefault="00A44889">
            <w:pPr>
              <w:pStyle w:val="ConsPlusNormal"/>
              <w:jc w:val="center"/>
            </w:pPr>
            <w:r>
              <w:t>азатиоприн</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диметилфумарат</w:t>
            </w:r>
          </w:p>
        </w:tc>
        <w:tc>
          <w:tcPr>
            <w:tcW w:w="4252" w:type="dxa"/>
            <w:vAlign w:val="center"/>
          </w:tcPr>
          <w:p w:rsidR="00A44889" w:rsidRDefault="00A44889">
            <w:pPr>
              <w:pStyle w:val="ConsPlusNormal"/>
              <w:jc w:val="center"/>
            </w:pPr>
            <w:r>
              <w:t>капсулы кишечнорастворимые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леналидомид</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пирфенидон</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помалидомид</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M</w:t>
            </w:r>
          </w:p>
        </w:tc>
        <w:tc>
          <w:tcPr>
            <w:tcW w:w="4535" w:type="dxa"/>
            <w:vAlign w:val="center"/>
          </w:tcPr>
          <w:p w:rsidR="00A44889" w:rsidRDefault="00A44889">
            <w:pPr>
              <w:pStyle w:val="ConsPlusNormal"/>
              <w:jc w:val="both"/>
            </w:pPr>
            <w:r>
              <w:t>костно-мышечная система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M01</w:t>
            </w:r>
          </w:p>
        </w:tc>
        <w:tc>
          <w:tcPr>
            <w:tcW w:w="4535" w:type="dxa"/>
            <w:vAlign w:val="center"/>
          </w:tcPr>
          <w:p w:rsidR="00A44889" w:rsidRDefault="00A44889">
            <w:pPr>
              <w:pStyle w:val="ConsPlusNormal"/>
              <w:jc w:val="both"/>
            </w:pPr>
            <w:r>
              <w:t>противовоспалительные и противоревматические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M01A</w:t>
            </w:r>
          </w:p>
        </w:tc>
        <w:tc>
          <w:tcPr>
            <w:tcW w:w="4535" w:type="dxa"/>
            <w:vAlign w:val="center"/>
          </w:tcPr>
          <w:p w:rsidR="00A44889" w:rsidRDefault="00A44889">
            <w:pPr>
              <w:pStyle w:val="ConsPlusNormal"/>
              <w:jc w:val="both"/>
            </w:pPr>
            <w:r>
              <w:t>нестероидные противовоспалительные и противоревматические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M01AB</w:t>
            </w:r>
          </w:p>
        </w:tc>
        <w:tc>
          <w:tcPr>
            <w:tcW w:w="4535" w:type="dxa"/>
            <w:vMerge w:val="restart"/>
            <w:vAlign w:val="center"/>
          </w:tcPr>
          <w:p w:rsidR="00A44889" w:rsidRDefault="00A44889">
            <w:pPr>
              <w:pStyle w:val="ConsPlusNormal"/>
              <w:jc w:val="both"/>
            </w:pPr>
            <w:r>
              <w:t>производные уксусной кислоты и родственные соединения</w:t>
            </w:r>
          </w:p>
        </w:tc>
        <w:tc>
          <w:tcPr>
            <w:tcW w:w="3139" w:type="dxa"/>
            <w:vAlign w:val="center"/>
          </w:tcPr>
          <w:p w:rsidR="00A44889" w:rsidRDefault="00A44889">
            <w:pPr>
              <w:pStyle w:val="ConsPlusNormal"/>
              <w:jc w:val="center"/>
            </w:pPr>
            <w:r>
              <w:t>диклофенак</w:t>
            </w:r>
          </w:p>
        </w:tc>
        <w:tc>
          <w:tcPr>
            <w:tcW w:w="4252" w:type="dxa"/>
            <w:vAlign w:val="center"/>
          </w:tcPr>
          <w:p w:rsidR="00A44889" w:rsidRDefault="00A44889">
            <w:pPr>
              <w:pStyle w:val="ConsPlusNormal"/>
              <w:jc w:val="center"/>
            </w:pPr>
            <w:r>
              <w:t>капли глазные;</w:t>
            </w:r>
          </w:p>
          <w:p w:rsidR="00A44889" w:rsidRDefault="00A44889">
            <w:pPr>
              <w:pStyle w:val="ConsPlusNormal"/>
              <w:jc w:val="center"/>
            </w:pPr>
            <w:r>
              <w:t>капсулы кишечнорастворимые;</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пленочной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кишечнорастворимой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кеторолак</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M01AC</w:t>
            </w:r>
          </w:p>
        </w:tc>
        <w:tc>
          <w:tcPr>
            <w:tcW w:w="4535" w:type="dxa"/>
            <w:vAlign w:val="center"/>
          </w:tcPr>
          <w:p w:rsidR="00A44889" w:rsidRDefault="00A44889">
            <w:pPr>
              <w:pStyle w:val="ConsPlusNormal"/>
              <w:jc w:val="both"/>
            </w:pPr>
            <w:r>
              <w:t>оксикамы</w:t>
            </w:r>
          </w:p>
        </w:tc>
        <w:tc>
          <w:tcPr>
            <w:tcW w:w="3139" w:type="dxa"/>
            <w:vAlign w:val="center"/>
          </w:tcPr>
          <w:p w:rsidR="00A44889" w:rsidRDefault="00A44889">
            <w:pPr>
              <w:pStyle w:val="ConsPlusNormal"/>
              <w:jc w:val="center"/>
            </w:pPr>
            <w:r>
              <w:t>лорноксикам</w:t>
            </w:r>
          </w:p>
        </w:tc>
        <w:tc>
          <w:tcPr>
            <w:tcW w:w="4252"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34" w:type="dxa"/>
            <w:vAlign w:val="center"/>
          </w:tcPr>
          <w:p w:rsidR="00A44889" w:rsidRDefault="00A44889">
            <w:pPr>
              <w:pStyle w:val="ConsPlusNormal"/>
              <w:jc w:val="center"/>
            </w:pPr>
            <w:r>
              <w:t>M01AE</w:t>
            </w:r>
          </w:p>
        </w:tc>
        <w:tc>
          <w:tcPr>
            <w:tcW w:w="4535" w:type="dxa"/>
            <w:vAlign w:val="center"/>
          </w:tcPr>
          <w:p w:rsidR="00A44889" w:rsidRDefault="00A44889">
            <w:pPr>
              <w:pStyle w:val="ConsPlusNormal"/>
              <w:jc w:val="both"/>
            </w:pPr>
            <w:r>
              <w:t>производные пропионовой кислоты</w:t>
            </w:r>
          </w:p>
        </w:tc>
        <w:tc>
          <w:tcPr>
            <w:tcW w:w="3139" w:type="dxa"/>
            <w:vAlign w:val="center"/>
          </w:tcPr>
          <w:p w:rsidR="00A44889" w:rsidRDefault="00A44889">
            <w:pPr>
              <w:pStyle w:val="ConsPlusNormal"/>
              <w:jc w:val="center"/>
            </w:pPr>
            <w:r>
              <w:t>декскетопрофен</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ибупрофен</w:t>
            </w:r>
          </w:p>
        </w:tc>
        <w:tc>
          <w:tcPr>
            <w:tcW w:w="4252" w:type="dxa"/>
            <w:vAlign w:val="center"/>
          </w:tcPr>
          <w:p w:rsidR="00A44889" w:rsidRDefault="00A44889">
            <w:pPr>
              <w:pStyle w:val="ConsPlusNormal"/>
              <w:jc w:val="center"/>
            </w:pPr>
            <w:r>
              <w:t>гель для наружного применения;</w:t>
            </w:r>
          </w:p>
          <w:p w:rsidR="00A44889" w:rsidRDefault="00A44889">
            <w:pPr>
              <w:pStyle w:val="ConsPlusNormal"/>
              <w:jc w:val="center"/>
            </w:pPr>
            <w:r>
              <w:t>гранулы для приготовления раствора для приема внутрь;</w:t>
            </w:r>
          </w:p>
          <w:p w:rsidR="00A44889" w:rsidRDefault="00A44889">
            <w:pPr>
              <w:pStyle w:val="ConsPlusNormal"/>
              <w:jc w:val="center"/>
            </w:pPr>
            <w:r>
              <w:t>капсулы;</w:t>
            </w:r>
          </w:p>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суппозитории ректальные;</w:t>
            </w:r>
          </w:p>
          <w:p w:rsidR="00A44889" w:rsidRDefault="00A44889">
            <w:pPr>
              <w:pStyle w:val="ConsPlusNormal"/>
              <w:jc w:val="center"/>
            </w:pPr>
            <w:r>
              <w:t>суппозитории ректальные (для детей);</w:t>
            </w:r>
          </w:p>
          <w:p w:rsidR="00A44889" w:rsidRDefault="00A44889">
            <w:pPr>
              <w:pStyle w:val="ConsPlusNormal"/>
              <w:jc w:val="center"/>
            </w:pPr>
            <w:r>
              <w:t>суспензия для приема внутрь;</w:t>
            </w:r>
          </w:p>
          <w:p w:rsidR="00A44889" w:rsidRDefault="00A44889">
            <w:pPr>
              <w:pStyle w:val="ConsPlusNormal"/>
              <w:jc w:val="center"/>
            </w:pPr>
            <w:r>
              <w:t>суспензия для приема внутрь (для детей);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кетопрофен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 xml:space="preserve">капсулы с модифицированным </w:t>
            </w:r>
            <w:r>
              <w:lastRenderedPageBreak/>
              <w:t>высвобождением;</w:t>
            </w:r>
          </w:p>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суппозитории ректальные;</w:t>
            </w:r>
          </w:p>
          <w:p w:rsidR="00A44889" w:rsidRDefault="00A44889">
            <w:pPr>
              <w:pStyle w:val="ConsPlusNormal"/>
              <w:jc w:val="center"/>
            </w:pPr>
            <w:r>
              <w:t>суппозитории ректальные (для детей);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с модифицированным высвобождением</w:t>
            </w:r>
          </w:p>
        </w:tc>
      </w:tr>
      <w:tr w:rsidR="00A44889">
        <w:tc>
          <w:tcPr>
            <w:tcW w:w="1134" w:type="dxa"/>
            <w:vAlign w:val="center"/>
          </w:tcPr>
          <w:p w:rsidR="00A44889" w:rsidRDefault="00A44889">
            <w:pPr>
              <w:pStyle w:val="ConsPlusNormal"/>
              <w:jc w:val="center"/>
            </w:pPr>
            <w:r>
              <w:lastRenderedPageBreak/>
              <w:t>M01C</w:t>
            </w:r>
          </w:p>
        </w:tc>
        <w:tc>
          <w:tcPr>
            <w:tcW w:w="4535" w:type="dxa"/>
            <w:vAlign w:val="center"/>
          </w:tcPr>
          <w:p w:rsidR="00A44889" w:rsidRDefault="00A44889">
            <w:pPr>
              <w:pStyle w:val="ConsPlusNormal"/>
              <w:jc w:val="both"/>
            </w:pPr>
            <w:r>
              <w:t>базисные противоревматические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M01CC</w:t>
            </w:r>
          </w:p>
        </w:tc>
        <w:tc>
          <w:tcPr>
            <w:tcW w:w="4535" w:type="dxa"/>
            <w:vAlign w:val="center"/>
          </w:tcPr>
          <w:p w:rsidR="00A44889" w:rsidRDefault="00A44889">
            <w:pPr>
              <w:pStyle w:val="ConsPlusNormal"/>
              <w:jc w:val="both"/>
            </w:pPr>
            <w:r>
              <w:t>пеницилламин и подобные препараты</w:t>
            </w:r>
          </w:p>
        </w:tc>
        <w:tc>
          <w:tcPr>
            <w:tcW w:w="3139" w:type="dxa"/>
            <w:vAlign w:val="center"/>
          </w:tcPr>
          <w:p w:rsidR="00A44889" w:rsidRDefault="00A44889">
            <w:pPr>
              <w:pStyle w:val="ConsPlusNormal"/>
              <w:jc w:val="center"/>
            </w:pPr>
            <w:r>
              <w:t>пеницилламин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M03</w:t>
            </w:r>
          </w:p>
        </w:tc>
        <w:tc>
          <w:tcPr>
            <w:tcW w:w="4535" w:type="dxa"/>
            <w:vAlign w:val="center"/>
          </w:tcPr>
          <w:p w:rsidR="00A44889" w:rsidRDefault="00A44889">
            <w:pPr>
              <w:pStyle w:val="ConsPlusNormal"/>
              <w:jc w:val="both"/>
            </w:pPr>
            <w:r>
              <w:t>миорелаксанты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M03A</w:t>
            </w:r>
          </w:p>
        </w:tc>
        <w:tc>
          <w:tcPr>
            <w:tcW w:w="4535" w:type="dxa"/>
            <w:vAlign w:val="center"/>
          </w:tcPr>
          <w:p w:rsidR="00A44889" w:rsidRDefault="00A44889">
            <w:pPr>
              <w:pStyle w:val="ConsPlusNormal"/>
              <w:jc w:val="both"/>
            </w:pPr>
            <w:r>
              <w:t>миорелаксанты периферического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M03AB</w:t>
            </w:r>
          </w:p>
        </w:tc>
        <w:tc>
          <w:tcPr>
            <w:tcW w:w="4535" w:type="dxa"/>
            <w:vAlign w:val="center"/>
          </w:tcPr>
          <w:p w:rsidR="00A44889" w:rsidRDefault="00A44889">
            <w:pPr>
              <w:pStyle w:val="ConsPlusNormal"/>
              <w:jc w:val="both"/>
            </w:pPr>
            <w:r>
              <w:t>производные холина</w:t>
            </w:r>
          </w:p>
        </w:tc>
        <w:tc>
          <w:tcPr>
            <w:tcW w:w="3139" w:type="dxa"/>
            <w:vAlign w:val="center"/>
          </w:tcPr>
          <w:p w:rsidR="00A44889" w:rsidRDefault="00A44889">
            <w:pPr>
              <w:pStyle w:val="ConsPlusNormal"/>
              <w:jc w:val="center"/>
            </w:pPr>
            <w:r>
              <w:t>суксаметония йодид и хлорид</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jc w:val="center"/>
            </w:pPr>
            <w:r>
              <w:t>M03AC</w:t>
            </w:r>
          </w:p>
        </w:tc>
        <w:tc>
          <w:tcPr>
            <w:tcW w:w="4535" w:type="dxa"/>
            <w:vAlign w:val="center"/>
          </w:tcPr>
          <w:p w:rsidR="00A44889" w:rsidRDefault="00A44889">
            <w:pPr>
              <w:pStyle w:val="ConsPlusNormal"/>
              <w:jc w:val="both"/>
            </w:pPr>
            <w:r>
              <w:t>другие четвертичные аммониевые соединения</w:t>
            </w:r>
          </w:p>
        </w:tc>
        <w:tc>
          <w:tcPr>
            <w:tcW w:w="3139" w:type="dxa"/>
            <w:vAlign w:val="center"/>
          </w:tcPr>
          <w:p w:rsidR="00A44889" w:rsidRDefault="00A44889">
            <w:pPr>
              <w:pStyle w:val="ConsPlusNormal"/>
              <w:jc w:val="center"/>
            </w:pPr>
            <w:r>
              <w:t>пипекурония бромид</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рокурония бромид</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M03AX</w:t>
            </w:r>
          </w:p>
        </w:tc>
        <w:tc>
          <w:tcPr>
            <w:tcW w:w="4535" w:type="dxa"/>
            <w:vAlign w:val="center"/>
          </w:tcPr>
          <w:p w:rsidR="00A44889" w:rsidRDefault="00A44889">
            <w:pPr>
              <w:pStyle w:val="ConsPlusNormal"/>
              <w:jc w:val="both"/>
            </w:pPr>
            <w:r>
              <w:t>другие миорелаксанты периферического действия</w:t>
            </w:r>
          </w:p>
        </w:tc>
        <w:tc>
          <w:tcPr>
            <w:tcW w:w="3139" w:type="dxa"/>
            <w:vAlign w:val="center"/>
          </w:tcPr>
          <w:p w:rsidR="00A44889" w:rsidRDefault="00A44889">
            <w:pPr>
              <w:pStyle w:val="ConsPlusNormal"/>
              <w:jc w:val="center"/>
            </w:pPr>
            <w:r>
              <w:t>ботулинический токсин типа</w:t>
            </w:r>
            <w:proofErr w:type="gramStart"/>
            <w:r>
              <w:t xml:space="preserve"> А</w:t>
            </w:r>
            <w:proofErr w:type="gramEnd"/>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ботулинический токсин типа А-</w:t>
            </w:r>
            <w:r>
              <w:lastRenderedPageBreak/>
              <w:t>гемагглютинин комплекс</w:t>
            </w:r>
          </w:p>
        </w:tc>
        <w:tc>
          <w:tcPr>
            <w:tcW w:w="4252" w:type="dxa"/>
            <w:vAlign w:val="center"/>
          </w:tcPr>
          <w:p w:rsidR="00A44889" w:rsidRDefault="00A44889">
            <w:pPr>
              <w:pStyle w:val="ConsPlusNormal"/>
              <w:jc w:val="center"/>
            </w:pPr>
            <w:r>
              <w:lastRenderedPageBreak/>
              <w:t xml:space="preserve">лиофилизат для приготовления раствора </w:t>
            </w:r>
            <w:r>
              <w:lastRenderedPageBreak/>
              <w:t>для внутримышечного введения;</w:t>
            </w:r>
          </w:p>
          <w:p w:rsidR="00A44889" w:rsidRDefault="00A44889">
            <w:pPr>
              <w:pStyle w:val="ConsPlusNormal"/>
              <w:jc w:val="center"/>
            </w:pPr>
            <w:r>
              <w:t>лиофилизат для приготовления раствора для инъекций</w:t>
            </w:r>
          </w:p>
        </w:tc>
      </w:tr>
      <w:tr w:rsidR="00A44889">
        <w:tc>
          <w:tcPr>
            <w:tcW w:w="1134" w:type="dxa"/>
            <w:vAlign w:val="center"/>
          </w:tcPr>
          <w:p w:rsidR="00A44889" w:rsidRDefault="00A44889">
            <w:pPr>
              <w:pStyle w:val="ConsPlusNormal"/>
              <w:jc w:val="center"/>
            </w:pPr>
            <w:r>
              <w:lastRenderedPageBreak/>
              <w:t>M03B</w:t>
            </w:r>
          </w:p>
        </w:tc>
        <w:tc>
          <w:tcPr>
            <w:tcW w:w="4535" w:type="dxa"/>
            <w:vAlign w:val="center"/>
          </w:tcPr>
          <w:p w:rsidR="00A44889" w:rsidRDefault="00A44889">
            <w:pPr>
              <w:pStyle w:val="ConsPlusNormal"/>
              <w:jc w:val="both"/>
            </w:pPr>
            <w:r>
              <w:t>миорелаксанты центрального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M03BX</w:t>
            </w:r>
          </w:p>
        </w:tc>
        <w:tc>
          <w:tcPr>
            <w:tcW w:w="4535" w:type="dxa"/>
            <w:vAlign w:val="center"/>
          </w:tcPr>
          <w:p w:rsidR="00A44889" w:rsidRDefault="00A44889">
            <w:pPr>
              <w:pStyle w:val="ConsPlusNormal"/>
              <w:jc w:val="both"/>
            </w:pPr>
            <w:r>
              <w:t>другие миорелаксанты центрального действия</w:t>
            </w:r>
          </w:p>
        </w:tc>
        <w:tc>
          <w:tcPr>
            <w:tcW w:w="3139" w:type="dxa"/>
            <w:vAlign w:val="center"/>
          </w:tcPr>
          <w:p w:rsidR="00A44889" w:rsidRDefault="00A44889">
            <w:pPr>
              <w:pStyle w:val="ConsPlusNormal"/>
              <w:jc w:val="center"/>
            </w:pPr>
            <w:r>
              <w:t>баклофен</w:t>
            </w:r>
          </w:p>
        </w:tc>
        <w:tc>
          <w:tcPr>
            <w:tcW w:w="4252" w:type="dxa"/>
            <w:vAlign w:val="center"/>
          </w:tcPr>
          <w:p w:rsidR="00A44889" w:rsidRDefault="00A44889">
            <w:pPr>
              <w:pStyle w:val="ConsPlusNormal"/>
              <w:jc w:val="center"/>
            </w:pPr>
            <w:r>
              <w:t>раствор для интратекального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тизанидин</w:t>
            </w:r>
          </w:p>
        </w:tc>
        <w:tc>
          <w:tcPr>
            <w:tcW w:w="4252" w:type="dxa"/>
            <w:vAlign w:val="center"/>
          </w:tcPr>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M04</w:t>
            </w:r>
          </w:p>
        </w:tc>
        <w:tc>
          <w:tcPr>
            <w:tcW w:w="4535" w:type="dxa"/>
            <w:vAlign w:val="center"/>
          </w:tcPr>
          <w:p w:rsidR="00A44889" w:rsidRDefault="00A44889">
            <w:pPr>
              <w:pStyle w:val="ConsPlusNormal"/>
              <w:jc w:val="both"/>
            </w:pPr>
            <w:r>
              <w:t>противоподагрические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M04A</w:t>
            </w:r>
          </w:p>
        </w:tc>
        <w:tc>
          <w:tcPr>
            <w:tcW w:w="4535" w:type="dxa"/>
            <w:vAlign w:val="center"/>
          </w:tcPr>
          <w:p w:rsidR="00A44889" w:rsidRDefault="00A44889">
            <w:pPr>
              <w:pStyle w:val="ConsPlusNormal"/>
              <w:jc w:val="both"/>
            </w:pPr>
            <w:r>
              <w:t>противоподагрические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M04AA</w:t>
            </w:r>
          </w:p>
        </w:tc>
        <w:tc>
          <w:tcPr>
            <w:tcW w:w="4535" w:type="dxa"/>
            <w:vAlign w:val="center"/>
          </w:tcPr>
          <w:p w:rsidR="00A44889" w:rsidRDefault="00A44889">
            <w:pPr>
              <w:pStyle w:val="ConsPlusNormal"/>
              <w:jc w:val="both"/>
            </w:pPr>
            <w:r>
              <w:t>ингибиторы образования мочевой кислоты</w:t>
            </w:r>
          </w:p>
        </w:tc>
        <w:tc>
          <w:tcPr>
            <w:tcW w:w="3139" w:type="dxa"/>
            <w:vAlign w:val="center"/>
          </w:tcPr>
          <w:p w:rsidR="00A44889" w:rsidRDefault="00A44889">
            <w:pPr>
              <w:pStyle w:val="ConsPlusNormal"/>
              <w:jc w:val="center"/>
            </w:pPr>
            <w:r>
              <w:t>аллопуринол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M05</w:t>
            </w:r>
          </w:p>
        </w:tc>
        <w:tc>
          <w:tcPr>
            <w:tcW w:w="4535" w:type="dxa"/>
            <w:vAlign w:val="center"/>
          </w:tcPr>
          <w:p w:rsidR="00A44889" w:rsidRDefault="00A44889">
            <w:pPr>
              <w:pStyle w:val="ConsPlusNormal"/>
              <w:jc w:val="both"/>
            </w:pPr>
            <w:r>
              <w:t>препараты для лечения заболеваний костей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M05B</w:t>
            </w:r>
          </w:p>
        </w:tc>
        <w:tc>
          <w:tcPr>
            <w:tcW w:w="4535" w:type="dxa"/>
            <w:vAlign w:val="center"/>
          </w:tcPr>
          <w:p w:rsidR="00A44889" w:rsidRDefault="00A44889">
            <w:pPr>
              <w:pStyle w:val="ConsPlusNormal"/>
              <w:jc w:val="both"/>
            </w:pPr>
            <w:r>
              <w:t>препараты, влияющие на структуру и минерализацию костей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M05BA</w:t>
            </w:r>
          </w:p>
        </w:tc>
        <w:tc>
          <w:tcPr>
            <w:tcW w:w="4535" w:type="dxa"/>
            <w:vAlign w:val="center"/>
          </w:tcPr>
          <w:p w:rsidR="00A44889" w:rsidRDefault="00A44889">
            <w:pPr>
              <w:pStyle w:val="ConsPlusNormal"/>
              <w:jc w:val="both"/>
            </w:pPr>
            <w:r>
              <w:t>бифосфонаты</w:t>
            </w:r>
          </w:p>
        </w:tc>
        <w:tc>
          <w:tcPr>
            <w:tcW w:w="3139" w:type="dxa"/>
            <w:vAlign w:val="center"/>
          </w:tcPr>
          <w:p w:rsidR="00A44889" w:rsidRDefault="00A44889">
            <w:pPr>
              <w:pStyle w:val="ConsPlusNormal"/>
              <w:jc w:val="center"/>
            </w:pPr>
            <w:r>
              <w:t>алендроновая кислота</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золедроновая кислота</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tc>
      </w:tr>
      <w:tr w:rsidR="00A44889">
        <w:tc>
          <w:tcPr>
            <w:tcW w:w="1134" w:type="dxa"/>
            <w:vAlign w:val="center"/>
          </w:tcPr>
          <w:p w:rsidR="00A44889" w:rsidRDefault="00A44889">
            <w:pPr>
              <w:pStyle w:val="ConsPlusNormal"/>
              <w:jc w:val="center"/>
            </w:pPr>
            <w:r>
              <w:t>M05BX</w:t>
            </w:r>
          </w:p>
        </w:tc>
        <w:tc>
          <w:tcPr>
            <w:tcW w:w="4535" w:type="dxa"/>
            <w:vAlign w:val="center"/>
          </w:tcPr>
          <w:p w:rsidR="00A44889" w:rsidRDefault="00A44889">
            <w:pPr>
              <w:pStyle w:val="ConsPlusNormal"/>
              <w:jc w:val="both"/>
            </w:pPr>
            <w:r>
              <w:t xml:space="preserve">другие препараты, влияющие на структуру и </w:t>
            </w:r>
            <w:r>
              <w:lastRenderedPageBreak/>
              <w:t>минерализацию костей</w:t>
            </w:r>
          </w:p>
        </w:tc>
        <w:tc>
          <w:tcPr>
            <w:tcW w:w="3139" w:type="dxa"/>
            <w:vAlign w:val="center"/>
          </w:tcPr>
          <w:p w:rsidR="00A44889" w:rsidRDefault="00A44889">
            <w:pPr>
              <w:pStyle w:val="ConsPlusNormal"/>
              <w:jc w:val="center"/>
            </w:pPr>
            <w:r>
              <w:lastRenderedPageBreak/>
              <w:t>деносумаб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стронция ранелат</w:t>
            </w:r>
          </w:p>
        </w:tc>
        <w:tc>
          <w:tcPr>
            <w:tcW w:w="4252"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34" w:type="dxa"/>
            <w:vMerge w:val="restart"/>
            <w:vAlign w:val="center"/>
          </w:tcPr>
          <w:p w:rsidR="00A44889" w:rsidRDefault="00A44889">
            <w:pPr>
              <w:pStyle w:val="ConsPlusNormal"/>
              <w:jc w:val="center"/>
            </w:pPr>
            <w:r>
              <w:t>M09АX</w:t>
            </w:r>
          </w:p>
        </w:tc>
        <w:tc>
          <w:tcPr>
            <w:tcW w:w="4535" w:type="dxa"/>
            <w:vMerge w:val="restart"/>
            <w:vAlign w:val="center"/>
          </w:tcPr>
          <w:p w:rsidR="00A44889" w:rsidRDefault="00A44889">
            <w:pPr>
              <w:pStyle w:val="ConsPlusNormal"/>
              <w:jc w:val="both"/>
            </w:pPr>
            <w:r>
              <w:t>прочие препараты для лечения заболеваний костно-мышечной системы</w:t>
            </w:r>
          </w:p>
        </w:tc>
        <w:tc>
          <w:tcPr>
            <w:tcW w:w="3139" w:type="dxa"/>
            <w:vAlign w:val="center"/>
          </w:tcPr>
          <w:p w:rsidR="00A44889" w:rsidRDefault="00A44889">
            <w:pPr>
              <w:pStyle w:val="ConsPlusNormal"/>
              <w:jc w:val="center"/>
            </w:pPr>
            <w:r>
              <w:t>нусинерсен</w:t>
            </w:r>
          </w:p>
        </w:tc>
        <w:tc>
          <w:tcPr>
            <w:tcW w:w="4252" w:type="dxa"/>
            <w:vAlign w:val="center"/>
          </w:tcPr>
          <w:p w:rsidR="00A44889" w:rsidRDefault="00A44889">
            <w:pPr>
              <w:pStyle w:val="ConsPlusNormal"/>
              <w:jc w:val="center"/>
            </w:pPr>
            <w:r>
              <w:t>раствор для интратекального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рисдиплам</w:t>
            </w:r>
          </w:p>
        </w:tc>
        <w:tc>
          <w:tcPr>
            <w:tcW w:w="4252" w:type="dxa"/>
            <w:vAlign w:val="center"/>
          </w:tcPr>
          <w:p w:rsidR="00A44889" w:rsidRDefault="00A44889">
            <w:pPr>
              <w:pStyle w:val="ConsPlusNormal"/>
              <w:jc w:val="center"/>
            </w:pPr>
            <w:r>
              <w:t>порошок для приготовленияраствора для приема внутрь</w:t>
            </w:r>
          </w:p>
        </w:tc>
      </w:tr>
      <w:tr w:rsidR="00A44889">
        <w:tc>
          <w:tcPr>
            <w:tcW w:w="1134" w:type="dxa"/>
            <w:vAlign w:val="center"/>
          </w:tcPr>
          <w:p w:rsidR="00A44889" w:rsidRDefault="00A44889">
            <w:pPr>
              <w:pStyle w:val="ConsPlusNormal"/>
              <w:jc w:val="center"/>
            </w:pPr>
            <w:r>
              <w:t>N</w:t>
            </w:r>
          </w:p>
        </w:tc>
        <w:tc>
          <w:tcPr>
            <w:tcW w:w="4535" w:type="dxa"/>
            <w:vAlign w:val="center"/>
          </w:tcPr>
          <w:p w:rsidR="00A44889" w:rsidRDefault="00A44889">
            <w:pPr>
              <w:pStyle w:val="ConsPlusNormal"/>
              <w:jc w:val="both"/>
            </w:pPr>
            <w:r>
              <w:t>нервная система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01</w:t>
            </w:r>
          </w:p>
        </w:tc>
        <w:tc>
          <w:tcPr>
            <w:tcW w:w="4535" w:type="dxa"/>
            <w:vAlign w:val="center"/>
          </w:tcPr>
          <w:p w:rsidR="00A44889" w:rsidRDefault="00A44889">
            <w:pPr>
              <w:pStyle w:val="ConsPlusNormal"/>
              <w:jc w:val="both"/>
            </w:pPr>
            <w:r>
              <w:t>анестетики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01A</w:t>
            </w:r>
          </w:p>
        </w:tc>
        <w:tc>
          <w:tcPr>
            <w:tcW w:w="4535" w:type="dxa"/>
            <w:vAlign w:val="center"/>
          </w:tcPr>
          <w:p w:rsidR="00A44889" w:rsidRDefault="00A44889">
            <w:pPr>
              <w:pStyle w:val="ConsPlusNormal"/>
              <w:jc w:val="both"/>
            </w:pPr>
            <w:r>
              <w:t>препараты для общей анестезии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N 01AB</w:t>
            </w:r>
          </w:p>
        </w:tc>
        <w:tc>
          <w:tcPr>
            <w:tcW w:w="4535" w:type="dxa"/>
            <w:vMerge w:val="restart"/>
            <w:vAlign w:val="center"/>
          </w:tcPr>
          <w:p w:rsidR="00A44889" w:rsidRDefault="00A44889">
            <w:pPr>
              <w:pStyle w:val="ConsPlusNormal"/>
              <w:jc w:val="both"/>
            </w:pPr>
            <w:r>
              <w:t>галогенированные углеводороды</w:t>
            </w:r>
          </w:p>
        </w:tc>
        <w:tc>
          <w:tcPr>
            <w:tcW w:w="3139" w:type="dxa"/>
            <w:vAlign w:val="center"/>
          </w:tcPr>
          <w:p w:rsidR="00A44889" w:rsidRDefault="00A44889">
            <w:pPr>
              <w:pStyle w:val="ConsPlusNormal"/>
              <w:jc w:val="center"/>
            </w:pPr>
            <w:r>
              <w:t>галотан</w:t>
            </w:r>
          </w:p>
        </w:tc>
        <w:tc>
          <w:tcPr>
            <w:tcW w:w="4252" w:type="dxa"/>
            <w:vAlign w:val="center"/>
          </w:tcPr>
          <w:p w:rsidR="00A44889" w:rsidRDefault="00A44889">
            <w:pPr>
              <w:pStyle w:val="ConsPlusNormal"/>
              <w:jc w:val="center"/>
            </w:pPr>
            <w:r>
              <w:t>жидкость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десфлуран</w:t>
            </w:r>
          </w:p>
        </w:tc>
        <w:tc>
          <w:tcPr>
            <w:tcW w:w="4252" w:type="dxa"/>
            <w:vAlign w:val="center"/>
          </w:tcPr>
          <w:p w:rsidR="00A44889" w:rsidRDefault="00A44889">
            <w:pPr>
              <w:pStyle w:val="ConsPlusNormal"/>
              <w:jc w:val="center"/>
            </w:pPr>
            <w:r>
              <w:t>жидкость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севофлуран</w:t>
            </w:r>
          </w:p>
        </w:tc>
        <w:tc>
          <w:tcPr>
            <w:tcW w:w="4252" w:type="dxa"/>
            <w:vAlign w:val="center"/>
          </w:tcPr>
          <w:p w:rsidR="00A44889" w:rsidRDefault="00A44889">
            <w:pPr>
              <w:pStyle w:val="ConsPlusNormal"/>
              <w:jc w:val="center"/>
            </w:pPr>
            <w:r>
              <w:t>жидкость для ингаляций</w:t>
            </w:r>
          </w:p>
        </w:tc>
      </w:tr>
      <w:tr w:rsidR="00A44889">
        <w:tc>
          <w:tcPr>
            <w:tcW w:w="1134" w:type="dxa"/>
            <w:vAlign w:val="center"/>
          </w:tcPr>
          <w:p w:rsidR="00A44889" w:rsidRDefault="00A44889">
            <w:pPr>
              <w:pStyle w:val="ConsPlusNormal"/>
              <w:jc w:val="center"/>
            </w:pPr>
            <w:r>
              <w:t>N 01AF</w:t>
            </w:r>
          </w:p>
        </w:tc>
        <w:tc>
          <w:tcPr>
            <w:tcW w:w="4535" w:type="dxa"/>
            <w:vAlign w:val="center"/>
          </w:tcPr>
          <w:p w:rsidR="00A44889" w:rsidRDefault="00A44889">
            <w:pPr>
              <w:pStyle w:val="ConsPlusNormal"/>
              <w:jc w:val="both"/>
            </w:pPr>
            <w:r>
              <w:t>барбитураты</w:t>
            </w:r>
          </w:p>
        </w:tc>
        <w:tc>
          <w:tcPr>
            <w:tcW w:w="3139" w:type="dxa"/>
            <w:vAlign w:val="center"/>
          </w:tcPr>
          <w:p w:rsidR="00A44889" w:rsidRDefault="00A44889">
            <w:pPr>
              <w:pStyle w:val="ConsPlusNormal"/>
              <w:jc w:val="center"/>
            </w:pPr>
            <w:r>
              <w:t>тиопентал натрия</w:t>
            </w:r>
          </w:p>
        </w:tc>
        <w:tc>
          <w:tcPr>
            <w:tcW w:w="4252"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34" w:type="dxa"/>
            <w:vAlign w:val="center"/>
          </w:tcPr>
          <w:p w:rsidR="00A44889" w:rsidRDefault="00A44889">
            <w:pPr>
              <w:pStyle w:val="ConsPlusNormal"/>
              <w:jc w:val="center"/>
            </w:pPr>
            <w:r>
              <w:t>N 01AH</w:t>
            </w:r>
          </w:p>
        </w:tc>
        <w:tc>
          <w:tcPr>
            <w:tcW w:w="4535" w:type="dxa"/>
            <w:vAlign w:val="center"/>
          </w:tcPr>
          <w:p w:rsidR="00A44889" w:rsidRDefault="00A44889">
            <w:pPr>
              <w:pStyle w:val="ConsPlusNormal"/>
              <w:jc w:val="both"/>
            </w:pPr>
            <w:r>
              <w:t>опиоидные анальгетики</w:t>
            </w:r>
          </w:p>
        </w:tc>
        <w:tc>
          <w:tcPr>
            <w:tcW w:w="3139" w:type="dxa"/>
            <w:vAlign w:val="center"/>
          </w:tcPr>
          <w:p w:rsidR="00A44889" w:rsidRDefault="00A44889">
            <w:pPr>
              <w:pStyle w:val="ConsPlusNormal"/>
              <w:jc w:val="center"/>
            </w:pPr>
            <w:r>
              <w:t>тримеперидин</w:t>
            </w:r>
          </w:p>
        </w:tc>
        <w:tc>
          <w:tcPr>
            <w:tcW w:w="4252" w:type="dxa"/>
            <w:vAlign w:val="center"/>
          </w:tcPr>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Merge w:val="restart"/>
            <w:vAlign w:val="center"/>
          </w:tcPr>
          <w:p w:rsidR="00A44889" w:rsidRDefault="00A44889">
            <w:pPr>
              <w:pStyle w:val="ConsPlusNormal"/>
              <w:jc w:val="center"/>
            </w:pPr>
            <w:r>
              <w:t>N 01AX</w:t>
            </w:r>
          </w:p>
        </w:tc>
        <w:tc>
          <w:tcPr>
            <w:tcW w:w="4535" w:type="dxa"/>
            <w:vMerge w:val="restart"/>
            <w:vAlign w:val="center"/>
          </w:tcPr>
          <w:p w:rsidR="00A44889" w:rsidRDefault="00A44889">
            <w:pPr>
              <w:pStyle w:val="ConsPlusNormal"/>
              <w:jc w:val="both"/>
            </w:pPr>
            <w:r>
              <w:t>другие препараты для общей анестезии</w:t>
            </w:r>
          </w:p>
        </w:tc>
        <w:tc>
          <w:tcPr>
            <w:tcW w:w="3139" w:type="dxa"/>
            <w:vAlign w:val="center"/>
          </w:tcPr>
          <w:p w:rsidR="00A44889" w:rsidRDefault="00A44889">
            <w:pPr>
              <w:pStyle w:val="ConsPlusNormal"/>
              <w:jc w:val="center"/>
            </w:pPr>
            <w:r>
              <w:t>динитрогена оксид</w:t>
            </w:r>
          </w:p>
        </w:tc>
        <w:tc>
          <w:tcPr>
            <w:tcW w:w="4252" w:type="dxa"/>
            <w:vAlign w:val="center"/>
          </w:tcPr>
          <w:p w:rsidR="00A44889" w:rsidRDefault="00A44889">
            <w:pPr>
              <w:pStyle w:val="ConsPlusNormal"/>
              <w:jc w:val="center"/>
            </w:pPr>
            <w:r>
              <w:t>газ сжатый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кетамин</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натрия оксибутират</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пропофол</w:t>
            </w:r>
          </w:p>
        </w:tc>
        <w:tc>
          <w:tcPr>
            <w:tcW w:w="4252" w:type="dxa"/>
            <w:vAlign w:val="center"/>
          </w:tcPr>
          <w:p w:rsidR="00A44889" w:rsidRDefault="00A44889">
            <w:pPr>
              <w:pStyle w:val="ConsPlusNormal"/>
              <w:jc w:val="center"/>
            </w:pPr>
            <w:r>
              <w:t>эмульсия для внутривенного введения;</w:t>
            </w:r>
          </w:p>
          <w:p w:rsidR="00A44889" w:rsidRDefault="00A44889">
            <w:pPr>
              <w:pStyle w:val="ConsPlusNormal"/>
              <w:jc w:val="center"/>
            </w:pPr>
            <w:r>
              <w:lastRenderedPageBreak/>
              <w:t>эмульсия для инфузий</w:t>
            </w:r>
          </w:p>
        </w:tc>
      </w:tr>
      <w:tr w:rsidR="00A44889">
        <w:tc>
          <w:tcPr>
            <w:tcW w:w="1134" w:type="dxa"/>
            <w:vAlign w:val="center"/>
          </w:tcPr>
          <w:p w:rsidR="00A44889" w:rsidRDefault="00A44889">
            <w:pPr>
              <w:pStyle w:val="ConsPlusNormal"/>
              <w:jc w:val="center"/>
            </w:pPr>
            <w:r>
              <w:lastRenderedPageBreak/>
              <w:t>N 01B</w:t>
            </w:r>
          </w:p>
        </w:tc>
        <w:tc>
          <w:tcPr>
            <w:tcW w:w="4535" w:type="dxa"/>
            <w:vAlign w:val="center"/>
          </w:tcPr>
          <w:p w:rsidR="00A44889" w:rsidRDefault="00A44889">
            <w:pPr>
              <w:pStyle w:val="ConsPlusNormal"/>
              <w:jc w:val="both"/>
            </w:pPr>
            <w:r>
              <w:t>местные анестетики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01BA</w:t>
            </w:r>
          </w:p>
        </w:tc>
        <w:tc>
          <w:tcPr>
            <w:tcW w:w="4535" w:type="dxa"/>
            <w:vAlign w:val="center"/>
          </w:tcPr>
          <w:p w:rsidR="00A44889" w:rsidRDefault="00A44889">
            <w:pPr>
              <w:pStyle w:val="ConsPlusNormal"/>
              <w:jc w:val="both"/>
            </w:pPr>
            <w:r>
              <w:t>эфиры аминобензойной кислоты</w:t>
            </w:r>
          </w:p>
        </w:tc>
        <w:tc>
          <w:tcPr>
            <w:tcW w:w="3139" w:type="dxa"/>
            <w:vAlign w:val="center"/>
          </w:tcPr>
          <w:p w:rsidR="00A44889" w:rsidRDefault="00A44889">
            <w:pPr>
              <w:pStyle w:val="ConsPlusNormal"/>
              <w:jc w:val="center"/>
            </w:pPr>
            <w:r>
              <w:t>прокаин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N 01BB</w:t>
            </w:r>
          </w:p>
        </w:tc>
        <w:tc>
          <w:tcPr>
            <w:tcW w:w="4535" w:type="dxa"/>
            <w:vAlign w:val="center"/>
          </w:tcPr>
          <w:p w:rsidR="00A44889" w:rsidRDefault="00A44889">
            <w:pPr>
              <w:pStyle w:val="ConsPlusNormal"/>
              <w:jc w:val="both"/>
            </w:pPr>
            <w:r>
              <w:t>амиды</w:t>
            </w:r>
          </w:p>
        </w:tc>
        <w:tc>
          <w:tcPr>
            <w:tcW w:w="3139" w:type="dxa"/>
            <w:vAlign w:val="center"/>
          </w:tcPr>
          <w:p w:rsidR="00A44889" w:rsidRDefault="00A44889">
            <w:pPr>
              <w:pStyle w:val="ConsPlusNormal"/>
              <w:jc w:val="center"/>
            </w:pPr>
            <w:r>
              <w:t>бупивакаин</w:t>
            </w:r>
          </w:p>
        </w:tc>
        <w:tc>
          <w:tcPr>
            <w:tcW w:w="4252" w:type="dxa"/>
            <w:vAlign w:val="center"/>
          </w:tcPr>
          <w:p w:rsidR="00A44889" w:rsidRDefault="00A44889">
            <w:pPr>
              <w:pStyle w:val="ConsPlusNormal"/>
              <w:jc w:val="center"/>
            </w:pPr>
            <w:r>
              <w:t>раствор для интратекального введения;</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левобупивакаин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ропивакаин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N 02</w:t>
            </w:r>
          </w:p>
        </w:tc>
        <w:tc>
          <w:tcPr>
            <w:tcW w:w="4535" w:type="dxa"/>
            <w:vAlign w:val="center"/>
          </w:tcPr>
          <w:p w:rsidR="00A44889" w:rsidRDefault="00A44889">
            <w:pPr>
              <w:pStyle w:val="ConsPlusNormal"/>
              <w:jc w:val="both"/>
            </w:pPr>
            <w:r>
              <w:t>анальгетики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02A</w:t>
            </w:r>
          </w:p>
        </w:tc>
        <w:tc>
          <w:tcPr>
            <w:tcW w:w="4535" w:type="dxa"/>
            <w:vAlign w:val="center"/>
          </w:tcPr>
          <w:p w:rsidR="00A44889" w:rsidRDefault="00A44889">
            <w:pPr>
              <w:pStyle w:val="ConsPlusNormal"/>
              <w:jc w:val="both"/>
            </w:pPr>
            <w:r>
              <w:t>опиоиды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02AA</w:t>
            </w:r>
          </w:p>
        </w:tc>
        <w:tc>
          <w:tcPr>
            <w:tcW w:w="4535" w:type="dxa"/>
            <w:vAlign w:val="center"/>
          </w:tcPr>
          <w:p w:rsidR="00A44889" w:rsidRDefault="00A44889">
            <w:pPr>
              <w:pStyle w:val="ConsPlusNormal"/>
              <w:jc w:val="both"/>
            </w:pPr>
            <w:r>
              <w:t>природные алкалоиды опия</w:t>
            </w:r>
          </w:p>
        </w:tc>
        <w:tc>
          <w:tcPr>
            <w:tcW w:w="3139" w:type="dxa"/>
            <w:vAlign w:val="center"/>
          </w:tcPr>
          <w:p w:rsidR="00A44889" w:rsidRDefault="00A44889">
            <w:pPr>
              <w:pStyle w:val="ConsPlusNormal"/>
              <w:jc w:val="center"/>
            </w:pPr>
            <w:r>
              <w:t>морфин</w:t>
            </w:r>
          </w:p>
        </w:tc>
        <w:tc>
          <w:tcPr>
            <w:tcW w:w="4252"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раствор для инъекций;</w:t>
            </w:r>
          </w:p>
          <w:p w:rsidR="00A44889" w:rsidRDefault="00A44889">
            <w:pPr>
              <w:pStyle w:val="ConsPlusNormal"/>
              <w:jc w:val="center"/>
            </w:pPr>
            <w:r>
              <w:t>раствор для подкожного введения;</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раствор для приема внутрь.</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налоксон + оксикодон</w:t>
            </w:r>
          </w:p>
        </w:tc>
        <w:tc>
          <w:tcPr>
            <w:tcW w:w="4252" w:type="dxa"/>
            <w:vAlign w:val="center"/>
          </w:tcPr>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N 02AB</w:t>
            </w:r>
          </w:p>
        </w:tc>
        <w:tc>
          <w:tcPr>
            <w:tcW w:w="4535" w:type="dxa"/>
            <w:vAlign w:val="center"/>
          </w:tcPr>
          <w:p w:rsidR="00A44889" w:rsidRDefault="00A44889">
            <w:pPr>
              <w:pStyle w:val="ConsPlusNormal"/>
              <w:jc w:val="both"/>
            </w:pPr>
            <w:r>
              <w:t>производные фенилпиперидина</w:t>
            </w:r>
          </w:p>
        </w:tc>
        <w:tc>
          <w:tcPr>
            <w:tcW w:w="3139" w:type="dxa"/>
            <w:vAlign w:val="center"/>
          </w:tcPr>
          <w:p w:rsidR="00A44889" w:rsidRDefault="00A44889">
            <w:pPr>
              <w:pStyle w:val="ConsPlusNormal"/>
              <w:jc w:val="center"/>
            </w:pPr>
            <w:r>
              <w:t>фентанил</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трансдермальная терапевтическая система</w:t>
            </w:r>
          </w:p>
        </w:tc>
      </w:tr>
      <w:tr w:rsidR="00A44889">
        <w:tc>
          <w:tcPr>
            <w:tcW w:w="1134" w:type="dxa"/>
            <w:vAlign w:val="center"/>
          </w:tcPr>
          <w:p w:rsidR="00A44889" w:rsidRDefault="00A44889">
            <w:pPr>
              <w:pStyle w:val="ConsPlusNormal"/>
              <w:jc w:val="center"/>
            </w:pPr>
            <w:r>
              <w:lastRenderedPageBreak/>
              <w:t>N 02AE</w:t>
            </w:r>
          </w:p>
        </w:tc>
        <w:tc>
          <w:tcPr>
            <w:tcW w:w="4535" w:type="dxa"/>
            <w:vAlign w:val="center"/>
          </w:tcPr>
          <w:p w:rsidR="00A44889" w:rsidRDefault="00A44889">
            <w:pPr>
              <w:pStyle w:val="ConsPlusNormal"/>
              <w:jc w:val="both"/>
            </w:pPr>
            <w:r>
              <w:t>производные орипавина</w:t>
            </w:r>
          </w:p>
        </w:tc>
        <w:tc>
          <w:tcPr>
            <w:tcW w:w="3139" w:type="dxa"/>
            <w:vAlign w:val="center"/>
          </w:tcPr>
          <w:p w:rsidR="00A44889" w:rsidRDefault="00A44889">
            <w:pPr>
              <w:pStyle w:val="ConsPlusNormal"/>
              <w:jc w:val="center"/>
            </w:pPr>
            <w:r>
              <w:t>бупренорфин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N 02AX</w:t>
            </w:r>
          </w:p>
        </w:tc>
        <w:tc>
          <w:tcPr>
            <w:tcW w:w="4535" w:type="dxa"/>
            <w:vAlign w:val="center"/>
          </w:tcPr>
          <w:p w:rsidR="00A44889" w:rsidRDefault="00A44889">
            <w:pPr>
              <w:pStyle w:val="ConsPlusNormal"/>
              <w:jc w:val="both"/>
            </w:pPr>
            <w:r>
              <w:t>другие опиоиды</w:t>
            </w:r>
          </w:p>
        </w:tc>
        <w:tc>
          <w:tcPr>
            <w:tcW w:w="3139" w:type="dxa"/>
            <w:vAlign w:val="center"/>
          </w:tcPr>
          <w:p w:rsidR="00A44889" w:rsidRDefault="00A44889">
            <w:pPr>
              <w:pStyle w:val="ConsPlusNormal"/>
              <w:jc w:val="center"/>
            </w:pPr>
            <w:r>
              <w:t>пропионилфенил-этоксиэтилпиперидин</w:t>
            </w:r>
          </w:p>
        </w:tc>
        <w:tc>
          <w:tcPr>
            <w:tcW w:w="4252" w:type="dxa"/>
            <w:vAlign w:val="center"/>
          </w:tcPr>
          <w:p w:rsidR="00A44889" w:rsidRDefault="00A44889">
            <w:pPr>
              <w:pStyle w:val="ConsPlusNormal"/>
              <w:jc w:val="center"/>
            </w:pPr>
            <w:r>
              <w:t>таблетки защечные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тапентадол</w:t>
            </w:r>
          </w:p>
        </w:tc>
        <w:tc>
          <w:tcPr>
            <w:tcW w:w="4252" w:type="dxa"/>
            <w:vAlign w:val="center"/>
          </w:tcPr>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трамадол</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инъекций;</w:t>
            </w:r>
          </w:p>
          <w:p w:rsidR="00A44889" w:rsidRDefault="00A44889">
            <w:pPr>
              <w:pStyle w:val="ConsPlusNormal"/>
              <w:jc w:val="center"/>
            </w:pPr>
            <w:r>
              <w:t>суппозитории ректальные;</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N 02B</w:t>
            </w:r>
          </w:p>
        </w:tc>
        <w:tc>
          <w:tcPr>
            <w:tcW w:w="4535" w:type="dxa"/>
            <w:vAlign w:val="center"/>
          </w:tcPr>
          <w:p w:rsidR="00A44889" w:rsidRDefault="00A44889">
            <w:pPr>
              <w:pStyle w:val="ConsPlusNormal"/>
              <w:jc w:val="both"/>
            </w:pPr>
            <w:r>
              <w:t>другие анальгетики и антипиретики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02BA</w:t>
            </w:r>
          </w:p>
        </w:tc>
        <w:tc>
          <w:tcPr>
            <w:tcW w:w="4535" w:type="dxa"/>
            <w:vAlign w:val="center"/>
          </w:tcPr>
          <w:p w:rsidR="00A44889" w:rsidRDefault="00A44889">
            <w:pPr>
              <w:pStyle w:val="ConsPlusNormal"/>
              <w:jc w:val="both"/>
            </w:pPr>
            <w:r>
              <w:t>салициловая кислота и ее производные</w:t>
            </w:r>
          </w:p>
        </w:tc>
        <w:tc>
          <w:tcPr>
            <w:tcW w:w="3139" w:type="dxa"/>
            <w:vAlign w:val="center"/>
          </w:tcPr>
          <w:p w:rsidR="00A44889" w:rsidRDefault="00A44889">
            <w:pPr>
              <w:pStyle w:val="ConsPlusNormal"/>
              <w:jc w:val="center"/>
            </w:pPr>
            <w:r>
              <w:t>ацетилсалициловая кислота</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кишечнорастворимые, покрытые оболочкой;</w:t>
            </w:r>
          </w:p>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пленочной оболочкой</w:t>
            </w:r>
          </w:p>
        </w:tc>
      </w:tr>
      <w:tr w:rsidR="00A44889">
        <w:tc>
          <w:tcPr>
            <w:tcW w:w="1134" w:type="dxa"/>
            <w:vAlign w:val="center"/>
          </w:tcPr>
          <w:p w:rsidR="00A44889" w:rsidRDefault="00A44889">
            <w:pPr>
              <w:pStyle w:val="ConsPlusNormal"/>
              <w:jc w:val="center"/>
            </w:pPr>
            <w:r>
              <w:t>N 02BE</w:t>
            </w:r>
          </w:p>
        </w:tc>
        <w:tc>
          <w:tcPr>
            <w:tcW w:w="4535" w:type="dxa"/>
            <w:vAlign w:val="center"/>
          </w:tcPr>
          <w:p w:rsidR="00A44889" w:rsidRDefault="00A44889">
            <w:pPr>
              <w:pStyle w:val="ConsPlusNormal"/>
              <w:jc w:val="both"/>
            </w:pPr>
            <w:r>
              <w:t>анилиды</w:t>
            </w:r>
          </w:p>
        </w:tc>
        <w:tc>
          <w:tcPr>
            <w:tcW w:w="3139" w:type="dxa"/>
            <w:vAlign w:val="center"/>
          </w:tcPr>
          <w:p w:rsidR="00A44889" w:rsidRDefault="00A44889">
            <w:pPr>
              <w:pStyle w:val="ConsPlusNormal"/>
              <w:jc w:val="center"/>
            </w:pPr>
            <w:r>
              <w:t>парацетамол</w:t>
            </w:r>
          </w:p>
        </w:tc>
        <w:tc>
          <w:tcPr>
            <w:tcW w:w="4252"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раствор для приема внутрь (для детей);</w:t>
            </w:r>
          </w:p>
          <w:p w:rsidR="00A44889" w:rsidRDefault="00A44889">
            <w:pPr>
              <w:pStyle w:val="ConsPlusNormal"/>
              <w:jc w:val="center"/>
            </w:pPr>
            <w:r>
              <w:lastRenderedPageBreak/>
              <w:t>суппозитории ректальные;</w:t>
            </w:r>
          </w:p>
          <w:p w:rsidR="00A44889" w:rsidRDefault="00A44889">
            <w:pPr>
              <w:pStyle w:val="ConsPlusNormal"/>
              <w:jc w:val="center"/>
            </w:pPr>
            <w:r>
              <w:t>суппозитории ректальные (для детей);</w:t>
            </w:r>
          </w:p>
          <w:p w:rsidR="00A44889" w:rsidRDefault="00A44889">
            <w:pPr>
              <w:pStyle w:val="ConsPlusNormal"/>
              <w:jc w:val="center"/>
            </w:pPr>
            <w:r>
              <w:t>суспензия для приема внутрь;</w:t>
            </w:r>
          </w:p>
          <w:p w:rsidR="00A44889" w:rsidRDefault="00A44889">
            <w:pPr>
              <w:pStyle w:val="ConsPlusNormal"/>
              <w:jc w:val="center"/>
            </w:pPr>
            <w:r>
              <w:t>суспензия для приема внутрь (для детей);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N 03</w:t>
            </w:r>
          </w:p>
        </w:tc>
        <w:tc>
          <w:tcPr>
            <w:tcW w:w="4535" w:type="dxa"/>
            <w:vAlign w:val="center"/>
          </w:tcPr>
          <w:p w:rsidR="00A44889" w:rsidRDefault="00A44889">
            <w:pPr>
              <w:pStyle w:val="ConsPlusNormal"/>
              <w:jc w:val="both"/>
            </w:pPr>
            <w:r>
              <w:t>противоэпилептические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03A</w:t>
            </w:r>
          </w:p>
        </w:tc>
        <w:tc>
          <w:tcPr>
            <w:tcW w:w="4535" w:type="dxa"/>
            <w:vAlign w:val="center"/>
          </w:tcPr>
          <w:p w:rsidR="00A44889" w:rsidRDefault="00A44889">
            <w:pPr>
              <w:pStyle w:val="ConsPlusNormal"/>
              <w:jc w:val="both"/>
            </w:pPr>
            <w:r>
              <w:t>противоэпилептические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03AA</w:t>
            </w:r>
          </w:p>
        </w:tc>
        <w:tc>
          <w:tcPr>
            <w:tcW w:w="4535" w:type="dxa"/>
            <w:vAlign w:val="center"/>
          </w:tcPr>
          <w:p w:rsidR="00A44889" w:rsidRDefault="00A44889">
            <w:pPr>
              <w:pStyle w:val="ConsPlusNormal"/>
              <w:jc w:val="both"/>
            </w:pPr>
            <w:r>
              <w:t>барбитураты и их производные</w:t>
            </w:r>
          </w:p>
        </w:tc>
        <w:tc>
          <w:tcPr>
            <w:tcW w:w="3139" w:type="dxa"/>
            <w:vAlign w:val="center"/>
          </w:tcPr>
          <w:p w:rsidR="00A44889" w:rsidRDefault="00A44889">
            <w:pPr>
              <w:pStyle w:val="ConsPlusNormal"/>
              <w:jc w:val="center"/>
            </w:pPr>
            <w:r>
              <w:t>бензобарбитал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фенобарбитал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(для детей)</w:t>
            </w:r>
          </w:p>
        </w:tc>
      </w:tr>
      <w:tr w:rsidR="00A44889">
        <w:tc>
          <w:tcPr>
            <w:tcW w:w="1134" w:type="dxa"/>
            <w:vAlign w:val="center"/>
          </w:tcPr>
          <w:p w:rsidR="00A44889" w:rsidRDefault="00A44889">
            <w:pPr>
              <w:pStyle w:val="ConsPlusNormal"/>
              <w:jc w:val="center"/>
            </w:pPr>
            <w:r>
              <w:t>N 03AB</w:t>
            </w:r>
          </w:p>
        </w:tc>
        <w:tc>
          <w:tcPr>
            <w:tcW w:w="4535" w:type="dxa"/>
            <w:vAlign w:val="center"/>
          </w:tcPr>
          <w:p w:rsidR="00A44889" w:rsidRDefault="00A44889">
            <w:pPr>
              <w:pStyle w:val="ConsPlusNormal"/>
              <w:jc w:val="both"/>
            </w:pPr>
            <w:r>
              <w:t>производные гидантоина</w:t>
            </w:r>
          </w:p>
        </w:tc>
        <w:tc>
          <w:tcPr>
            <w:tcW w:w="3139" w:type="dxa"/>
            <w:vAlign w:val="center"/>
          </w:tcPr>
          <w:p w:rsidR="00A44889" w:rsidRDefault="00A44889">
            <w:pPr>
              <w:pStyle w:val="ConsPlusNormal"/>
              <w:jc w:val="center"/>
            </w:pPr>
            <w:r>
              <w:t>фенитоин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03AD</w:t>
            </w:r>
          </w:p>
        </w:tc>
        <w:tc>
          <w:tcPr>
            <w:tcW w:w="4535" w:type="dxa"/>
            <w:vAlign w:val="center"/>
          </w:tcPr>
          <w:p w:rsidR="00A44889" w:rsidRDefault="00A44889">
            <w:pPr>
              <w:pStyle w:val="ConsPlusNormal"/>
              <w:jc w:val="both"/>
            </w:pPr>
            <w:r>
              <w:t>производные сукцинимида</w:t>
            </w:r>
          </w:p>
        </w:tc>
        <w:tc>
          <w:tcPr>
            <w:tcW w:w="3139" w:type="dxa"/>
            <w:vAlign w:val="center"/>
          </w:tcPr>
          <w:p w:rsidR="00A44889" w:rsidRDefault="00A44889">
            <w:pPr>
              <w:pStyle w:val="ConsPlusNormal"/>
              <w:jc w:val="center"/>
            </w:pPr>
            <w:r>
              <w:t>этосуксимид</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N 03AЕ</w:t>
            </w:r>
          </w:p>
        </w:tc>
        <w:tc>
          <w:tcPr>
            <w:tcW w:w="4535" w:type="dxa"/>
            <w:vAlign w:val="center"/>
          </w:tcPr>
          <w:p w:rsidR="00A44889" w:rsidRDefault="00A44889">
            <w:pPr>
              <w:pStyle w:val="ConsPlusNormal"/>
              <w:jc w:val="both"/>
            </w:pPr>
            <w:r>
              <w:t>производные бензодиазепина</w:t>
            </w:r>
          </w:p>
        </w:tc>
        <w:tc>
          <w:tcPr>
            <w:tcW w:w="3139" w:type="dxa"/>
            <w:vAlign w:val="center"/>
          </w:tcPr>
          <w:p w:rsidR="00A44889" w:rsidRDefault="00A44889">
            <w:pPr>
              <w:pStyle w:val="ConsPlusNormal"/>
              <w:jc w:val="center"/>
            </w:pPr>
            <w:r>
              <w:t>клоназепам</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03AF</w:t>
            </w:r>
          </w:p>
        </w:tc>
        <w:tc>
          <w:tcPr>
            <w:tcW w:w="4535" w:type="dxa"/>
            <w:vAlign w:val="center"/>
          </w:tcPr>
          <w:p w:rsidR="00A44889" w:rsidRDefault="00A44889">
            <w:pPr>
              <w:pStyle w:val="ConsPlusNormal"/>
              <w:jc w:val="both"/>
            </w:pPr>
            <w:r>
              <w:t>производные карбоксамида</w:t>
            </w:r>
          </w:p>
        </w:tc>
        <w:tc>
          <w:tcPr>
            <w:tcW w:w="3139" w:type="dxa"/>
            <w:vAlign w:val="center"/>
          </w:tcPr>
          <w:p w:rsidR="00A44889" w:rsidRDefault="00A44889">
            <w:pPr>
              <w:pStyle w:val="ConsPlusNormal"/>
              <w:jc w:val="center"/>
            </w:pPr>
            <w:r>
              <w:t>карбамазепин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окскарбазепин</w:t>
            </w:r>
          </w:p>
        </w:tc>
        <w:tc>
          <w:tcPr>
            <w:tcW w:w="4252"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03AG</w:t>
            </w:r>
          </w:p>
        </w:tc>
        <w:tc>
          <w:tcPr>
            <w:tcW w:w="4535" w:type="dxa"/>
            <w:vAlign w:val="center"/>
          </w:tcPr>
          <w:p w:rsidR="00A44889" w:rsidRDefault="00A44889">
            <w:pPr>
              <w:pStyle w:val="ConsPlusNormal"/>
              <w:jc w:val="both"/>
            </w:pPr>
            <w:r>
              <w:t>производные жирных кислот</w:t>
            </w:r>
          </w:p>
        </w:tc>
        <w:tc>
          <w:tcPr>
            <w:tcW w:w="3139" w:type="dxa"/>
            <w:vAlign w:val="center"/>
          </w:tcPr>
          <w:p w:rsidR="00A44889" w:rsidRDefault="00A44889">
            <w:pPr>
              <w:pStyle w:val="ConsPlusNormal"/>
              <w:jc w:val="center"/>
            </w:pPr>
            <w:r>
              <w:t>вальпроевая кислота</w:t>
            </w:r>
          </w:p>
        </w:tc>
        <w:tc>
          <w:tcPr>
            <w:tcW w:w="4252" w:type="dxa"/>
            <w:vAlign w:val="center"/>
          </w:tcPr>
          <w:p w:rsidR="00A44889" w:rsidRDefault="00A44889">
            <w:pPr>
              <w:pStyle w:val="ConsPlusNormal"/>
              <w:jc w:val="center"/>
            </w:pPr>
            <w:r>
              <w:t>гранулы с пролонгированным высвобождением;</w:t>
            </w:r>
          </w:p>
          <w:p w:rsidR="00A44889" w:rsidRDefault="00A44889">
            <w:pPr>
              <w:pStyle w:val="ConsPlusNormal"/>
              <w:jc w:val="center"/>
            </w:pPr>
            <w:r>
              <w:t>капли для приема внутрь;</w:t>
            </w:r>
          </w:p>
          <w:p w:rsidR="00A44889" w:rsidRDefault="00A44889">
            <w:pPr>
              <w:pStyle w:val="ConsPlusNormal"/>
              <w:jc w:val="center"/>
            </w:pPr>
            <w:r>
              <w:t>капсулы кишечнорастворимые;</w:t>
            </w:r>
          </w:p>
          <w:p w:rsidR="00A44889" w:rsidRDefault="00A44889">
            <w:pPr>
              <w:pStyle w:val="ConsPlusNormal"/>
              <w:jc w:val="center"/>
            </w:pPr>
            <w:r>
              <w:lastRenderedPageBreak/>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сироп;</w:t>
            </w:r>
          </w:p>
          <w:p w:rsidR="00A44889" w:rsidRDefault="00A44889">
            <w:pPr>
              <w:pStyle w:val="ConsPlusNormal"/>
              <w:jc w:val="center"/>
            </w:pPr>
            <w:r>
              <w:t>сироп (для детей);</w:t>
            </w:r>
          </w:p>
          <w:p w:rsidR="00A44889" w:rsidRDefault="00A44889">
            <w:pPr>
              <w:pStyle w:val="ConsPlusNormal"/>
              <w:jc w:val="center"/>
            </w:pPr>
            <w:r>
              <w:t>таблетки;</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lastRenderedPageBreak/>
              <w:t>N 03AX</w:t>
            </w:r>
          </w:p>
        </w:tc>
        <w:tc>
          <w:tcPr>
            <w:tcW w:w="4535" w:type="dxa"/>
            <w:vAlign w:val="center"/>
          </w:tcPr>
          <w:p w:rsidR="00A44889" w:rsidRDefault="00A44889">
            <w:pPr>
              <w:pStyle w:val="ConsPlusNormal"/>
              <w:jc w:val="both"/>
            </w:pPr>
            <w:r>
              <w:t>другие противоэпилептические препараты</w:t>
            </w:r>
          </w:p>
        </w:tc>
        <w:tc>
          <w:tcPr>
            <w:tcW w:w="3139" w:type="dxa"/>
            <w:vAlign w:val="center"/>
          </w:tcPr>
          <w:p w:rsidR="00A44889" w:rsidRDefault="00A44889">
            <w:pPr>
              <w:pStyle w:val="ConsPlusNormal"/>
              <w:jc w:val="center"/>
            </w:pPr>
            <w:r>
              <w:t>бриварацетам</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лакосамид</w:t>
            </w:r>
          </w:p>
        </w:tc>
        <w:tc>
          <w:tcPr>
            <w:tcW w:w="4252"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леветирацетам</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перампанел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прегабалин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топирамат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04</w:t>
            </w:r>
          </w:p>
        </w:tc>
        <w:tc>
          <w:tcPr>
            <w:tcW w:w="4535" w:type="dxa"/>
            <w:vAlign w:val="center"/>
          </w:tcPr>
          <w:p w:rsidR="00A44889" w:rsidRDefault="00A44889">
            <w:pPr>
              <w:pStyle w:val="ConsPlusNormal"/>
              <w:jc w:val="both"/>
            </w:pPr>
            <w:r>
              <w:t>противопаркинсонические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N 04A</w:t>
            </w:r>
          </w:p>
        </w:tc>
        <w:tc>
          <w:tcPr>
            <w:tcW w:w="4535" w:type="dxa"/>
            <w:vAlign w:val="center"/>
          </w:tcPr>
          <w:p w:rsidR="00A44889" w:rsidRDefault="00A44889">
            <w:pPr>
              <w:pStyle w:val="ConsPlusNormal"/>
              <w:jc w:val="both"/>
            </w:pPr>
            <w:r>
              <w:t>антихолинергические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04AA</w:t>
            </w:r>
          </w:p>
        </w:tc>
        <w:tc>
          <w:tcPr>
            <w:tcW w:w="4535" w:type="dxa"/>
            <w:vAlign w:val="center"/>
          </w:tcPr>
          <w:p w:rsidR="00A44889" w:rsidRDefault="00A44889">
            <w:pPr>
              <w:pStyle w:val="ConsPlusNormal"/>
              <w:jc w:val="both"/>
            </w:pPr>
            <w:r>
              <w:t>третичные амины</w:t>
            </w:r>
          </w:p>
        </w:tc>
        <w:tc>
          <w:tcPr>
            <w:tcW w:w="3139" w:type="dxa"/>
            <w:vAlign w:val="center"/>
          </w:tcPr>
          <w:p w:rsidR="00A44889" w:rsidRDefault="00A44889">
            <w:pPr>
              <w:pStyle w:val="ConsPlusNormal"/>
              <w:jc w:val="center"/>
            </w:pPr>
            <w:r>
              <w:t>бипериден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тригексифенидил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04B</w:t>
            </w:r>
          </w:p>
        </w:tc>
        <w:tc>
          <w:tcPr>
            <w:tcW w:w="4535" w:type="dxa"/>
            <w:vAlign w:val="center"/>
          </w:tcPr>
          <w:p w:rsidR="00A44889" w:rsidRDefault="00A44889">
            <w:pPr>
              <w:pStyle w:val="ConsPlusNormal"/>
              <w:jc w:val="both"/>
            </w:pPr>
            <w:r>
              <w:t>дофаминергические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04BA</w:t>
            </w:r>
          </w:p>
        </w:tc>
        <w:tc>
          <w:tcPr>
            <w:tcW w:w="4535" w:type="dxa"/>
            <w:vAlign w:val="center"/>
          </w:tcPr>
          <w:p w:rsidR="00A44889" w:rsidRDefault="00A44889">
            <w:pPr>
              <w:pStyle w:val="ConsPlusNormal"/>
              <w:jc w:val="both"/>
            </w:pPr>
            <w:r>
              <w:t>допа и ее производные</w:t>
            </w:r>
          </w:p>
        </w:tc>
        <w:tc>
          <w:tcPr>
            <w:tcW w:w="3139" w:type="dxa"/>
            <w:vAlign w:val="center"/>
          </w:tcPr>
          <w:p w:rsidR="00A44889" w:rsidRDefault="00A44889">
            <w:pPr>
              <w:pStyle w:val="ConsPlusNormal"/>
              <w:jc w:val="center"/>
            </w:pPr>
            <w:r>
              <w:t>леводопа + бенсеразид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леводопа + карбидопа</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04BB</w:t>
            </w:r>
          </w:p>
        </w:tc>
        <w:tc>
          <w:tcPr>
            <w:tcW w:w="4535" w:type="dxa"/>
            <w:vAlign w:val="center"/>
          </w:tcPr>
          <w:p w:rsidR="00A44889" w:rsidRDefault="00A44889">
            <w:pPr>
              <w:pStyle w:val="ConsPlusNormal"/>
              <w:jc w:val="both"/>
            </w:pPr>
            <w:r>
              <w:t>производные адамантана</w:t>
            </w:r>
          </w:p>
        </w:tc>
        <w:tc>
          <w:tcPr>
            <w:tcW w:w="3139" w:type="dxa"/>
            <w:vAlign w:val="center"/>
          </w:tcPr>
          <w:p w:rsidR="00A44889" w:rsidRDefault="00A44889">
            <w:pPr>
              <w:pStyle w:val="ConsPlusNormal"/>
              <w:jc w:val="center"/>
            </w:pPr>
            <w:r>
              <w:t>амантадин</w:t>
            </w:r>
          </w:p>
        </w:tc>
        <w:tc>
          <w:tcPr>
            <w:tcW w:w="4252"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04BC</w:t>
            </w:r>
          </w:p>
        </w:tc>
        <w:tc>
          <w:tcPr>
            <w:tcW w:w="4535" w:type="dxa"/>
            <w:vAlign w:val="center"/>
          </w:tcPr>
          <w:p w:rsidR="00A44889" w:rsidRDefault="00A44889">
            <w:pPr>
              <w:pStyle w:val="ConsPlusNormal"/>
              <w:jc w:val="both"/>
            </w:pPr>
            <w:r>
              <w:t>агонисты дофаминовых рецепторов</w:t>
            </w:r>
          </w:p>
        </w:tc>
        <w:tc>
          <w:tcPr>
            <w:tcW w:w="3139" w:type="dxa"/>
            <w:vAlign w:val="center"/>
          </w:tcPr>
          <w:p w:rsidR="00A44889" w:rsidRDefault="00A44889">
            <w:pPr>
              <w:pStyle w:val="ConsPlusNormal"/>
              <w:jc w:val="center"/>
            </w:pPr>
            <w:r>
              <w:t>пирибедил</w:t>
            </w:r>
          </w:p>
        </w:tc>
        <w:tc>
          <w:tcPr>
            <w:tcW w:w="4252" w:type="dxa"/>
            <w:vAlign w:val="center"/>
          </w:tcPr>
          <w:p w:rsidR="00A44889" w:rsidRDefault="00A44889">
            <w:pPr>
              <w:pStyle w:val="ConsPlusNormal"/>
              <w:jc w:val="center"/>
            </w:pPr>
            <w:r>
              <w:t>таблетки с контролируемым высвобождением, покрытые оболочкой;</w:t>
            </w:r>
          </w:p>
          <w:p w:rsidR="00A44889" w:rsidRDefault="00A44889">
            <w:pPr>
              <w:pStyle w:val="ConsPlusNormal"/>
              <w:jc w:val="center"/>
            </w:pPr>
            <w:r>
              <w:t>таблетки с контролируемым высвобождением,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прамипексол</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tc>
      </w:tr>
      <w:tr w:rsidR="00A44889">
        <w:tc>
          <w:tcPr>
            <w:tcW w:w="1134" w:type="dxa"/>
            <w:vAlign w:val="center"/>
          </w:tcPr>
          <w:p w:rsidR="00A44889" w:rsidRDefault="00A44889">
            <w:pPr>
              <w:pStyle w:val="ConsPlusNormal"/>
              <w:jc w:val="center"/>
            </w:pPr>
            <w:r>
              <w:t>N 05</w:t>
            </w:r>
          </w:p>
        </w:tc>
        <w:tc>
          <w:tcPr>
            <w:tcW w:w="4535" w:type="dxa"/>
            <w:vAlign w:val="center"/>
          </w:tcPr>
          <w:p w:rsidR="00A44889" w:rsidRDefault="00A44889">
            <w:pPr>
              <w:pStyle w:val="ConsPlusNormal"/>
              <w:jc w:val="both"/>
            </w:pPr>
            <w:r>
              <w:t>психолептики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05A</w:t>
            </w:r>
          </w:p>
        </w:tc>
        <w:tc>
          <w:tcPr>
            <w:tcW w:w="4535" w:type="dxa"/>
            <w:vAlign w:val="center"/>
          </w:tcPr>
          <w:p w:rsidR="00A44889" w:rsidRDefault="00A44889">
            <w:pPr>
              <w:pStyle w:val="ConsPlusNormal"/>
              <w:jc w:val="both"/>
            </w:pPr>
            <w:r>
              <w:t>антипсихотические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05AA</w:t>
            </w:r>
          </w:p>
        </w:tc>
        <w:tc>
          <w:tcPr>
            <w:tcW w:w="4535" w:type="dxa"/>
            <w:vAlign w:val="center"/>
          </w:tcPr>
          <w:p w:rsidR="00A44889" w:rsidRDefault="00A44889">
            <w:pPr>
              <w:pStyle w:val="ConsPlusNormal"/>
              <w:jc w:val="both"/>
            </w:pPr>
            <w:r>
              <w:t>алифатические производные фенотиазина</w:t>
            </w:r>
          </w:p>
        </w:tc>
        <w:tc>
          <w:tcPr>
            <w:tcW w:w="3139" w:type="dxa"/>
            <w:vAlign w:val="center"/>
          </w:tcPr>
          <w:p w:rsidR="00A44889" w:rsidRDefault="00A44889">
            <w:pPr>
              <w:pStyle w:val="ConsPlusNormal"/>
              <w:jc w:val="center"/>
            </w:pPr>
            <w:r>
              <w:t>левомепромазин</w:t>
            </w:r>
          </w:p>
        </w:tc>
        <w:tc>
          <w:tcPr>
            <w:tcW w:w="4252" w:type="dxa"/>
            <w:vAlign w:val="center"/>
          </w:tcPr>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lastRenderedPageBreak/>
              <w:t>таблетки,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хлорпромазин</w:t>
            </w:r>
          </w:p>
        </w:tc>
        <w:tc>
          <w:tcPr>
            <w:tcW w:w="4252" w:type="dxa"/>
            <w:vAlign w:val="center"/>
          </w:tcPr>
          <w:p w:rsidR="00A44889" w:rsidRDefault="00A44889">
            <w:pPr>
              <w:pStyle w:val="ConsPlusNormal"/>
              <w:jc w:val="center"/>
            </w:pPr>
            <w:r>
              <w:t>драже;</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05AB</w:t>
            </w:r>
          </w:p>
        </w:tc>
        <w:tc>
          <w:tcPr>
            <w:tcW w:w="4535" w:type="dxa"/>
            <w:vAlign w:val="center"/>
          </w:tcPr>
          <w:p w:rsidR="00A44889" w:rsidRDefault="00A44889">
            <w:pPr>
              <w:pStyle w:val="ConsPlusNormal"/>
              <w:jc w:val="both"/>
            </w:pPr>
            <w:r>
              <w:t>пиперазиновые производные фенотиазина</w:t>
            </w:r>
          </w:p>
        </w:tc>
        <w:tc>
          <w:tcPr>
            <w:tcW w:w="3139" w:type="dxa"/>
            <w:vAlign w:val="center"/>
          </w:tcPr>
          <w:p w:rsidR="00A44889" w:rsidRDefault="00A44889">
            <w:pPr>
              <w:pStyle w:val="ConsPlusNormal"/>
              <w:jc w:val="center"/>
            </w:pPr>
            <w:r>
              <w:t>перфеназин</w:t>
            </w:r>
          </w:p>
        </w:tc>
        <w:tc>
          <w:tcPr>
            <w:tcW w:w="4252" w:type="dxa"/>
            <w:vAlign w:val="center"/>
          </w:tcPr>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трифлуоперазин</w:t>
            </w:r>
          </w:p>
        </w:tc>
        <w:tc>
          <w:tcPr>
            <w:tcW w:w="4252" w:type="dxa"/>
            <w:vAlign w:val="center"/>
          </w:tcPr>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флуфеназин</w:t>
            </w:r>
          </w:p>
        </w:tc>
        <w:tc>
          <w:tcPr>
            <w:tcW w:w="4252" w:type="dxa"/>
            <w:vAlign w:val="center"/>
          </w:tcPr>
          <w:p w:rsidR="00A44889" w:rsidRDefault="00A44889">
            <w:pPr>
              <w:pStyle w:val="ConsPlusNormal"/>
              <w:jc w:val="center"/>
            </w:pPr>
            <w:r>
              <w:t>раствор для внутримышечного введения (масляный)</w:t>
            </w:r>
          </w:p>
        </w:tc>
      </w:tr>
      <w:tr w:rsidR="00A44889">
        <w:tc>
          <w:tcPr>
            <w:tcW w:w="1134" w:type="dxa"/>
            <w:vAlign w:val="center"/>
          </w:tcPr>
          <w:p w:rsidR="00A44889" w:rsidRDefault="00A44889">
            <w:pPr>
              <w:pStyle w:val="ConsPlusNormal"/>
              <w:jc w:val="center"/>
            </w:pPr>
            <w:r>
              <w:t>N 05AC</w:t>
            </w:r>
          </w:p>
        </w:tc>
        <w:tc>
          <w:tcPr>
            <w:tcW w:w="4535" w:type="dxa"/>
            <w:vAlign w:val="center"/>
          </w:tcPr>
          <w:p w:rsidR="00A44889" w:rsidRDefault="00A44889">
            <w:pPr>
              <w:pStyle w:val="ConsPlusNormal"/>
              <w:jc w:val="both"/>
            </w:pPr>
            <w:r>
              <w:t>пиперидиновые производные фенотиазина</w:t>
            </w:r>
          </w:p>
        </w:tc>
        <w:tc>
          <w:tcPr>
            <w:tcW w:w="3139" w:type="dxa"/>
            <w:vAlign w:val="center"/>
          </w:tcPr>
          <w:p w:rsidR="00A44889" w:rsidRDefault="00A44889">
            <w:pPr>
              <w:pStyle w:val="ConsPlusNormal"/>
              <w:jc w:val="center"/>
            </w:pPr>
            <w:r>
              <w:t>перициазин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приема внутрь</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тиоридазин</w:t>
            </w:r>
          </w:p>
        </w:tc>
        <w:tc>
          <w:tcPr>
            <w:tcW w:w="4252"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05AD</w:t>
            </w:r>
          </w:p>
        </w:tc>
        <w:tc>
          <w:tcPr>
            <w:tcW w:w="4535" w:type="dxa"/>
            <w:vAlign w:val="center"/>
          </w:tcPr>
          <w:p w:rsidR="00A44889" w:rsidRDefault="00A44889">
            <w:pPr>
              <w:pStyle w:val="ConsPlusNormal"/>
              <w:jc w:val="both"/>
            </w:pPr>
            <w:r>
              <w:t>производные бутирофенона</w:t>
            </w:r>
          </w:p>
        </w:tc>
        <w:tc>
          <w:tcPr>
            <w:tcW w:w="3139" w:type="dxa"/>
            <w:vAlign w:val="center"/>
          </w:tcPr>
          <w:p w:rsidR="00A44889" w:rsidRDefault="00A44889">
            <w:pPr>
              <w:pStyle w:val="ConsPlusNormal"/>
              <w:jc w:val="center"/>
            </w:pPr>
            <w:r>
              <w:t>галоперидол</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дроперидол</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tc>
      </w:tr>
      <w:tr w:rsidR="00A44889">
        <w:tc>
          <w:tcPr>
            <w:tcW w:w="1134" w:type="dxa"/>
            <w:vMerge w:val="restart"/>
            <w:vAlign w:val="center"/>
          </w:tcPr>
          <w:p w:rsidR="00A44889" w:rsidRDefault="00A44889">
            <w:pPr>
              <w:pStyle w:val="ConsPlusNormal"/>
              <w:jc w:val="center"/>
            </w:pPr>
            <w:r>
              <w:t>N 05AЕ</w:t>
            </w:r>
          </w:p>
        </w:tc>
        <w:tc>
          <w:tcPr>
            <w:tcW w:w="4535" w:type="dxa"/>
            <w:vMerge w:val="restart"/>
            <w:vAlign w:val="center"/>
          </w:tcPr>
          <w:p w:rsidR="00A44889" w:rsidRDefault="00A44889">
            <w:pPr>
              <w:pStyle w:val="ConsPlusNormal"/>
              <w:jc w:val="both"/>
            </w:pPr>
            <w:r>
              <w:t>производные индола</w:t>
            </w:r>
          </w:p>
        </w:tc>
        <w:tc>
          <w:tcPr>
            <w:tcW w:w="3139" w:type="dxa"/>
            <w:vAlign w:val="center"/>
          </w:tcPr>
          <w:p w:rsidR="00A44889" w:rsidRDefault="00A44889">
            <w:pPr>
              <w:pStyle w:val="ConsPlusNormal"/>
              <w:jc w:val="center"/>
            </w:pPr>
            <w:r>
              <w:t>луразидон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сертиндол</w:t>
            </w:r>
          </w:p>
        </w:tc>
        <w:tc>
          <w:tcPr>
            <w:tcW w:w="4252" w:type="dxa"/>
            <w:vAlign w:val="center"/>
          </w:tcPr>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lastRenderedPageBreak/>
              <w:t>N 05AF</w:t>
            </w:r>
          </w:p>
        </w:tc>
        <w:tc>
          <w:tcPr>
            <w:tcW w:w="4535" w:type="dxa"/>
            <w:vAlign w:val="center"/>
          </w:tcPr>
          <w:p w:rsidR="00A44889" w:rsidRDefault="00A44889">
            <w:pPr>
              <w:pStyle w:val="ConsPlusNormal"/>
              <w:jc w:val="both"/>
            </w:pPr>
            <w:r>
              <w:t>производные тиоксантена</w:t>
            </w:r>
          </w:p>
        </w:tc>
        <w:tc>
          <w:tcPr>
            <w:tcW w:w="3139" w:type="dxa"/>
            <w:vAlign w:val="center"/>
          </w:tcPr>
          <w:p w:rsidR="00A44889" w:rsidRDefault="00A44889">
            <w:pPr>
              <w:pStyle w:val="ConsPlusNormal"/>
              <w:jc w:val="center"/>
            </w:pPr>
            <w:r>
              <w:t>зуклопентиксол</w:t>
            </w:r>
          </w:p>
        </w:tc>
        <w:tc>
          <w:tcPr>
            <w:tcW w:w="4252"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флупентиксол</w:t>
            </w:r>
          </w:p>
        </w:tc>
        <w:tc>
          <w:tcPr>
            <w:tcW w:w="4252"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t>N 05AH</w:t>
            </w:r>
          </w:p>
        </w:tc>
        <w:tc>
          <w:tcPr>
            <w:tcW w:w="4535" w:type="dxa"/>
            <w:vAlign w:val="center"/>
          </w:tcPr>
          <w:p w:rsidR="00A44889" w:rsidRDefault="00A44889">
            <w:pPr>
              <w:pStyle w:val="ConsPlusNormal"/>
              <w:jc w:val="both"/>
            </w:pPr>
            <w:r>
              <w:t>диазепины, оксазепины, тиазепины и оксепины</w:t>
            </w:r>
          </w:p>
        </w:tc>
        <w:tc>
          <w:tcPr>
            <w:tcW w:w="3139" w:type="dxa"/>
            <w:vAlign w:val="center"/>
          </w:tcPr>
          <w:p w:rsidR="00A44889" w:rsidRDefault="00A44889">
            <w:pPr>
              <w:pStyle w:val="ConsPlusNormal"/>
              <w:jc w:val="center"/>
            </w:pPr>
            <w:r>
              <w:t>кветиапин</w:t>
            </w:r>
          </w:p>
        </w:tc>
        <w:tc>
          <w:tcPr>
            <w:tcW w:w="4252" w:type="dxa"/>
            <w:vAlign w:val="center"/>
          </w:tcPr>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оланзапин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05AL</w:t>
            </w:r>
          </w:p>
        </w:tc>
        <w:tc>
          <w:tcPr>
            <w:tcW w:w="4535" w:type="dxa"/>
            <w:vAlign w:val="center"/>
          </w:tcPr>
          <w:p w:rsidR="00A44889" w:rsidRDefault="00A44889">
            <w:pPr>
              <w:pStyle w:val="ConsPlusNormal"/>
              <w:jc w:val="both"/>
            </w:pPr>
            <w:r>
              <w:t>бензамиды</w:t>
            </w:r>
          </w:p>
        </w:tc>
        <w:tc>
          <w:tcPr>
            <w:tcW w:w="3139" w:type="dxa"/>
            <w:vAlign w:val="center"/>
          </w:tcPr>
          <w:p w:rsidR="00A44889" w:rsidRDefault="00A44889">
            <w:pPr>
              <w:pStyle w:val="ConsPlusNormal"/>
              <w:jc w:val="center"/>
            </w:pPr>
            <w:r>
              <w:t>сульпирид</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05AX</w:t>
            </w:r>
          </w:p>
        </w:tc>
        <w:tc>
          <w:tcPr>
            <w:tcW w:w="4535" w:type="dxa"/>
            <w:vAlign w:val="center"/>
          </w:tcPr>
          <w:p w:rsidR="00A44889" w:rsidRDefault="00A44889">
            <w:pPr>
              <w:pStyle w:val="ConsPlusNormal"/>
              <w:jc w:val="both"/>
            </w:pPr>
            <w:r>
              <w:t>другие антипсихотические средства</w:t>
            </w:r>
          </w:p>
        </w:tc>
        <w:tc>
          <w:tcPr>
            <w:tcW w:w="3139" w:type="dxa"/>
            <w:vAlign w:val="center"/>
          </w:tcPr>
          <w:p w:rsidR="00A44889" w:rsidRDefault="00A44889">
            <w:pPr>
              <w:pStyle w:val="ConsPlusNormal"/>
              <w:jc w:val="center"/>
            </w:pPr>
            <w:r>
              <w:t>карипразин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палиперидон</w:t>
            </w:r>
          </w:p>
        </w:tc>
        <w:tc>
          <w:tcPr>
            <w:tcW w:w="4252" w:type="dxa"/>
            <w:vAlign w:val="center"/>
          </w:tcPr>
          <w:p w:rsidR="00A44889" w:rsidRDefault="00A44889">
            <w:pPr>
              <w:pStyle w:val="ConsPlusNormal"/>
              <w:jc w:val="center"/>
            </w:pPr>
            <w:r>
              <w:t>суспензия для внутримышечного введения пролонгированного действия;</w:t>
            </w:r>
          </w:p>
          <w:p w:rsidR="00A44889" w:rsidRDefault="00A44889">
            <w:pPr>
              <w:pStyle w:val="ConsPlusNormal"/>
              <w:jc w:val="center"/>
            </w:pPr>
            <w:r>
              <w:t>таблетки пролонгированного действия,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рисперидон</w:t>
            </w:r>
          </w:p>
        </w:tc>
        <w:tc>
          <w:tcPr>
            <w:tcW w:w="4252" w:type="dxa"/>
            <w:vAlign w:val="center"/>
          </w:tcPr>
          <w:p w:rsidR="00A44889" w:rsidRDefault="00A44889">
            <w:pPr>
              <w:pStyle w:val="ConsPlusNormal"/>
              <w:jc w:val="center"/>
            </w:pPr>
            <w:r>
              <w:t>порошок для приготовления суспензии для внутримышечного введения пролонгированного действия;</w:t>
            </w:r>
          </w:p>
          <w:p w:rsidR="00A44889" w:rsidRDefault="00A44889">
            <w:pPr>
              <w:pStyle w:val="ConsPlusNormal"/>
              <w:jc w:val="center"/>
            </w:pPr>
            <w:r>
              <w:t>раствор для приема внутрь;</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для рассасывания;</w:t>
            </w:r>
          </w:p>
          <w:p w:rsidR="00A44889" w:rsidRDefault="00A44889">
            <w:pPr>
              <w:pStyle w:val="ConsPlusNormal"/>
              <w:jc w:val="center"/>
            </w:pPr>
            <w:r>
              <w:lastRenderedPageBreak/>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N 05B</w:t>
            </w:r>
          </w:p>
        </w:tc>
        <w:tc>
          <w:tcPr>
            <w:tcW w:w="4535" w:type="dxa"/>
            <w:vAlign w:val="center"/>
          </w:tcPr>
          <w:p w:rsidR="00A44889" w:rsidRDefault="00A44889">
            <w:pPr>
              <w:pStyle w:val="ConsPlusNormal"/>
              <w:jc w:val="both"/>
            </w:pPr>
            <w:r>
              <w:t>анксиолитики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N 05BA</w:t>
            </w:r>
          </w:p>
        </w:tc>
        <w:tc>
          <w:tcPr>
            <w:tcW w:w="4535" w:type="dxa"/>
            <w:vMerge w:val="restart"/>
            <w:vAlign w:val="center"/>
          </w:tcPr>
          <w:p w:rsidR="00A44889" w:rsidRDefault="00A44889">
            <w:pPr>
              <w:pStyle w:val="ConsPlusNormal"/>
              <w:jc w:val="both"/>
            </w:pPr>
            <w:r>
              <w:t>производные бензодиазепина</w:t>
            </w:r>
          </w:p>
        </w:tc>
        <w:tc>
          <w:tcPr>
            <w:tcW w:w="3139" w:type="dxa"/>
            <w:vAlign w:val="center"/>
          </w:tcPr>
          <w:p w:rsidR="00A44889" w:rsidRDefault="00A44889">
            <w:pPr>
              <w:pStyle w:val="ConsPlusNormal"/>
              <w:jc w:val="center"/>
            </w:pPr>
            <w:r>
              <w:t>бромдигидрохлорфенил-бензодиазепин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диазепам</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лоразепам</w:t>
            </w:r>
          </w:p>
        </w:tc>
        <w:tc>
          <w:tcPr>
            <w:tcW w:w="4252" w:type="dxa"/>
            <w:vAlign w:val="center"/>
          </w:tcPr>
          <w:p w:rsidR="00A44889" w:rsidRDefault="00A44889">
            <w:pPr>
              <w:pStyle w:val="ConsPlusNormal"/>
              <w:jc w:val="center"/>
            </w:pPr>
            <w:r>
              <w:t>таблетки, покрытые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оксазепам</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05BB</w:t>
            </w:r>
          </w:p>
        </w:tc>
        <w:tc>
          <w:tcPr>
            <w:tcW w:w="4535" w:type="dxa"/>
            <w:vAlign w:val="center"/>
          </w:tcPr>
          <w:p w:rsidR="00A44889" w:rsidRDefault="00A44889">
            <w:pPr>
              <w:pStyle w:val="ConsPlusNormal"/>
              <w:jc w:val="both"/>
            </w:pPr>
            <w:r>
              <w:t>производные дифенилметана</w:t>
            </w:r>
          </w:p>
        </w:tc>
        <w:tc>
          <w:tcPr>
            <w:tcW w:w="3139" w:type="dxa"/>
            <w:vAlign w:val="center"/>
          </w:tcPr>
          <w:p w:rsidR="00A44889" w:rsidRDefault="00A44889">
            <w:pPr>
              <w:pStyle w:val="ConsPlusNormal"/>
              <w:jc w:val="center"/>
            </w:pPr>
            <w:r>
              <w:t>гидроксизин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05C</w:t>
            </w:r>
          </w:p>
        </w:tc>
        <w:tc>
          <w:tcPr>
            <w:tcW w:w="4535" w:type="dxa"/>
            <w:vAlign w:val="center"/>
          </w:tcPr>
          <w:p w:rsidR="00A44889" w:rsidRDefault="00A44889">
            <w:pPr>
              <w:pStyle w:val="ConsPlusNormal"/>
              <w:jc w:val="both"/>
            </w:pPr>
            <w:r>
              <w:t>снотворные и седативные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05CD</w:t>
            </w:r>
          </w:p>
        </w:tc>
        <w:tc>
          <w:tcPr>
            <w:tcW w:w="4535" w:type="dxa"/>
            <w:vAlign w:val="center"/>
          </w:tcPr>
          <w:p w:rsidR="00A44889" w:rsidRDefault="00A44889">
            <w:pPr>
              <w:pStyle w:val="ConsPlusNormal"/>
              <w:jc w:val="both"/>
            </w:pPr>
            <w:r>
              <w:t>производные бензодиазепина</w:t>
            </w:r>
          </w:p>
        </w:tc>
        <w:tc>
          <w:tcPr>
            <w:tcW w:w="3139" w:type="dxa"/>
            <w:vAlign w:val="center"/>
          </w:tcPr>
          <w:p w:rsidR="00A44889" w:rsidRDefault="00A44889">
            <w:pPr>
              <w:pStyle w:val="ConsPlusNormal"/>
              <w:jc w:val="center"/>
            </w:pPr>
            <w:r>
              <w:t>мидазолам</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нитразепам</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05CF</w:t>
            </w:r>
          </w:p>
        </w:tc>
        <w:tc>
          <w:tcPr>
            <w:tcW w:w="4535" w:type="dxa"/>
            <w:vAlign w:val="center"/>
          </w:tcPr>
          <w:p w:rsidR="00A44889" w:rsidRDefault="00A44889">
            <w:pPr>
              <w:pStyle w:val="ConsPlusNormal"/>
              <w:jc w:val="both"/>
            </w:pPr>
            <w:r>
              <w:t>бензодиазепиноподобные средства</w:t>
            </w:r>
          </w:p>
        </w:tc>
        <w:tc>
          <w:tcPr>
            <w:tcW w:w="3139" w:type="dxa"/>
            <w:vAlign w:val="center"/>
          </w:tcPr>
          <w:p w:rsidR="00A44889" w:rsidRDefault="00A44889">
            <w:pPr>
              <w:pStyle w:val="ConsPlusNormal"/>
              <w:jc w:val="center"/>
            </w:pPr>
            <w:r>
              <w:t>зопиклон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06</w:t>
            </w:r>
          </w:p>
        </w:tc>
        <w:tc>
          <w:tcPr>
            <w:tcW w:w="4535" w:type="dxa"/>
            <w:vAlign w:val="center"/>
          </w:tcPr>
          <w:p w:rsidR="00A44889" w:rsidRDefault="00A44889">
            <w:pPr>
              <w:pStyle w:val="ConsPlusNormal"/>
              <w:jc w:val="both"/>
            </w:pPr>
            <w:r>
              <w:t>психоаналептики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06A</w:t>
            </w:r>
          </w:p>
        </w:tc>
        <w:tc>
          <w:tcPr>
            <w:tcW w:w="4535" w:type="dxa"/>
            <w:vAlign w:val="center"/>
          </w:tcPr>
          <w:p w:rsidR="00A44889" w:rsidRDefault="00A44889">
            <w:pPr>
              <w:pStyle w:val="ConsPlusNormal"/>
              <w:jc w:val="both"/>
            </w:pPr>
            <w:r>
              <w:t>антидепрессанты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N 06AA</w:t>
            </w:r>
          </w:p>
        </w:tc>
        <w:tc>
          <w:tcPr>
            <w:tcW w:w="4535" w:type="dxa"/>
            <w:vMerge w:val="restart"/>
            <w:vAlign w:val="center"/>
          </w:tcPr>
          <w:p w:rsidR="00A44889" w:rsidRDefault="00A44889">
            <w:pPr>
              <w:pStyle w:val="ConsPlusNormal"/>
              <w:jc w:val="both"/>
            </w:pPr>
            <w:r>
              <w:t>неселективные ингибиторы обратного захвата моноаминов</w:t>
            </w:r>
          </w:p>
        </w:tc>
        <w:tc>
          <w:tcPr>
            <w:tcW w:w="3139" w:type="dxa"/>
            <w:vAlign w:val="center"/>
          </w:tcPr>
          <w:p w:rsidR="00A44889" w:rsidRDefault="00A44889">
            <w:pPr>
              <w:pStyle w:val="ConsPlusNormal"/>
              <w:jc w:val="center"/>
            </w:pPr>
            <w:r>
              <w:t>амитриптилин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lastRenderedPageBreak/>
              <w:t>раствор для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имипрамин</w:t>
            </w:r>
          </w:p>
        </w:tc>
        <w:tc>
          <w:tcPr>
            <w:tcW w:w="4252" w:type="dxa"/>
            <w:vAlign w:val="center"/>
          </w:tcPr>
          <w:p w:rsidR="00A44889" w:rsidRDefault="00A44889">
            <w:pPr>
              <w:pStyle w:val="ConsPlusNormal"/>
              <w:jc w:val="center"/>
            </w:pPr>
            <w:r>
              <w:t>драже;</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кломипрамин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34" w:type="dxa"/>
            <w:vMerge w:val="restart"/>
            <w:vAlign w:val="center"/>
          </w:tcPr>
          <w:p w:rsidR="00A44889" w:rsidRDefault="00A44889">
            <w:pPr>
              <w:pStyle w:val="ConsPlusNormal"/>
              <w:jc w:val="center"/>
            </w:pPr>
            <w:r>
              <w:t>N 06AB</w:t>
            </w:r>
          </w:p>
        </w:tc>
        <w:tc>
          <w:tcPr>
            <w:tcW w:w="4535" w:type="dxa"/>
            <w:vMerge w:val="restart"/>
            <w:vAlign w:val="center"/>
          </w:tcPr>
          <w:p w:rsidR="00A44889" w:rsidRDefault="00A44889">
            <w:pPr>
              <w:pStyle w:val="ConsPlusNormal"/>
              <w:jc w:val="both"/>
            </w:pPr>
            <w:r>
              <w:t>селективные ингибиторы обратного захвата серотонина</w:t>
            </w:r>
          </w:p>
        </w:tc>
        <w:tc>
          <w:tcPr>
            <w:tcW w:w="3139" w:type="dxa"/>
            <w:vAlign w:val="center"/>
          </w:tcPr>
          <w:p w:rsidR="00A44889" w:rsidRDefault="00A44889">
            <w:pPr>
              <w:pStyle w:val="ConsPlusNormal"/>
              <w:jc w:val="center"/>
            </w:pPr>
            <w:r>
              <w:t>пароксетин</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сертралин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флуоксетин</w:t>
            </w:r>
          </w:p>
        </w:tc>
        <w:tc>
          <w:tcPr>
            <w:tcW w:w="4252" w:type="dxa"/>
            <w:vAlign w:val="center"/>
          </w:tcPr>
          <w:p w:rsidR="00A44889" w:rsidRDefault="00A44889">
            <w:pPr>
              <w:pStyle w:val="ConsPlusNormal"/>
              <w:jc w:val="center"/>
            </w:pPr>
            <w:r>
              <w:t>капсулы</w:t>
            </w:r>
          </w:p>
        </w:tc>
      </w:tr>
      <w:tr w:rsidR="00A44889">
        <w:tc>
          <w:tcPr>
            <w:tcW w:w="1134" w:type="dxa"/>
            <w:vAlign w:val="center"/>
          </w:tcPr>
          <w:p w:rsidR="00A44889" w:rsidRDefault="00A44889">
            <w:pPr>
              <w:pStyle w:val="ConsPlusNormal"/>
              <w:jc w:val="center"/>
            </w:pPr>
            <w:r>
              <w:t>N 06AX</w:t>
            </w:r>
          </w:p>
        </w:tc>
        <w:tc>
          <w:tcPr>
            <w:tcW w:w="4535" w:type="dxa"/>
            <w:vAlign w:val="center"/>
          </w:tcPr>
          <w:p w:rsidR="00A44889" w:rsidRDefault="00A44889">
            <w:pPr>
              <w:pStyle w:val="ConsPlusNormal"/>
              <w:jc w:val="both"/>
            </w:pPr>
            <w:r>
              <w:t>другие антидепрессанты</w:t>
            </w:r>
          </w:p>
        </w:tc>
        <w:tc>
          <w:tcPr>
            <w:tcW w:w="3139" w:type="dxa"/>
            <w:vAlign w:val="center"/>
          </w:tcPr>
          <w:p w:rsidR="00A44889" w:rsidRDefault="00A44889">
            <w:pPr>
              <w:pStyle w:val="ConsPlusNormal"/>
              <w:jc w:val="center"/>
            </w:pPr>
            <w:r>
              <w:t>агомелатин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пипофезин</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с модифицированным высвобождением</w:t>
            </w:r>
          </w:p>
        </w:tc>
      </w:tr>
      <w:tr w:rsidR="00A44889">
        <w:tc>
          <w:tcPr>
            <w:tcW w:w="1134" w:type="dxa"/>
            <w:vAlign w:val="center"/>
          </w:tcPr>
          <w:p w:rsidR="00A44889" w:rsidRDefault="00A44889">
            <w:pPr>
              <w:pStyle w:val="ConsPlusNormal"/>
              <w:jc w:val="center"/>
            </w:pPr>
            <w:r>
              <w:t>N 06B</w:t>
            </w:r>
          </w:p>
        </w:tc>
        <w:tc>
          <w:tcPr>
            <w:tcW w:w="4535" w:type="dxa"/>
            <w:vAlign w:val="center"/>
          </w:tcPr>
          <w:p w:rsidR="00A44889" w:rsidRDefault="00A44889">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06BC</w:t>
            </w:r>
          </w:p>
        </w:tc>
        <w:tc>
          <w:tcPr>
            <w:tcW w:w="4535" w:type="dxa"/>
            <w:vAlign w:val="center"/>
          </w:tcPr>
          <w:p w:rsidR="00A44889" w:rsidRDefault="00A44889">
            <w:pPr>
              <w:pStyle w:val="ConsPlusNormal"/>
              <w:jc w:val="both"/>
            </w:pPr>
            <w:r>
              <w:t>производные ксантина</w:t>
            </w:r>
          </w:p>
        </w:tc>
        <w:tc>
          <w:tcPr>
            <w:tcW w:w="3139" w:type="dxa"/>
            <w:vAlign w:val="center"/>
          </w:tcPr>
          <w:p w:rsidR="00A44889" w:rsidRDefault="00A44889">
            <w:pPr>
              <w:pStyle w:val="ConsPlusNormal"/>
              <w:jc w:val="center"/>
            </w:pPr>
            <w:r>
              <w:t>кофеин</w:t>
            </w:r>
          </w:p>
        </w:tc>
        <w:tc>
          <w:tcPr>
            <w:tcW w:w="4252" w:type="dxa"/>
            <w:vAlign w:val="center"/>
          </w:tcPr>
          <w:p w:rsidR="00A44889" w:rsidRDefault="00A44889">
            <w:pPr>
              <w:pStyle w:val="ConsPlusNormal"/>
              <w:jc w:val="center"/>
            </w:pPr>
            <w:r>
              <w:t>раствор для подкожного введения;</w:t>
            </w:r>
          </w:p>
          <w:p w:rsidR="00A44889" w:rsidRDefault="00A44889">
            <w:pPr>
              <w:pStyle w:val="ConsPlusNormal"/>
              <w:jc w:val="center"/>
            </w:pPr>
            <w:r>
              <w:t xml:space="preserve">раствор для подкожного и </w:t>
            </w:r>
            <w:r>
              <w:lastRenderedPageBreak/>
              <w:t>субконъюнктивального введения</w:t>
            </w:r>
          </w:p>
        </w:tc>
      </w:tr>
      <w:tr w:rsidR="00A44889">
        <w:tc>
          <w:tcPr>
            <w:tcW w:w="1134" w:type="dxa"/>
            <w:vMerge w:val="restart"/>
            <w:vAlign w:val="center"/>
          </w:tcPr>
          <w:p w:rsidR="00A44889" w:rsidRDefault="00A44889">
            <w:pPr>
              <w:pStyle w:val="ConsPlusNormal"/>
              <w:jc w:val="center"/>
            </w:pPr>
            <w:r>
              <w:lastRenderedPageBreak/>
              <w:t>N 06BX</w:t>
            </w:r>
          </w:p>
        </w:tc>
        <w:tc>
          <w:tcPr>
            <w:tcW w:w="4535" w:type="dxa"/>
            <w:vMerge w:val="restart"/>
            <w:vAlign w:val="center"/>
          </w:tcPr>
          <w:p w:rsidR="00A44889" w:rsidRDefault="00A44889">
            <w:pPr>
              <w:pStyle w:val="ConsPlusNormal"/>
              <w:jc w:val="both"/>
            </w:pPr>
            <w:r>
              <w:t>другие психостимуляторы и ноотропные препараты</w:t>
            </w:r>
          </w:p>
        </w:tc>
        <w:tc>
          <w:tcPr>
            <w:tcW w:w="3139" w:type="dxa"/>
            <w:vAlign w:val="center"/>
          </w:tcPr>
          <w:p w:rsidR="00A44889" w:rsidRDefault="00A44889">
            <w:pPr>
              <w:pStyle w:val="ConsPlusNormal"/>
              <w:jc w:val="center"/>
            </w:pPr>
            <w:r>
              <w:t>винпоцетин</w:t>
            </w:r>
          </w:p>
        </w:tc>
        <w:tc>
          <w:tcPr>
            <w:tcW w:w="4252"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глицин</w:t>
            </w:r>
          </w:p>
        </w:tc>
        <w:tc>
          <w:tcPr>
            <w:tcW w:w="4252" w:type="dxa"/>
            <w:vAlign w:val="center"/>
          </w:tcPr>
          <w:p w:rsidR="00A44889" w:rsidRDefault="00A44889">
            <w:pPr>
              <w:pStyle w:val="ConsPlusNormal"/>
              <w:jc w:val="center"/>
            </w:pPr>
            <w:r>
              <w:t>таблетки защечные;</w:t>
            </w:r>
          </w:p>
          <w:p w:rsidR="00A44889" w:rsidRDefault="00A44889">
            <w:pPr>
              <w:pStyle w:val="ConsPlusNormal"/>
              <w:jc w:val="center"/>
            </w:pPr>
            <w:r>
              <w:t>таблетки подъязычные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метионил-глутамил-гистидил-фенилаланил-пролил-глицил-пролин</w:t>
            </w:r>
          </w:p>
        </w:tc>
        <w:tc>
          <w:tcPr>
            <w:tcW w:w="4252" w:type="dxa"/>
            <w:vAlign w:val="center"/>
          </w:tcPr>
          <w:p w:rsidR="00A44889" w:rsidRDefault="00A44889">
            <w:pPr>
              <w:pStyle w:val="ConsPlusNormal"/>
              <w:jc w:val="center"/>
            </w:pPr>
            <w:r>
              <w:t>капли назальные</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пирацетам</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полипептиды коры головного мозга скота</w:t>
            </w:r>
          </w:p>
        </w:tc>
        <w:tc>
          <w:tcPr>
            <w:tcW w:w="4252"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фонтурацетам</w:t>
            </w:r>
          </w:p>
        </w:tc>
        <w:tc>
          <w:tcPr>
            <w:tcW w:w="4252"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церебролизин</w:t>
            </w:r>
          </w:p>
        </w:tc>
        <w:tc>
          <w:tcPr>
            <w:tcW w:w="4252" w:type="dxa"/>
            <w:vAlign w:val="center"/>
          </w:tcPr>
          <w:p w:rsidR="00A44889" w:rsidRDefault="00A44889">
            <w:pPr>
              <w:pStyle w:val="ConsPlusNormal"/>
              <w:jc w:val="center"/>
            </w:pPr>
            <w:r>
              <w:t>раствор для инъекций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цитиколин</w:t>
            </w:r>
          </w:p>
        </w:tc>
        <w:tc>
          <w:tcPr>
            <w:tcW w:w="4252"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jc w:val="center"/>
            </w:pPr>
            <w:r>
              <w:lastRenderedPageBreak/>
              <w:t>N 06D</w:t>
            </w:r>
          </w:p>
        </w:tc>
        <w:tc>
          <w:tcPr>
            <w:tcW w:w="4535" w:type="dxa"/>
            <w:vAlign w:val="center"/>
          </w:tcPr>
          <w:p w:rsidR="00A44889" w:rsidRDefault="00A44889">
            <w:pPr>
              <w:pStyle w:val="ConsPlusNormal"/>
              <w:jc w:val="both"/>
            </w:pPr>
            <w:r>
              <w:t>препараты для лечения деменции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06DA</w:t>
            </w:r>
          </w:p>
        </w:tc>
        <w:tc>
          <w:tcPr>
            <w:tcW w:w="4535" w:type="dxa"/>
            <w:vAlign w:val="center"/>
          </w:tcPr>
          <w:p w:rsidR="00A44889" w:rsidRDefault="00A44889">
            <w:pPr>
              <w:pStyle w:val="ConsPlusNormal"/>
              <w:jc w:val="both"/>
            </w:pPr>
            <w:r>
              <w:t>антихолинэстеразные средства</w:t>
            </w:r>
          </w:p>
        </w:tc>
        <w:tc>
          <w:tcPr>
            <w:tcW w:w="3139" w:type="dxa"/>
            <w:vAlign w:val="center"/>
          </w:tcPr>
          <w:p w:rsidR="00A44889" w:rsidRDefault="00A44889">
            <w:pPr>
              <w:pStyle w:val="ConsPlusNormal"/>
              <w:jc w:val="center"/>
            </w:pPr>
            <w:r>
              <w:t>галантамин</w:t>
            </w:r>
          </w:p>
        </w:tc>
        <w:tc>
          <w:tcPr>
            <w:tcW w:w="4252"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ривастигмин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трансдермальная терапевтическая система;</w:t>
            </w:r>
          </w:p>
          <w:p w:rsidR="00A44889" w:rsidRDefault="00A44889">
            <w:pPr>
              <w:pStyle w:val="ConsPlusNormal"/>
              <w:jc w:val="center"/>
            </w:pPr>
            <w:r>
              <w:t>раствор для приема внутрь</w:t>
            </w:r>
          </w:p>
        </w:tc>
      </w:tr>
      <w:tr w:rsidR="00A44889">
        <w:tc>
          <w:tcPr>
            <w:tcW w:w="1134" w:type="dxa"/>
            <w:vAlign w:val="center"/>
          </w:tcPr>
          <w:p w:rsidR="00A44889" w:rsidRDefault="00A44889">
            <w:pPr>
              <w:pStyle w:val="ConsPlusNormal"/>
              <w:jc w:val="center"/>
            </w:pPr>
            <w:r>
              <w:t>N 06DX</w:t>
            </w:r>
          </w:p>
        </w:tc>
        <w:tc>
          <w:tcPr>
            <w:tcW w:w="4535" w:type="dxa"/>
            <w:vAlign w:val="center"/>
          </w:tcPr>
          <w:p w:rsidR="00A44889" w:rsidRDefault="00A44889">
            <w:pPr>
              <w:pStyle w:val="ConsPlusNormal"/>
              <w:jc w:val="both"/>
            </w:pPr>
            <w:r>
              <w:t>другие препараты для лечения деменции</w:t>
            </w:r>
          </w:p>
        </w:tc>
        <w:tc>
          <w:tcPr>
            <w:tcW w:w="3139" w:type="dxa"/>
            <w:vAlign w:val="center"/>
          </w:tcPr>
          <w:p w:rsidR="00A44889" w:rsidRDefault="00A44889">
            <w:pPr>
              <w:pStyle w:val="ConsPlusNormal"/>
              <w:jc w:val="center"/>
            </w:pPr>
            <w:r>
              <w:t>мемантин</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N 07</w:t>
            </w:r>
          </w:p>
        </w:tc>
        <w:tc>
          <w:tcPr>
            <w:tcW w:w="4535" w:type="dxa"/>
            <w:vAlign w:val="center"/>
          </w:tcPr>
          <w:p w:rsidR="00A44889" w:rsidRDefault="00A44889">
            <w:pPr>
              <w:pStyle w:val="ConsPlusNormal"/>
              <w:jc w:val="both"/>
            </w:pPr>
            <w:r>
              <w:t>другие препараты для лечения заболеваний нервной системы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07A</w:t>
            </w:r>
          </w:p>
        </w:tc>
        <w:tc>
          <w:tcPr>
            <w:tcW w:w="4535" w:type="dxa"/>
            <w:vAlign w:val="center"/>
          </w:tcPr>
          <w:p w:rsidR="00A44889" w:rsidRDefault="00A44889">
            <w:pPr>
              <w:pStyle w:val="ConsPlusNormal"/>
              <w:jc w:val="both"/>
            </w:pPr>
            <w:r>
              <w:t>парасимпатомиметики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07AA</w:t>
            </w:r>
          </w:p>
        </w:tc>
        <w:tc>
          <w:tcPr>
            <w:tcW w:w="4535" w:type="dxa"/>
            <w:vAlign w:val="center"/>
          </w:tcPr>
          <w:p w:rsidR="00A44889" w:rsidRDefault="00A44889">
            <w:pPr>
              <w:pStyle w:val="ConsPlusNormal"/>
              <w:jc w:val="both"/>
            </w:pPr>
            <w:r>
              <w:t>антихолинэстеразные средства</w:t>
            </w:r>
          </w:p>
        </w:tc>
        <w:tc>
          <w:tcPr>
            <w:tcW w:w="3139" w:type="dxa"/>
            <w:vAlign w:val="center"/>
          </w:tcPr>
          <w:p w:rsidR="00A44889" w:rsidRDefault="00A44889">
            <w:pPr>
              <w:pStyle w:val="ConsPlusNormal"/>
              <w:jc w:val="center"/>
            </w:pPr>
            <w:r>
              <w:t>неостигминаметилсульфат</w:t>
            </w:r>
          </w:p>
        </w:tc>
        <w:tc>
          <w:tcPr>
            <w:tcW w:w="4252"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пиридостигмина бромид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07AХ</w:t>
            </w:r>
          </w:p>
        </w:tc>
        <w:tc>
          <w:tcPr>
            <w:tcW w:w="4535" w:type="dxa"/>
            <w:vAlign w:val="center"/>
          </w:tcPr>
          <w:p w:rsidR="00A44889" w:rsidRDefault="00A44889">
            <w:pPr>
              <w:pStyle w:val="ConsPlusNormal"/>
              <w:jc w:val="both"/>
            </w:pPr>
            <w:r>
              <w:t>прочие парасимпатомиметики</w:t>
            </w:r>
          </w:p>
        </w:tc>
        <w:tc>
          <w:tcPr>
            <w:tcW w:w="3139" w:type="dxa"/>
            <w:vAlign w:val="center"/>
          </w:tcPr>
          <w:p w:rsidR="00A44889" w:rsidRDefault="00A44889">
            <w:pPr>
              <w:pStyle w:val="ConsPlusNormal"/>
              <w:jc w:val="center"/>
            </w:pPr>
            <w:r>
              <w:t>холина альфосцерат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раствор для приема внутрь</w:t>
            </w:r>
          </w:p>
        </w:tc>
      </w:tr>
      <w:tr w:rsidR="00A44889">
        <w:tc>
          <w:tcPr>
            <w:tcW w:w="1134" w:type="dxa"/>
            <w:vAlign w:val="center"/>
          </w:tcPr>
          <w:p w:rsidR="00A44889" w:rsidRDefault="00A44889">
            <w:pPr>
              <w:pStyle w:val="ConsPlusNormal"/>
              <w:jc w:val="center"/>
            </w:pPr>
            <w:r>
              <w:t>N 07B</w:t>
            </w:r>
          </w:p>
        </w:tc>
        <w:tc>
          <w:tcPr>
            <w:tcW w:w="4535" w:type="dxa"/>
            <w:vAlign w:val="center"/>
          </w:tcPr>
          <w:p w:rsidR="00A44889" w:rsidRDefault="00A44889">
            <w:pPr>
              <w:pStyle w:val="ConsPlusNormal"/>
              <w:jc w:val="both"/>
            </w:pPr>
            <w:r>
              <w:t>препараты, применяемые при зависимостях</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07BB</w:t>
            </w:r>
          </w:p>
        </w:tc>
        <w:tc>
          <w:tcPr>
            <w:tcW w:w="4535" w:type="dxa"/>
            <w:vAlign w:val="center"/>
          </w:tcPr>
          <w:p w:rsidR="00A44889" w:rsidRDefault="00A44889">
            <w:pPr>
              <w:pStyle w:val="ConsPlusNormal"/>
              <w:jc w:val="both"/>
            </w:pPr>
            <w:r>
              <w:t xml:space="preserve">препараты, применяемые при алкогольной </w:t>
            </w:r>
            <w:r>
              <w:lastRenderedPageBreak/>
              <w:t>зависимости</w:t>
            </w:r>
          </w:p>
        </w:tc>
        <w:tc>
          <w:tcPr>
            <w:tcW w:w="3139" w:type="dxa"/>
            <w:vAlign w:val="center"/>
          </w:tcPr>
          <w:p w:rsidR="00A44889" w:rsidRDefault="00A44889">
            <w:pPr>
              <w:pStyle w:val="ConsPlusNormal"/>
              <w:jc w:val="center"/>
            </w:pPr>
            <w:r>
              <w:lastRenderedPageBreak/>
              <w:t>налтрексон</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lastRenderedPageBreak/>
              <w:t>порошок для приготовления суспензии для внутримышечного введения пролонгированного действия;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34" w:type="dxa"/>
            <w:vAlign w:val="center"/>
          </w:tcPr>
          <w:p w:rsidR="00A44889" w:rsidRDefault="00A44889">
            <w:pPr>
              <w:pStyle w:val="ConsPlusNormal"/>
              <w:jc w:val="center"/>
            </w:pPr>
            <w:r>
              <w:lastRenderedPageBreak/>
              <w:t>N 07C</w:t>
            </w:r>
          </w:p>
        </w:tc>
        <w:tc>
          <w:tcPr>
            <w:tcW w:w="4535" w:type="dxa"/>
            <w:vAlign w:val="center"/>
          </w:tcPr>
          <w:p w:rsidR="00A44889" w:rsidRDefault="00A44889">
            <w:pPr>
              <w:pStyle w:val="ConsPlusNormal"/>
              <w:jc w:val="both"/>
            </w:pPr>
            <w:r>
              <w:t>препараты для устранения головокружения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N 07CA</w:t>
            </w:r>
          </w:p>
        </w:tc>
        <w:tc>
          <w:tcPr>
            <w:tcW w:w="4535" w:type="dxa"/>
            <w:vAlign w:val="center"/>
          </w:tcPr>
          <w:p w:rsidR="00A44889" w:rsidRDefault="00A44889">
            <w:pPr>
              <w:pStyle w:val="ConsPlusNormal"/>
              <w:jc w:val="both"/>
            </w:pPr>
            <w:r>
              <w:t>препараты для устранения головокружения</w:t>
            </w:r>
          </w:p>
        </w:tc>
        <w:tc>
          <w:tcPr>
            <w:tcW w:w="3139" w:type="dxa"/>
            <w:vAlign w:val="center"/>
          </w:tcPr>
          <w:p w:rsidR="00A44889" w:rsidRDefault="00A44889">
            <w:pPr>
              <w:pStyle w:val="ConsPlusNormal"/>
              <w:jc w:val="center"/>
            </w:pPr>
            <w:r>
              <w:t>бетагистин</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N 07X</w:t>
            </w:r>
          </w:p>
        </w:tc>
        <w:tc>
          <w:tcPr>
            <w:tcW w:w="4535" w:type="dxa"/>
            <w:vAlign w:val="center"/>
          </w:tcPr>
          <w:p w:rsidR="00A44889" w:rsidRDefault="00A44889">
            <w:pPr>
              <w:pStyle w:val="ConsPlusNormal"/>
              <w:jc w:val="both"/>
            </w:pPr>
            <w:r>
              <w:t>другие препараты для лечения заболеваний нервной системы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N 07XX</w:t>
            </w:r>
          </w:p>
        </w:tc>
        <w:tc>
          <w:tcPr>
            <w:tcW w:w="4535" w:type="dxa"/>
            <w:vMerge w:val="restart"/>
            <w:vAlign w:val="center"/>
          </w:tcPr>
          <w:p w:rsidR="00A44889" w:rsidRDefault="00A44889">
            <w:pPr>
              <w:pStyle w:val="ConsPlusNormal"/>
              <w:jc w:val="both"/>
            </w:pPr>
            <w:r>
              <w:t>прочие препараты для лечения заболеваний нервной системы</w:t>
            </w:r>
          </w:p>
        </w:tc>
        <w:tc>
          <w:tcPr>
            <w:tcW w:w="3139" w:type="dxa"/>
            <w:vAlign w:val="center"/>
          </w:tcPr>
          <w:p w:rsidR="00A44889" w:rsidRDefault="00A44889">
            <w:pPr>
              <w:pStyle w:val="ConsPlusNormal"/>
              <w:jc w:val="center"/>
            </w:pPr>
            <w:r>
              <w:t>инозин + никотинамид + рибофлавин + янтарная кислота</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кишечнорастворимой оболочкой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тетрабеназин</w:t>
            </w:r>
          </w:p>
        </w:tc>
        <w:tc>
          <w:tcPr>
            <w:tcW w:w="4252" w:type="dxa"/>
            <w:vAlign w:val="center"/>
          </w:tcPr>
          <w:p w:rsidR="00A44889" w:rsidRDefault="00A44889">
            <w:pPr>
              <w:pStyle w:val="ConsPlusNormal"/>
              <w:jc w:val="center"/>
            </w:pPr>
            <w:r>
              <w:t>таблетки</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этилметилгидроксипиридина</w:t>
            </w:r>
          </w:p>
        </w:tc>
        <w:tc>
          <w:tcPr>
            <w:tcW w:w="4252" w:type="dxa"/>
            <w:vAlign w:val="center"/>
          </w:tcPr>
          <w:p w:rsidR="00A44889" w:rsidRDefault="00A44889">
            <w:pPr>
              <w:pStyle w:val="ConsPlusNormal"/>
              <w:jc w:val="center"/>
            </w:pPr>
            <w:r>
              <w:t>капсулы;</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сукцинат</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P</w:t>
            </w:r>
          </w:p>
        </w:tc>
        <w:tc>
          <w:tcPr>
            <w:tcW w:w="4535" w:type="dxa"/>
            <w:vAlign w:val="center"/>
          </w:tcPr>
          <w:p w:rsidR="00A44889" w:rsidRDefault="00A44889">
            <w:pPr>
              <w:pStyle w:val="ConsPlusNormal"/>
              <w:jc w:val="both"/>
            </w:pPr>
            <w:r>
              <w:t>противопаразитарные препараты, инсектициды и репелленты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P01</w:t>
            </w:r>
          </w:p>
        </w:tc>
        <w:tc>
          <w:tcPr>
            <w:tcW w:w="4535" w:type="dxa"/>
            <w:vAlign w:val="center"/>
          </w:tcPr>
          <w:p w:rsidR="00A44889" w:rsidRDefault="00A44889">
            <w:pPr>
              <w:pStyle w:val="ConsPlusNormal"/>
              <w:jc w:val="both"/>
            </w:pPr>
            <w:r>
              <w:t>противопротозойные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P01B</w:t>
            </w:r>
          </w:p>
        </w:tc>
        <w:tc>
          <w:tcPr>
            <w:tcW w:w="4535" w:type="dxa"/>
            <w:vAlign w:val="center"/>
          </w:tcPr>
          <w:p w:rsidR="00A44889" w:rsidRDefault="00A44889">
            <w:pPr>
              <w:pStyle w:val="ConsPlusNormal"/>
              <w:jc w:val="both"/>
            </w:pPr>
            <w:r>
              <w:t>противомалярийные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P01BA</w:t>
            </w:r>
          </w:p>
        </w:tc>
        <w:tc>
          <w:tcPr>
            <w:tcW w:w="4535" w:type="dxa"/>
            <w:vAlign w:val="center"/>
          </w:tcPr>
          <w:p w:rsidR="00A44889" w:rsidRDefault="00A44889">
            <w:pPr>
              <w:pStyle w:val="ConsPlusNormal"/>
              <w:jc w:val="both"/>
            </w:pPr>
            <w:r>
              <w:t>аминохинолины</w:t>
            </w:r>
          </w:p>
        </w:tc>
        <w:tc>
          <w:tcPr>
            <w:tcW w:w="3139" w:type="dxa"/>
            <w:vAlign w:val="center"/>
          </w:tcPr>
          <w:p w:rsidR="00A44889" w:rsidRDefault="00A44889">
            <w:pPr>
              <w:pStyle w:val="ConsPlusNormal"/>
              <w:jc w:val="center"/>
            </w:pPr>
            <w:r>
              <w:t>гидроксихлорохин</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lastRenderedPageBreak/>
              <w:t>P01BC</w:t>
            </w:r>
          </w:p>
        </w:tc>
        <w:tc>
          <w:tcPr>
            <w:tcW w:w="4535" w:type="dxa"/>
            <w:vAlign w:val="center"/>
          </w:tcPr>
          <w:p w:rsidR="00A44889" w:rsidRDefault="00A44889">
            <w:pPr>
              <w:pStyle w:val="ConsPlusNormal"/>
              <w:jc w:val="both"/>
            </w:pPr>
            <w:r>
              <w:t>метанолхинолины</w:t>
            </w:r>
          </w:p>
        </w:tc>
        <w:tc>
          <w:tcPr>
            <w:tcW w:w="3139" w:type="dxa"/>
            <w:vAlign w:val="center"/>
          </w:tcPr>
          <w:p w:rsidR="00A44889" w:rsidRDefault="00A44889">
            <w:pPr>
              <w:pStyle w:val="ConsPlusNormal"/>
              <w:jc w:val="center"/>
            </w:pPr>
            <w:r>
              <w:t>мефлохин</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Р02</w:t>
            </w:r>
          </w:p>
        </w:tc>
        <w:tc>
          <w:tcPr>
            <w:tcW w:w="4535" w:type="dxa"/>
            <w:vAlign w:val="center"/>
          </w:tcPr>
          <w:p w:rsidR="00A44889" w:rsidRDefault="00A44889">
            <w:pPr>
              <w:pStyle w:val="ConsPlusNormal"/>
              <w:jc w:val="both"/>
            </w:pPr>
            <w:r>
              <w:t>противогельминтные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P02B</w:t>
            </w:r>
          </w:p>
        </w:tc>
        <w:tc>
          <w:tcPr>
            <w:tcW w:w="4535" w:type="dxa"/>
            <w:vAlign w:val="center"/>
          </w:tcPr>
          <w:p w:rsidR="00A44889" w:rsidRDefault="00A44889">
            <w:pPr>
              <w:pStyle w:val="ConsPlusNormal"/>
              <w:jc w:val="both"/>
            </w:pPr>
            <w:r>
              <w:t>препараты для лечения трематодоза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P02BA</w:t>
            </w:r>
          </w:p>
        </w:tc>
        <w:tc>
          <w:tcPr>
            <w:tcW w:w="4535" w:type="dxa"/>
            <w:vAlign w:val="center"/>
          </w:tcPr>
          <w:p w:rsidR="00A44889" w:rsidRDefault="00A44889">
            <w:pPr>
              <w:pStyle w:val="ConsPlusNormal"/>
              <w:jc w:val="both"/>
            </w:pPr>
            <w:r>
              <w:t>производные хинолина и родственные соединения</w:t>
            </w:r>
          </w:p>
        </w:tc>
        <w:tc>
          <w:tcPr>
            <w:tcW w:w="3139" w:type="dxa"/>
            <w:vAlign w:val="center"/>
          </w:tcPr>
          <w:p w:rsidR="00A44889" w:rsidRDefault="00A44889">
            <w:pPr>
              <w:pStyle w:val="ConsPlusNormal"/>
              <w:jc w:val="center"/>
            </w:pPr>
            <w:r>
              <w:t>празиквантел</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P02C</w:t>
            </w:r>
          </w:p>
        </w:tc>
        <w:tc>
          <w:tcPr>
            <w:tcW w:w="4535" w:type="dxa"/>
            <w:vAlign w:val="center"/>
          </w:tcPr>
          <w:p w:rsidR="00A44889" w:rsidRDefault="00A44889">
            <w:pPr>
              <w:pStyle w:val="ConsPlusNormal"/>
              <w:jc w:val="both"/>
            </w:pPr>
            <w:r>
              <w:t>препараты для лечения нематодоза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P02CA</w:t>
            </w:r>
          </w:p>
        </w:tc>
        <w:tc>
          <w:tcPr>
            <w:tcW w:w="4535" w:type="dxa"/>
            <w:vAlign w:val="center"/>
          </w:tcPr>
          <w:p w:rsidR="00A44889" w:rsidRDefault="00A44889">
            <w:pPr>
              <w:pStyle w:val="ConsPlusNormal"/>
              <w:jc w:val="both"/>
            </w:pPr>
            <w:r>
              <w:t>производные бензимидазола</w:t>
            </w:r>
          </w:p>
        </w:tc>
        <w:tc>
          <w:tcPr>
            <w:tcW w:w="3139" w:type="dxa"/>
            <w:vAlign w:val="center"/>
          </w:tcPr>
          <w:p w:rsidR="00A44889" w:rsidRDefault="00A44889">
            <w:pPr>
              <w:pStyle w:val="ConsPlusNormal"/>
              <w:jc w:val="center"/>
            </w:pPr>
            <w:r>
              <w:t>мебендазол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P02CC</w:t>
            </w:r>
          </w:p>
        </w:tc>
        <w:tc>
          <w:tcPr>
            <w:tcW w:w="4535" w:type="dxa"/>
            <w:vAlign w:val="center"/>
          </w:tcPr>
          <w:p w:rsidR="00A44889" w:rsidRDefault="00A44889">
            <w:pPr>
              <w:pStyle w:val="ConsPlusNormal"/>
              <w:jc w:val="both"/>
            </w:pPr>
            <w:r>
              <w:t>производные тетрагидропиримидина</w:t>
            </w:r>
          </w:p>
        </w:tc>
        <w:tc>
          <w:tcPr>
            <w:tcW w:w="3139" w:type="dxa"/>
            <w:vAlign w:val="center"/>
          </w:tcPr>
          <w:p w:rsidR="00A44889" w:rsidRDefault="00A44889">
            <w:pPr>
              <w:pStyle w:val="ConsPlusNormal"/>
              <w:jc w:val="center"/>
            </w:pPr>
            <w:r>
              <w:t>пирантел</w:t>
            </w:r>
          </w:p>
        </w:tc>
        <w:tc>
          <w:tcPr>
            <w:tcW w:w="4252"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Р02СЕ</w:t>
            </w:r>
          </w:p>
        </w:tc>
        <w:tc>
          <w:tcPr>
            <w:tcW w:w="4535" w:type="dxa"/>
            <w:vAlign w:val="center"/>
          </w:tcPr>
          <w:p w:rsidR="00A44889" w:rsidRDefault="00A44889">
            <w:pPr>
              <w:pStyle w:val="ConsPlusNormal"/>
              <w:jc w:val="both"/>
            </w:pPr>
            <w:r>
              <w:t>производные имидазотиазола</w:t>
            </w:r>
          </w:p>
        </w:tc>
        <w:tc>
          <w:tcPr>
            <w:tcW w:w="3139" w:type="dxa"/>
            <w:vAlign w:val="center"/>
          </w:tcPr>
          <w:p w:rsidR="00A44889" w:rsidRDefault="00A44889">
            <w:pPr>
              <w:pStyle w:val="ConsPlusNormal"/>
              <w:jc w:val="center"/>
            </w:pPr>
            <w:r>
              <w:t>левамизол</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P03</w:t>
            </w:r>
          </w:p>
        </w:tc>
        <w:tc>
          <w:tcPr>
            <w:tcW w:w="4535" w:type="dxa"/>
            <w:vAlign w:val="center"/>
          </w:tcPr>
          <w:p w:rsidR="00A44889" w:rsidRDefault="00A44889">
            <w:pPr>
              <w:pStyle w:val="ConsPlusNormal"/>
              <w:jc w:val="both"/>
            </w:pPr>
            <w:r>
              <w:t>препараты для уничтожения эктопаразитов (в т.ч. чесоточного клеща), инсектициды и репелленты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P03A</w:t>
            </w:r>
          </w:p>
        </w:tc>
        <w:tc>
          <w:tcPr>
            <w:tcW w:w="4535" w:type="dxa"/>
            <w:vAlign w:val="center"/>
          </w:tcPr>
          <w:p w:rsidR="00A44889" w:rsidRDefault="00A44889">
            <w:pPr>
              <w:pStyle w:val="ConsPlusNormal"/>
              <w:jc w:val="both"/>
            </w:pPr>
            <w:r>
              <w:t>препараты для уничтожения эктопаразитов (в т.ч. чесоточного клеща)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P03AX</w:t>
            </w:r>
          </w:p>
        </w:tc>
        <w:tc>
          <w:tcPr>
            <w:tcW w:w="4535" w:type="dxa"/>
            <w:vAlign w:val="center"/>
          </w:tcPr>
          <w:p w:rsidR="00A44889" w:rsidRDefault="00A44889">
            <w:pPr>
              <w:pStyle w:val="ConsPlusNormal"/>
              <w:jc w:val="both"/>
            </w:pPr>
            <w:r>
              <w:t>прочие препараты для уничтожения эктопаразитов (в т.ч. чесоточного клеща)</w:t>
            </w:r>
          </w:p>
        </w:tc>
        <w:tc>
          <w:tcPr>
            <w:tcW w:w="3139" w:type="dxa"/>
            <w:vAlign w:val="center"/>
          </w:tcPr>
          <w:p w:rsidR="00A44889" w:rsidRDefault="00A44889">
            <w:pPr>
              <w:pStyle w:val="ConsPlusNormal"/>
              <w:jc w:val="center"/>
            </w:pPr>
            <w:r>
              <w:t>бензилбензоат</w:t>
            </w:r>
          </w:p>
        </w:tc>
        <w:tc>
          <w:tcPr>
            <w:tcW w:w="4252"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t>эмульсия для наружного применения</w:t>
            </w:r>
          </w:p>
        </w:tc>
      </w:tr>
      <w:tr w:rsidR="00A44889">
        <w:tc>
          <w:tcPr>
            <w:tcW w:w="1134" w:type="dxa"/>
            <w:vAlign w:val="center"/>
          </w:tcPr>
          <w:p w:rsidR="00A44889" w:rsidRDefault="00A44889">
            <w:pPr>
              <w:pStyle w:val="ConsPlusNormal"/>
              <w:jc w:val="center"/>
            </w:pPr>
            <w:r>
              <w:t>R</w:t>
            </w:r>
          </w:p>
        </w:tc>
        <w:tc>
          <w:tcPr>
            <w:tcW w:w="4535" w:type="dxa"/>
            <w:vAlign w:val="center"/>
          </w:tcPr>
          <w:p w:rsidR="00A44889" w:rsidRDefault="00A44889">
            <w:pPr>
              <w:pStyle w:val="ConsPlusNormal"/>
              <w:jc w:val="both"/>
            </w:pPr>
            <w:r>
              <w:t>дыхательная система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R01</w:t>
            </w:r>
          </w:p>
        </w:tc>
        <w:tc>
          <w:tcPr>
            <w:tcW w:w="4535" w:type="dxa"/>
            <w:vAlign w:val="center"/>
          </w:tcPr>
          <w:p w:rsidR="00A44889" w:rsidRDefault="00A44889">
            <w:pPr>
              <w:pStyle w:val="ConsPlusNormal"/>
              <w:jc w:val="both"/>
            </w:pPr>
            <w:r>
              <w:t>назальные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R01A</w:t>
            </w:r>
          </w:p>
        </w:tc>
        <w:tc>
          <w:tcPr>
            <w:tcW w:w="4535" w:type="dxa"/>
            <w:vAlign w:val="center"/>
          </w:tcPr>
          <w:p w:rsidR="00A44889" w:rsidRDefault="00A44889">
            <w:pPr>
              <w:pStyle w:val="ConsPlusNormal"/>
              <w:jc w:val="both"/>
            </w:pPr>
            <w:r>
              <w:t>деконгестанты и другие препараты для местного применения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R01AA</w:t>
            </w:r>
          </w:p>
        </w:tc>
        <w:tc>
          <w:tcPr>
            <w:tcW w:w="4535" w:type="dxa"/>
            <w:vAlign w:val="center"/>
          </w:tcPr>
          <w:p w:rsidR="00A44889" w:rsidRDefault="00A44889">
            <w:pPr>
              <w:pStyle w:val="ConsPlusNormal"/>
              <w:jc w:val="both"/>
            </w:pPr>
            <w:r>
              <w:t>адреномиметики</w:t>
            </w:r>
          </w:p>
        </w:tc>
        <w:tc>
          <w:tcPr>
            <w:tcW w:w="3139" w:type="dxa"/>
            <w:vAlign w:val="center"/>
          </w:tcPr>
          <w:p w:rsidR="00A44889" w:rsidRDefault="00A44889">
            <w:pPr>
              <w:pStyle w:val="ConsPlusNormal"/>
              <w:jc w:val="center"/>
            </w:pPr>
            <w:r>
              <w:t>ксилометазолин</w:t>
            </w:r>
          </w:p>
        </w:tc>
        <w:tc>
          <w:tcPr>
            <w:tcW w:w="4252" w:type="dxa"/>
            <w:vAlign w:val="center"/>
          </w:tcPr>
          <w:p w:rsidR="00A44889" w:rsidRDefault="00A44889">
            <w:pPr>
              <w:pStyle w:val="ConsPlusNormal"/>
              <w:jc w:val="center"/>
            </w:pPr>
            <w:r>
              <w:t>гель назальный;</w:t>
            </w:r>
          </w:p>
          <w:p w:rsidR="00A44889" w:rsidRDefault="00A44889">
            <w:pPr>
              <w:pStyle w:val="ConsPlusNormal"/>
              <w:jc w:val="center"/>
            </w:pPr>
            <w:r>
              <w:t>капли назальные;</w:t>
            </w:r>
          </w:p>
          <w:p w:rsidR="00A44889" w:rsidRDefault="00A44889">
            <w:pPr>
              <w:pStyle w:val="ConsPlusNormal"/>
              <w:jc w:val="center"/>
            </w:pPr>
            <w:r>
              <w:t>капли назальные (для детей);</w:t>
            </w:r>
          </w:p>
          <w:p w:rsidR="00A44889" w:rsidRDefault="00A44889">
            <w:pPr>
              <w:pStyle w:val="ConsPlusNormal"/>
              <w:jc w:val="center"/>
            </w:pPr>
            <w:r>
              <w:t>спрей назальный;</w:t>
            </w:r>
          </w:p>
          <w:p w:rsidR="00A44889" w:rsidRDefault="00A44889">
            <w:pPr>
              <w:pStyle w:val="ConsPlusNormal"/>
              <w:jc w:val="center"/>
            </w:pPr>
            <w:r>
              <w:t>спрей назальный дозированный;</w:t>
            </w:r>
          </w:p>
          <w:p w:rsidR="00A44889" w:rsidRDefault="00A44889">
            <w:pPr>
              <w:pStyle w:val="ConsPlusNormal"/>
              <w:jc w:val="center"/>
            </w:pPr>
            <w:r>
              <w:t>спрей назальный дозированный (для детей)</w:t>
            </w:r>
          </w:p>
        </w:tc>
      </w:tr>
      <w:tr w:rsidR="00A44889">
        <w:tc>
          <w:tcPr>
            <w:tcW w:w="1134" w:type="dxa"/>
            <w:vAlign w:val="center"/>
          </w:tcPr>
          <w:p w:rsidR="00A44889" w:rsidRDefault="00A44889">
            <w:pPr>
              <w:pStyle w:val="ConsPlusNormal"/>
              <w:jc w:val="center"/>
            </w:pPr>
            <w:r>
              <w:t>R02</w:t>
            </w:r>
          </w:p>
        </w:tc>
        <w:tc>
          <w:tcPr>
            <w:tcW w:w="4535" w:type="dxa"/>
            <w:vAlign w:val="center"/>
          </w:tcPr>
          <w:p w:rsidR="00A44889" w:rsidRDefault="00A44889">
            <w:pPr>
              <w:pStyle w:val="ConsPlusNormal"/>
              <w:jc w:val="both"/>
            </w:pPr>
            <w:r>
              <w:t>препараты для лечения заболеваний горла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R02A</w:t>
            </w:r>
          </w:p>
        </w:tc>
        <w:tc>
          <w:tcPr>
            <w:tcW w:w="4535" w:type="dxa"/>
            <w:vAlign w:val="center"/>
          </w:tcPr>
          <w:p w:rsidR="00A44889" w:rsidRDefault="00A44889">
            <w:pPr>
              <w:pStyle w:val="ConsPlusNormal"/>
              <w:jc w:val="both"/>
            </w:pPr>
            <w:r>
              <w:t>препараты для лечения заболеваний горла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R02AА</w:t>
            </w:r>
          </w:p>
        </w:tc>
        <w:tc>
          <w:tcPr>
            <w:tcW w:w="4535" w:type="dxa"/>
            <w:vAlign w:val="center"/>
          </w:tcPr>
          <w:p w:rsidR="00A44889" w:rsidRDefault="00A44889">
            <w:pPr>
              <w:pStyle w:val="ConsPlusNormal"/>
              <w:jc w:val="both"/>
            </w:pPr>
            <w:r>
              <w:t>антисептические препараты</w:t>
            </w:r>
          </w:p>
        </w:tc>
        <w:tc>
          <w:tcPr>
            <w:tcW w:w="3139" w:type="dxa"/>
            <w:vAlign w:val="center"/>
          </w:tcPr>
          <w:p w:rsidR="00A44889" w:rsidRDefault="00A44889">
            <w:pPr>
              <w:pStyle w:val="ConsPlusNormal"/>
              <w:jc w:val="center"/>
            </w:pPr>
            <w:r>
              <w:t>йод + калия йодид + глицерол</w:t>
            </w:r>
          </w:p>
        </w:tc>
        <w:tc>
          <w:tcPr>
            <w:tcW w:w="4252" w:type="dxa"/>
            <w:vAlign w:val="center"/>
          </w:tcPr>
          <w:p w:rsidR="00A44889" w:rsidRDefault="00A44889">
            <w:pPr>
              <w:pStyle w:val="ConsPlusNormal"/>
              <w:jc w:val="center"/>
            </w:pPr>
            <w:r>
              <w:t>раствор для местного применения;</w:t>
            </w:r>
          </w:p>
          <w:p w:rsidR="00A44889" w:rsidRDefault="00A44889">
            <w:pPr>
              <w:pStyle w:val="ConsPlusNormal"/>
              <w:jc w:val="center"/>
            </w:pPr>
            <w:r>
              <w:t>спрей для местного применения</w:t>
            </w:r>
          </w:p>
        </w:tc>
      </w:tr>
      <w:tr w:rsidR="00A44889">
        <w:tc>
          <w:tcPr>
            <w:tcW w:w="1134" w:type="dxa"/>
            <w:vAlign w:val="center"/>
          </w:tcPr>
          <w:p w:rsidR="00A44889" w:rsidRDefault="00A44889">
            <w:pPr>
              <w:pStyle w:val="ConsPlusNormal"/>
              <w:jc w:val="center"/>
            </w:pPr>
            <w:r>
              <w:t>R03</w:t>
            </w:r>
          </w:p>
        </w:tc>
        <w:tc>
          <w:tcPr>
            <w:tcW w:w="4535" w:type="dxa"/>
            <w:vAlign w:val="center"/>
          </w:tcPr>
          <w:p w:rsidR="00A44889" w:rsidRDefault="00A44889">
            <w:pPr>
              <w:pStyle w:val="ConsPlusNormal"/>
              <w:jc w:val="both"/>
            </w:pPr>
            <w:r>
              <w:t>препараты для лечения обструктивных заболеваний дыхательных путей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R03A</w:t>
            </w:r>
          </w:p>
        </w:tc>
        <w:tc>
          <w:tcPr>
            <w:tcW w:w="4535" w:type="dxa"/>
            <w:vAlign w:val="center"/>
          </w:tcPr>
          <w:p w:rsidR="00A44889" w:rsidRDefault="00A44889">
            <w:pPr>
              <w:pStyle w:val="ConsPlusNormal"/>
              <w:jc w:val="both"/>
            </w:pPr>
            <w:r>
              <w:t>адренергические средства для ингаляционного введения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R03AC</w:t>
            </w:r>
          </w:p>
        </w:tc>
        <w:tc>
          <w:tcPr>
            <w:tcW w:w="4535" w:type="dxa"/>
            <w:vAlign w:val="center"/>
          </w:tcPr>
          <w:p w:rsidR="00A44889" w:rsidRDefault="00A44889">
            <w:pPr>
              <w:pStyle w:val="ConsPlusNormal"/>
              <w:jc w:val="both"/>
            </w:pPr>
            <w:proofErr w:type="gramStart"/>
            <w:r>
              <w:t>селективные</w:t>
            </w:r>
            <w:proofErr w:type="gramEnd"/>
            <w:r>
              <w:t xml:space="preserve"> бета 2-адреномиметики</w:t>
            </w:r>
          </w:p>
        </w:tc>
        <w:tc>
          <w:tcPr>
            <w:tcW w:w="3139" w:type="dxa"/>
            <w:vAlign w:val="center"/>
          </w:tcPr>
          <w:p w:rsidR="00A44889" w:rsidRDefault="00A44889">
            <w:pPr>
              <w:pStyle w:val="ConsPlusNormal"/>
              <w:jc w:val="center"/>
            </w:pPr>
            <w:r>
              <w:t>индакатерол</w:t>
            </w:r>
          </w:p>
        </w:tc>
        <w:tc>
          <w:tcPr>
            <w:tcW w:w="4252" w:type="dxa"/>
            <w:vAlign w:val="center"/>
          </w:tcPr>
          <w:p w:rsidR="00A44889" w:rsidRDefault="00A44889">
            <w:pPr>
              <w:pStyle w:val="ConsPlusNormal"/>
              <w:jc w:val="center"/>
            </w:pPr>
            <w:r>
              <w:t>капсулы с порошком для ингаляций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сальбутамол</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аэрозоль для ингаляций дозированный, активируемый вдохом;</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ингаляций;</w:t>
            </w:r>
          </w:p>
          <w:p w:rsidR="00A44889" w:rsidRDefault="00A44889">
            <w:pPr>
              <w:pStyle w:val="ConsPlusNormal"/>
              <w:jc w:val="center"/>
            </w:pPr>
            <w:r>
              <w:t>таблетки пролонгированного действия, покрытые оболочкой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формотерол</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tc>
      </w:tr>
      <w:tr w:rsidR="00A44889">
        <w:tc>
          <w:tcPr>
            <w:tcW w:w="1134" w:type="dxa"/>
            <w:vAlign w:val="center"/>
          </w:tcPr>
          <w:p w:rsidR="00A44889" w:rsidRDefault="00A44889">
            <w:pPr>
              <w:pStyle w:val="ConsPlusNormal"/>
              <w:jc w:val="center"/>
            </w:pPr>
            <w:r>
              <w:lastRenderedPageBreak/>
              <w:t>R03AK</w:t>
            </w:r>
          </w:p>
        </w:tc>
        <w:tc>
          <w:tcPr>
            <w:tcW w:w="4535" w:type="dxa"/>
            <w:vAlign w:val="center"/>
          </w:tcPr>
          <w:p w:rsidR="00A44889" w:rsidRDefault="00A44889">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3139" w:type="dxa"/>
            <w:vAlign w:val="center"/>
          </w:tcPr>
          <w:p w:rsidR="00A44889" w:rsidRDefault="00A44889">
            <w:pPr>
              <w:pStyle w:val="ConsPlusNormal"/>
              <w:jc w:val="center"/>
            </w:pPr>
            <w:r>
              <w:t>беклометазон + формотерол</w:t>
            </w:r>
          </w:p>
        </w:tc>
        <w:tc>
          <w:tcPr>
            <w:tcW w:w="4252" w:type="dxa"/>
            <w:vAlign w:val="center"/>
          </w:tcPr>
          <w:p w:rsidR="00A44889" w:rsidRDefault="00A44889">
            <w:pPr>
              <w:pStyle w:val="ConsPlusNormal"/>
              <w:jc w:val="center"/>
            </w:pPr>
            <w:r>
              <w:t>аэрозоль для ингаляций дозированный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будесонид + формотерол</w:t>
            </w:r>
          </w:p>
        </w:tc>
        <w:tc>
          <w:tcPr>
            <w:tcW w:w="4252" w:type="dxa"/>
            <w:vAlign w:val="center"/>
          </w:tcPr>
          <w:p w:rsidR="00A44889" w:rsidRDefault="00A44889">
            <w:pPr>
              <w:pStyle w:val="ConsPlusNormal"/>
              <w:jc w:val="center"/>
            </w:pPr>
            <w:r>
              <w:t>капсул с порошком для ингаляций набор;</w:t>
            </w:r>
          </w:p>
          <w:p w:rsidR="00A44889" w:rsidRDefault="00A44889">
            <w:pPr>
              <w:pStyle w:val="ConsPlusNormal"/>
              <w:jc w:val="center"/>
            </w:pPr>
            <w:r>
              <w:t>порошок для ингаляций дозированный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вилантерол + флутиказонафуроат</w:t>
            </w:r>
          </w:p>
        </w:tc>
        <w:tc>
          <w:tcPr>
            <w:tcW w:w="4252" w:type="dxa"/>
            <w:vAlign w:val="center"/>
          </w:tcPr>
          <w:p w:rsidR="00A44889" w:rsidRDefault="00A44889">
            <w:pPr>
              <w:pStyle w:val="ConsPlusNormal"/>
              <w:jc w:val="center"/>
            </w:pPr>
            <w:r>
              <w:t>порошок для ингаляций дозированный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мометазон + формотерол</w:t>
            </w:r>
          </w:p>
        </w:tc>
        <w:tc>
          <w:tcPr>
            <w:tcW w:w="4252" w:type="dxa"/>
            <w:vAlign w:val="center"/>
          </w:tcPr>
          <w:p w:rsidR="00A44889" w:rsidRDefault="00A44889">
            <w:pPr>
              <w:pStyle w:val="ConsPlusNormal"/>
              <w:jc w:val="center"/>
            </w:pPr>
            <w:r>
              <w:t>аэрозоль для ингаляций дозированный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салметерол + флутиказон</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tc>
      </w:tr>
      <w:tr w:rsidR="00A44889">
        <w:tc>
          <w:tcPr>
            <w:tcW w:w="1134" w:type="dxa"/>
            <w:vMerge w:val="restart"/>
            <w:vAlign w:val="center"/>
          </w:tcPr>
          <w:p w:rsidR="00A44889" w:rsidRDefault="00A44889">
            <w:pPr>
              <w:pStyle w:val="ConsPlusNormal"/>
              <w:jc w:val="center"/>
            </w:pPr>
            <w:r>
              <w:t>R03AL</w:t>
            </w:r>
          </w:p>
        </w:tc>
        <w:tc>
          <w:tcPr>
            <w:tcW w:w="4535" w:type="dxa"/>
            <w:vMerge w:val="restart"/>
            <w:vAlign w:val="center"/>
          </w:tcPr>
          <w:p w:rsidR="00A44889" w:rsidRDefault="00A44889">
            <w:pPr>
              <w:pStyle w:val="ConsPlusNormal"/>
              <w:jc w:val="both"/>
            </w:pPr>
            <w:r>
              <w:t>адренергические средства в комбинации c антихолинергическими средствами, включая тройные комбинации с кортикостероидами</w:t>
            </w:r>
          </w:p>
        </w:tc>
        <w:tc>
          <w:tcPr>
            <w:tcW w:w="3139" w:type="dxa"/>
            <w:vAlign w:val="center"/>
          </w:tcPr>
          <w:p w:rsidR="00A44889" w:rsidRDefault="00A44889">
            <w:pPr>
              <w:pStyle w:val="ConsPlusNormal"/>
              <w:jc w:val="center"/>
            </w:pPr>
            <w:r>
              <w:t>аклидиния бромид + формотерол</w:t>
            </w:r>
          </w:p>
        </w:tc>
        <w:tc>
          <w:tcPr>
            <w:tcW w:w="4252" w:type="dxa"/>
            <w:vAlign w:val="center"/>
          </w:tcPr>
          <w:p w:rsidR="00A44889" w:rsidRDefault="00A44889">
            <w:pPr>
              <w:pStyle w:val="ConsPlusNormal"/>
              <w:jc w:val="center"/>
            </w:pPr>
            <w:r>
              <w:t>порошок для ингаляций дозированный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вилантерол + умеклидиния бромид</w:t>
            </w:r>
          </w:p>
        </w:tc>
        <w:tc>
          <w:tcPr>
            <w:tcW w:w="4252" w:type="dxa"/>
            <w:vAlign w:val="center"/>
          </w:tcPr>
          <w:p w:rsidR="00A44889" w:rsidRDefault="00A44889">
            <w:pPr>
              <w:pStyle w:val="ConsPlusNormal"/>
              <w:jc w:val="center"/>
            </w:pPr>
            <w:r>
              <w:t>порошок для ингаляций дозированный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вилантерол + умеклидиния бромид+ флутиказонафуроат</w:t>
            </w:r>
          </w:p>
        </w:tc>
        <w:tc>
          <w:tcPr>
            <w:tcW w:w="4252" w:type="dxa"/>
            <w:vAlign w:val="center"/>
          </w:tcPr>
          <w:p w:rsidR="00A44889" w:rsidRDefault="00A44889">
            <w:pPr>
              <w:pStyle w:val="ConsPlusNormal"/>
              <w:jc w:val="center"/>
            </w:pPr>
            <w:r>
              <w:t>порошок для ингаляций дозированный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гликопиррония бромид + индакатерол</w:t>
            </w:r>
          </w:p>
        </w:tc>
        <w:tc>
          <w:tcPr>
            <w:tcW w:w="4252" w:type="dxa"/>
            <w:vAlign w:val="center"/>
          </w:tcPr>
          <w:p w:rsidR="00A44889" w:rsidRDefault="00A44889">
            <w:pPr>
              <w:pStyle w:val="ConsPlusNormal"/>
              <w:jc w:val="center"/>
            </w:pPr>
            <w:r>
              <w:t>капсулы с порошком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ипратропия бромид + фенотерол</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раствор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олодатерол + тиотропия бромид</w:t>
            </w:r>
          </w:p>
        </w:tc>
        <w:tc>
          <w:tcPr>
            <w:tcW w:w="4252" w:type="dxa"/>
            <w:vAlign w:val="center"/>
          </w:tcPr>
          <w:p w:rsidR="00A44889" w:rsidRDefault="00A44889">
            <w:pPr>
              <w:pStyle w:val="ConsPlusNormal"/>
              <w:jc w:val="center"/>
            </w:pPr>
            <w:r>
              <w:t>раствор для ингаляций дозированный</w:t>
            </w:r>
          </w:p>
        </w:tc>
      </w:tr>
      <w:tr w:rsidR="00A44889">
        <w:tc>
          <w:tcPr>
            <w:tcW w:w="1134" w:type="dxa"/>
            <w:vAlign w:val="center"/>
          </w:tcPr>
          <w:p w:rsidR="00A44889" w:rsidRDefault="00A44889">
            <w:pPr>
              <w:pStyle w:val="ConsPlusNormal"/>
              <w:jc w:val="center"/>
            </w:pPr>
            <w:r>
              <w:t>R03B</w:t>
            </w:r>
          </w:p>
        </w:tc>
        <w:tc>
          <w:tcPr>
            <w:tcW w:w="4535" w:type="dxa"/>
            <w:vAlign w:val="center"/>
          </w:tcPr>
          <w:p w:rsidR="00A44889" w:rsidRDefault="00A44889">
            <w:pPr>
              <w:pStyle w:val="ConsPlusNormal"/>
              <w:jc w:val="both"/>
            </w:pPr>
            <w:r>
              <w:t xml:space="preserve">другие средства для лечения обструктивных </w:t>
            </w:r>
            <w:r>
              <w:lastRenderedPageBreak/>
              <w:t>заболеваний дыхательных путей для ингаляционного введения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lastRenderedPageBreak/>
              <w:t>R03BA</w:t>
            </w:r>
          </w:p>
        </w:tc>
        <w:tc>
          <w:tcPr>
            <w:tcW w:w="4535" w:type="dxa"/>
            <w:vMerge w:val="restart"/>
            <w:vAlign w:val="center"/>
          </w:tcPr>
          <w:p w:rsidR="00A44889" w:rsidRDefault="00A44889">
            <w:pPr>
              <w:pStyle w:val="ConsPlusNormal"/>
              <w:jc w:val="both"/>
            </w:pPr>
            <w:r>
              <w:t>глюкокортикоиды</w:t>
            </w:r>
          </w:p>
        </w:tc>
        <w:tc>
          <w:tcPr>
            <w:tcW w:w="3139" w:type="dxa"/>
            <w:vAlign w:val="center"/>
          </w:tcPr>
          <w:p w:rsidR="00A44889" w:rsidRDefault="00A44889">
            <w:pPr>
              <w:pStyle w:val="ConsPlusNormal"/>
              <w:jc w:val="center"/>
            </w:pPr>
            <w:r>
              <w:t>беклометазон</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аэрозоль для ингаляций дозированный, активируемый вдохом;</w:t>
            </w:r>
          </w:p>
          <w:p w:rsidR="00A44889" w:rsidRDefault="00A44889">
            <w:pPr>
              <w:pStyle w:val="ConsPlusNormal"/>
              <w:jc w:val="center"/>
            </w:pPr>
            <w:r>
              <w:t>спрей назальный дозированный;</w:t>
            </w:r>
          </w:p>
          <w:p w:rsidR="00A44889" w:rsidRDefault="00A44889">
            <w:pPr>
              <w:pStyle w:val="ConsPlusNormal"/>
              <w:jc w:val="center"/>
            </w:pPr>
            <w:r>
              <w:t>суспензия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будесонид</w:t>
            </w:r>
          </w:p>
        </w:tc>
        <w:tc>
          <w:tcPr>
            <w:tcW w:w="4252" w:type="dxa"/>
            <w:vAlign w:val="center"/>
          </w:tcPr>
          <w:p w:rsidR="00A44889" w:rsidRDefault="00A44889">
            <w:pPr>
              <w:pStyle w:val="ConsPlusNormal"/>
              <w:jc w:val="center"/>
            </w:pPr>
            <w:r>
              <w:t>капли назальные;</w:t>
            </w:r>
          </w:p>
          <w:p w:rsidR="00A44889" w:rsidRDefault="00A44889">
            <w:pPr>
              <w:pStyle w:val="ConsPlusNormal"/>
              <w:jc w:val="center"/>
            </w:pPr>
            <w:r>
              <w:t>капсулы кишечнорастворимые;</w:t>
            </w:r>
          </w:p>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ингаляций;</w:t>
            </w:r>
          </w:p>
          <w:p w:rsidR="00A44889" w:rsidRDefault="00A44889">
            <w:pPr>
              <w:pStyle w:val="ConsPlusNormal"/>
              <w:jc w:val="center"/>
            </w:pPr>
            <w:r>
              <w:t>спрей назальный дозированный;</w:t>
            </w:r>
          </w:p>
          <w:p w:rsidR="00A44889" w:rsidRDefault="00A44889">
            <w:pPr>
              <w:pStyle w:val="ConsPlusNormal"/>
              <w:jc w:val="center"/>
            </w:pPr>
            <w:r>
              <w:t>суспензия для ингаляций дозированная</w:t>
            </w:r>
          </w:p>
        </w:tc>
      </w:tr>
      <w:tr w:rsidR="00A44889">
        <w:tc>
          <w:tcPr>
            <w:tcW w:w="1134" w:type="dxa"/>
            <w:vMerge w:val="restart"/>
            <w:vAlign w:val="center"/>
          </w:tcPr>
          <w:p w:rsidR="00A44889" w:rsidRDefault="00A44889">
            <w:pPr>
              <w:pStyle w:val="ConsPlusNormal"/>
              <w:jc w:val="center"/>
            </w:pPr>
            <w:r>
              <w:t>R03BB</w:t>
            </w:r>
          </w:p>
        </w:tc>
        <w:tc>
          <w:tcPr>
            <w:tcW w:w="4535" w:type="dxa"/>
            <w:vMerge w:val="restart"/>
            <w:vAlign w:val="center"/>
          </w:tcPr>
          <w:p w:rsidR="00A44889" w:rsidRDefault="00A44889">
            <w:pPr>
              <w:pStyle w:val="ConsPlusNormal"/>
              <w:jc w:val="both"/>
            </w:pPr>
            <w:r>
              <w:t>антихолинергические средства</w:t>
            </w:r>
          </w:p>
        </w:tc>
        <w:tc>
          <w:tcPr>
            <w:tcW w:w="3139" w:type="dxa"/>
            <w:vAlign w:val="center"/>
          </w:tcPr>
          <w:p w:rsidR="00A44889" w:rsidRDefault="00A44889">
            <w:pPr>
              <w:pStyle w:val="ConsPlusNormal"/>
              <w:jc w:val="center"/>
            </w:pPr>
            <w:r>
              <w:t>аклидиния бромид</w:t>
            </w:r>
          </w:p>
        </w:tc>
        <w:tc>
          <w:tcPr>
            <w:tcW w:w="4252" w:type="dxa"/>
            <w:vAlign w:val="center"/>
          </w:tcPr>
          <w:p w:rsidR="00A44889" w:rsidRDefault="00A44889">
            <w:pPr>
              <w:pStyle w:val="ConsPlusNormal"/>
              <w:jc w:val="center"/>
            </w:pPr>
            <w:r>
              <w:t>порошок для ингаляций дозированный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гликопиррония бромид</w:t>
            </w:r>
          </w:p>
        </w:tc>
        <w:tc>
          <w:tcPr>
            <w:tcW w:w="4252" w:type="dxa"/>
            <w:vAlign w:val="center"/>
          </w:tcPr>
          <w:p w:rsidR="00A44889" w:rsidRDefault="00A44889">
            <w:pPr>
              <w:pStyle w:val="ConsPlusNormal"/>
              <w:jc w:val="center"/>
            </w:pPr>
            <w:r>
              <w:t>капсулы с порошком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ипратропия бромид</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раствор для ингаляций</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тиотропия бромид</w:t>
            </w:r>
          </w:p>
        </w:tc>
        <w:tc>
          <w:tcPr>
            <w:tcW w:w="4252" w:type="dxa"/>
            <w:vAlign w:val="center"/>
          </w:tcPr>
          <w:p w:rsidR="00A44889" w:rsidRDefault="00A44889">
            <w:pPr>
              <w:pStyle w:val="ConsPlusNormal"/>
              <w:jc w:val="center"/>
            </w:pPr>
            <w:r>
              <w:t>капсулы с порошком для ингаляций;</w:t>
            </w:r>
          </w:p>
          <w:p w:rsidR="00A44889" w:rsidRDefault="00A44889">
            <w:pPr>
              <w:pStyle w:val="ConsPlusNormal"/>
              <w:jc w:val="center"/>
            </w:pPr>
            <w:r>
              <w:t>раствор для ингаляций</w:t>
            </w:r>
          </w:p>
        </w:tc>
      </w:tr>
      <w:tr w:rsidR="00A44889">
        <w:tc>
          <w:tcPr>
            <w:tcW w:w="1134" w:type="dxa"/>
            <w:vAlign w:val="center"/>
          </w:tcPr>
          <w:p w:rsidR="00A44889" w:rsidRDefault="00A44889">
            <w:pPr>
              <w:pStyle w:val="ConsPlusNormal"/>
              <w:jc w:val="center"/>
            </w:pPr>
            <w:r>
              <w:t>R03BC</w:t>
            </w:r>
          </w:p>
        </w:tc>
        <w:tc>
          <w:tcPr>
            <w:tcW w:w="4535" w:type="dxa"/>
            <w:vAlign w:val="center"/>
          </w:tcPr>
          <w:p w:rsidR="00A44889" w:rsidRDefault="00A44889">
            <w:pPr>
              <w:pStyle w:val="ConsPlusNormal"/>
              <w:jc w:val="both"/>
            </w:pPr>
            <w:r>
              <w:t>противоаллергические средства, кроме глюкокортикоидов</w:t>
            </w:r>
          </w:p>
        </w:tc>
        <w:tc>
          <w:tcPr>
            <w:tcW w:w="3139" w:type="dxa"/>
            <w:vAlign w:val="center"/>
          </w:tcPr>
          <w:p w:rsidR="00A44889" w:rsidRDefault="00A44889">
            <w:pPr>
              <w:pStyle w:val="ConsPlusNormal"/>
              <w:jc w:val="center"/>
            </w:pPr>
            <w:r>
              <w:t>кромоглициевая кислота</w:t>
            </w:r>
          </w:p>
        </w:tc>
        <w:tc>
          <w:tcPr>
            <w:tcW w:w="4252"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капли глазные;</w:t>
            </w:r>
          </w:p>
          <w:p w:rsidR="00A44889" w:rsidRDefault="00A44889">
            <w:pPr>
              <w:pStyle w:val="ConsPlusNormal"/>
              <w:jc w:val="center"/>
            </w:pPr>
            <w:r>
              <w:t>капсулы;</w:t>
            </w:r>
          </w:p>
          <w:p w:rsidR="00A44889" w:rsidRDefault="00A44889">
            <w:pPr>
              <w:pStyle w:val="ConsPlusNormal"/>
              <w:jc w:val="center"/>
            </w:pPr>
            <w:r>
              <w:t>спрей назальный;</w:t>
            </w:r>
          </w:p>
          <w:p w:rsidR="00A44889" w:rsidRDefault="00A44889">
            <w:pPr>
              <w:pStyle w:val="ConsPlusNormal"/>
              <w:jc w:val="center"/>
            </w:pPr>
            <w:r>
              <w:t>спрей назальный дозированный</w:t>
            </w:r>
          </w:p>
        </w:tc>
      </w:tr>
      <w:tr w:rsidR="00A44889">
        <w:tc>
          <w:tcPr>
            <w:tcW w:w="1134" w:type="dxa"/>
            <w:vAlign w:val="center"/>
          </w:tcPr>
          <w:p w:rsidR="00A44889" w:rsidRDefault="00A44889">
            <w:pPr>
              <w:pStyle w:val="ConsPlusNormal"/>
              <w:jc w:val="center"/>
            </w:pPr>
            <w:r>
              <w:t>R03D</w:t>
            </w:r>
          </w:p>
        </w:tc>
        <w:tc>
          <w:tcPr>
            <w:tcW w:w="4535" w:type="dxa"/>
            <w:vAlign w:val="center"/>
          </w:tcPr>
          <w:p w:rsidR="00A44889" w:rsidRDefault="00A44889">
            <w:pPr>
              <w:pStyle w:val="ConsPlusNormal"/>
              <w:jc w:val="both"/>
            </w:pPr>
            <w:r>
              <w:t>другие средства системного действия для лечения обструктивных заболеваний дыхательных путей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R03DA</w:t>
            </w:r>
          </w:p>
        </w:tc>
        <w:tc>
          <w:tcPr>
            <w:tcW w:w="4535" w:type="dxa"/>
            <w:vAlign w:val="center"/>
          </w:tcPr>
          <w:p w:rsidR="00A44889" w:rsidRDefault="00A44889">
            <w:pPr>
              <w:pStyle w:val="ConsPlusNormal"/>
              <w:jc w:val="both"/>
            </w:pPr>
            <w:r>
              <w:t>ксантины</w:t>
            </w:r>
          </w:p>
        </w:tc>
        <w:tc>
          <w:tcPr>
            <w:tcW w:w="3139" w:type="dxa"/>
            <w:vAlign w:val="center"/>
          </w:tcPr>
          <w:p w:rsidR="00A44889" w:rsidRDefault="00A44889">
            <w:pPr>
              <w:pStyle w:val="ConsPlusNormal"/>
              <w:jc w:val="center"/>
            </w:pPr>
            <w:r>
              <w:t>аминофиллин</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tc>
      </w:tr>
      <w:tr w:rsidR="00A44889">
        <w:tc>
          <w:tcPr>
            <w:tcW w:w="1134" w:type="dxa"/>
            <w:vMerge w:val="restart"/>
            <w:vAlign w:val="center"/>
          </w:tcPr>
          <w:p w:rsidR="00A44889" w:rsidRDefault="00A44889">
            <w:pPr>
              <w:pStyle w:val="ConsPlusNormal"/>
              <w:jc w:val="center"/>
            </w:pPr>
            <w:r>
              <w:t>R03DX</w:t>
            </w:r>
          </w:p>
        </w:tc>
        <w:tc>
          <w:tcPr>
            <w:tcW w:w="4535" w:type="dxa"/>
            <w:vMerge w:val="restart"/>
            <w:vAlign w:val="center"/>
          </w:tcPr>
          <w:p w:rsidR="00A44889" w:rsidRDefault="00A44889">
            <w:pPr>
              <w:pStyle w:val="ConsPlusNormal"/>
              <w:jc w:val="both"/>
            </w:pPr>
            <w:r>
              <w:t>прочие средства системного действия для лечения обструктивных заболеваний дыхательных путей</w:t>
            </w:r>
          </w:p>
        </w:tc>
        <w:tc>
          <w:tcPr>
            <w:tcW w:w="3139" w:type="dxa"/>
            <w:vAlign w:val="center"/>
          </w:tcPr>
          <w:p w:rsidR="00A44889" w:rsidRDefault="00A44889">
            <w:pPr>
              <w:pStyle w:val="ConsPlusNormal"/>
              <w:jc w:val="center"/>
            </w:pPr>
            <w:r>
              <w:t>бенрализумаб</w:t>
            </w:r>
          </w:p>
        </w:tc>
        <w:tc>
          <w:tcPr>
            <w:tcW w:w="4252" w:type="dxa"/>
            <w:vAlign w:val="center"/>
          </w:tcPr>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меполизумаб</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омализумаб</w:t>
            </w:r>
          </w:p>
        </w:tc>
        <w:tc>
          <w:tcPr>
            <w:tcW w:w="4252"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реслизумаб</w:t>
            </w:r>
          </w:p>
        </w:tc>
        <w:tc>
          <w:tcPr>
            <w:tcW w:w="4252"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фенспирид</w:t>
            </w:r>
          </w:p>
        </w:tc>
        <w:tc>
          <w:tcPr>
            <w:tcW w:w="4252" w:type="dxa"/>
            <w:vAlign w:val="center"/>
          </w:tcPr>
          <w:p w:rsidR="00A44889" w:rsidRDefault="00A44889">
            <w:pPr>
              <w:pStyle w:val="ConsPlusNormal"/>
              <w:jc w:val="center"/>
            </w:pPr>
            <w:r>
              <w:t>сироп;</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34" w:type="dxa"/>
            <w:vAlign w:val="center"/>
          </w:tcPr>
          <w:p w:rsidR="00A44889" w:rsidRDefault="00A44889">
            <w:pPr>
              <w:pStyle w:val="ConsPlusNormal"/>
              <w:jc w:val="center"/>
            </w:pPr>
            <w:r>
              <w:t>R05</w:t>
            </w:r>
          </w:p>
        </w:tc>
        <w:tc>
          <w:tcPr>
            <w:tcW w:w="4535" w:type="dxa"/>
            <w:vAlign w:val="center"/>
          </w:tcPr>
          <w:p w:rsidR="00A44889" w:rsidRDefault="00A44889">
            <w:pPr>
              <w:pStyle w:val="ConsPlusNormal"/>
              <w:jc w:val="both"/>
            </w:pPr>
            <w:r>
              <w:t>противокашлевые препараты и средства для лечения простудных заболеваний</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R05C</w:t>
            </w:r>
          </w:p>
        </w:tc>
        <w:tc>
          <w:tcPr>
            <w:tcW w:w="4535" w:type="dxa"/>
            <w:vAlign w:val="center"/>
          </w:tcPr>
          <w:p w:rsidR="00A44889" w:rsidRDefault="00A44889">
            <w:pPr>
              <w:pStyle w:val="ConsPlusNormal"/>
              <w:jc w:val="both"/>
            </w:pPr>
            <w:r>
              <w:t>отхаркивающие препараты, кроме комбинаций с противокашлевыми средствами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R05CB</w:t>
            </w:r>
          </w:p>
        </w:tc>
        <w:tc>
          <w:tcPr>
            <w:tcW w:w="4535" w:type="dxa"/>
            <w:vAlign w:val="center"/>
          </w:tcPr>
          <w:p w:rsidR="00A44889" w:rsidRDefault="00A44889">
            <w:pPr>
              <w:pStyle w:val="ConsPlusNormal"/>
              <w:jc w:val="both"/>
            </w:pPr>
            <w:r>
              <w:t>муколитические препараты</w:t>
            </w:r>
          </w:p>
        </w:tc>
        <w:tc>
          <w:tcPr>
            <w:tcW w:w="3139" w:type="dxa"/>
            <w:vAlign w:val="center"/>
          </w:tcPr>
          <w:p w:rsidR="00A44889" w:rsidRDefault="00A44889">
            <w:pPr>
              <w:pStyle w:val="ConsPlusNormal"/>
              <w:jc w:val="center"/>
            </w:pPr>
            <w:r>
              <w:t>амброксол</w:t>
            </w:r>
          </w:p>
        </w:tc>
        <w:tc>
          <w:tcPr>
            <w:tcW w:w="4252"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пастилки;</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приема внутрь;</w:t>
            </w:r>
          </w:p>
          <w:p w:rsidR="00A44889" w:rsidRDefault="00A44889">
            <w:pPr>
              <w:pStyle w:val="ConsPlusNormal"/>
              <w:jc w:val="center"/>
            </w:pPr>
            <w:r>
              <w:t>раствор для приема внутрь и ингаляций;</w:t>
            </w:r>
          </w:p>
          <w:p w:rsidR="00A44889" w:rsidRDefault="00A44889">
            <w:pPr>
              <w:pStyle w:val="ConsPlusNormal"/>
              <w:jc w:val="center"/>
            </w:pPr>
            <w:r>
              <w:lastRenderedPageBreak/>
              <w:t>сироп;</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p w:rsidR="00A44889" w:rsidRDefault="00A44889">
            <w:pPr>
              <w:pStyle w:val="ConsPlusNormal"/>
              <w:jc w:val="center"/>
            </w:pPr>
            <w:r>
              <w:t>таблетки для рассасывания;</w:t>
            </w:r>
          </w:p>
          <w:p w:rsidR="00A44889" w:rsidRDefault="00A44889">
            <w:pPr>
              <w:pStyle w:val="ConsPlusNormal"/>
              <w:jc w:val="center"/>
            </w:pPr>
            <w:r>
              <w:t>таблетки шипучие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ацетилцистеин</w:t>
            </w:r>
          </w:p>
        </w:tc>
        <w:tc>
          <w:tcPr>
            <w:tcW w:w="4252" w:type="dxa"/>
            <w:vAlign w:val="center"/>
          </w:tcPr>
          <w:p w:rsidR="00A44889" w:rsidRDefault="00A44889">
            <w:pPr>
              <w:pStyle w:val="ConsPlusNormal"/>
              <w:jc w:val="center"/>
            </w:pPr>
            <w:r>
              <w:t>гранулы для приготовления раствора для приема внутрь;</w:t>
            </w:r>
          </w:p>
          <w:p w:rsidR="00A44889" w:rsidRDefault="00A44889">
            <w:pPr>
              <w:pStyle w:val="ConsPlusNormal"/>
              <w:jc w:val="center"/>
            </w:pPr>
            <w:r>
              <w:t>гранулы для приготовления сиропа;</w:t>
            </w:r>
          </w:p>
          <w:p w:rsidR="00A44889" w:rsidRDefault="00A44889">
            <w:pPr>
              <w:pStyle w:val="ConsPlusNormal"/>
              <w:jc w:val="center"/>
            </w:pPr>
            <w:r>
              <w:t>порошок для приготовления раствора для приема внутрь;</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 и ингаляций;</w:t>
            </w:r>
          </w:p>
          <w:p w:rsidR="00A44889" w:rsidRDefault="00A44889">
            <w:pPr>
              <w:pStyle w:val="ConsPlusNormal"/>
              <w:jc w:val="center"/>
            </w:pPr>
            <w:r>
              <w:t>раствор для приема внутрь;</w:t>
            </w:r>
          </w:p>
          <w:p w:rsidR="00A44889" w:rsidRDefault="00A44889">
            <w:pPr>
              <w:pStyle w:val="ConsPlusNormal"/>
              <w:jc w:val="center"/>
            </w:pPr>
            <w:r>
              <w:t>сироп;</w:t>
            </w:r>
          </w:p>
          <w:p w:rsidR="00A44889" w:rsidRDefault="00A44889">
            <w:pPr>
              <w:pStyle w:val="ConsPlusNormal"/>
              <w:jc w:val="center"/>
            </w:pPr>
            <w:r>
              <w:t>таблетки;</w:t>
            </w:r>
          </w:p>
          <w:p w:rsidR="00A44889" w:rsidRDefault="00A44889">
            <w:pPr>
              <w:pStyle w:val="ConsPlusNormal"/>
              <w:jc w:val="center"/>
            </w:pPr>
            <w:r>
              <w:t>таблетки шипучие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дорназа альфа</w:t>
            </w:r>
          </w:p>
        </w:tc>
        <w:tc>
          <w:tcPr>
            <w:tcW w:w="4252" w:type="dxa"/>
            <w:vAlign w:val="center"/>
          </w:tcPr>
          <w:p w:rsidR="00A44889" w:rsidRDefault="00A44889">
            <w:pPr>
              <w:pStyle w:val="ConsPlusNormal"/>
              <w:jc w:val="center"/>
            </w:pPr>
            <w:r>
              <w:t>раствор для ингаляций</w:t>
            </w:r>
          </w:p>
        </w:tc>
      </w:tr>
      <w:tr w:rsidR="00A44889">
        <w:tc>
          <w:tcPr>
            <w:tcW w:w="1134" w:type="dxa"/>
            <w:vAlign w:val="center"/>
          </w:tcPr>
          <w:p w:rsidR="00A44889" w:rsidRDefault="00A44889">
            <w:pPr>
              <w:pStyle w:val="ConsPlusNormal"/>
              <w:jc w:val="center"/>
            </w:pPr>
            <w:r>
              <w:t>R06</w:t>
            </w:r>
          </w:p>
        </w:tc>
        <w:tc>
          <w:tcPr>
            <w:tcW w:w="4535" w:type="dxa"/>
            <w:vAlign w:val="center"/>
          </w:tcPr>
          <w:p w:rsidR="00A44889" w:rsidRDefault="00A44889">
            <w:pPr>
              <w:pStyle w:val="ConsPlusNormal"/>
              <w:jc w:val="both"/>
            </w:pPr>
            <w:r>
              <w:t>антигистаминные средства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R06A</w:t>
            </w:r>
          </w:p>
        </w:tc>
        <w:tc>
          <w:tcPr>
            <w:tcW w:w="4535" w:type="dxa"/>
            <w:vAlign w:val="center"/>
          </w:tcPr>
          <w:p w:rsidR="00A44889" w:rsidRDefault="00A44889">
            <w:pPr>
              <w:pStyle w:val="ConsPlusNormal"/>
              <w:jc w:val="both"/>
            </w:pPr>
            <w:r>
              <w:t>антигистаминные средства системного действия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R06AA</w:t>
            </w:r>
          </w:p>
        </w:tc>
        <w:tc>
          <w:tcPr>
            <w:tcW w:w="4535" w:type="dxa"/>
            <w:vAlign w:val="center"/>
          </w:tcPr>
          <w:p w:rsidR="00A44889" w:rsidRDefault="00A44889">
            <w:pPr>
              <w:pStyle w:val="ConsPlusNormal"/>
              <w:jc w:val="both"/>
            </w:pPr>
            <w:r>
              <w:t>эфиры алкиламинов</w:t>
            </w:r>
          </w:p>
        </w:tc>
        <w:tc>
          <w:tcPr>
            <w:tcW w:w="3139" w:type="dxa"/>
            <w:vAlign w:val="center"/>
          </w:tcPr>
          <w:p w:rsidR="00A44889" w:rsidRDefault="00A44889">
            <w:pPr>
              <w:pStyle w:val="ConsPlusNormal"/>
              <w:jc w:val="center"/>
            </w:pPr>
            <w:r>
              <w:t>дифенгидрамин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R06AC</w:t>
            </w:r>
          </w:p>
        </w:tc>
        <w:tc>
          <w:tcPr>
            <w:tcW w:w="4535" w:type="dxa"/>
            <w:vAlign w:val="center"/>
          </w:tcPr>
          <w:p w:rsidR="00A44889" w:rsidRDefault="00A44889">
            <w:pPr>
              <w:pStyle w:val="ConsPlusNormal"/>
              <w:jc w:val="both"/>
            </w:pPr>
            <w:r>
              <w:t>замещенные этилендиамины</w:t>
            </w:r>
          </w:p>
        </w:tc>
        <w:tc>
          <w:tcPr>
            <w:tcW w:w="3139" w:type="dxa"/>
            <w:vAlign w:val="center"/>
          </w:tcPr>
          <w:p w:rsidR="00A44889" w:rsidRDefault="00A44889">
            <w:pPr>
              <w:pStyle w:val="ConsPlusNormal"/>
              <w:jc w:val="center"/>
            </w:pPr>
            <w:r>
              <w:t>хлоропирамин</w:t>
            </w:r>
          </w:p>
        </w:tc>
        <w:tc>
          <w:tcPr>
            <w:tcW w:w="4252"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lastRenderedPageBreak/>
              <w:t>R06AE</w:t>
            </w:r>
          </w:p>
        </w:tc>
        <w:tc>
          <w:tcPr>
            <w:tcW w:w="4535" w:type="dxa"/>
            <w:vAlign w:val="center"/>
          </w:tcPr>
          <w:p w:rsidR="00A44889" w:rsidRDefault="00A44889">
            <w:pPr>
              <w:pStyle w:val="ConsPlusNormal"/>
              <w:jc w:val="both"/>
            </w:pPr>
            <w:r>
              <w:t>производные пиперазина</w:t>
            </w:r>
          </w:p>
        </w:tc>
        <w:tc>
          <w:tcPr>
            <w:tcW w:w="3139" w:type="dxa"/>
            <w:vAlign w:val="center"/>
          </w:tcPr>
          <w:p w:rsidR="00A44889" w:rsidRDefault="00A44889">
            <w:pPr>
              <w:pStyle w:val="ConsPlusNormal"/>
              <w:jc w:val="center"/>
            </w:pPr>
            <w:r>
              <w:t>цетиризин</w:t>
            </w:r>
          </w:p>
        </w:tc>
        <w:tc>
          <w:tcPr>
            <w:tcW w:w="4252"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сироп;</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R06AX</w:t>
            </w:r>
          </w:p>
        </w:tc>
        <w:tc>
          <w:tcPr>
            <w:tcW w:w="4535" w:type="dxa"/>
            <w:vAlign w:val="center"/>
          </w:tcPr>
          <w:p w:rsidR="00A44889" w:rsidRDefault="00A44889">
            <w:pPr>
              <w:pStyle w:val="ConsPlusNormal"/>
              <w:jc w:val="both"/>
            </w:pPr>
            <w:r>
              <w:t>другие антигистаминные средства системного действия</w:t>
            </w:r>
          </w:p>
        </w:tc>
        <w:tc>
          <w:tcPr>
            <w:tcW w:w="3139" w:type="dxa"/>
            <w:vAlign w:val="center"/>
          </w:tcPr>
          <w:p w:rsidR="00A44889" w:rsidRDefault="00A44889">
            <w:pPr>
              <w:pStyle w:val="ConsPlusNormal"/>
              <w:jc w:val="center"/>
            </w:pPr>
            <w:r>
              <w:t>лоратадин</w:t>
            </w:r>
          </w:p>
        </w:tc>
        <w:tc>
          <w:tcPr>
            <w:tcW w:w="4252" w:type="dxa"/>
            <w:vAlign w:val="center"/>
          </w:tcPr>
          <w:p w:rsidR="00A44889" w:rsidRDefault="00A44889">
            <w:pPr>
              <w:pStyle w:val="ConsPlusNormal"/>
              <w:jc w:val="center"/>
            </w:pPr>
            <w:r>
              <w:t>сироп;</w:t>
            </w:r>
          </w:p>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tc>
      </w:tr>
      <w:tr w:rsidR="00A44889">
        <w:tc>
          <w:tcPr>
            <w:tcW w:w="1134" w:type="dxa"/>
            <w:vAlign w:val="center"/>
          </w:tcPr>
          <w:p w:rsidR="00A44889" w:rsidRDefault="00A44889">
            <w:pPr>
              <w:pStyle w:val="ConsPlusNormal"/>
              <w:jc w:val="center"/>
            </w:pPr>
            <w:r>
              <w:t>R07</w:t>
            </w:r>
          </w:p>
        </w:tc>
        <w:tc>
          <w:tcPr>
            <w:tcW w:w="4535" w:type="dxa"/>
            <w:vAlign w:val="center"/>
          </w:tcPr>
          <w:p w:rsidR="00A44889" w:rsidRDefault="00A44889">
            <w:pPr>
              <w:pStyle w:val="ConsPlusNormal"/>
              <w:jc w:val="both"/>
            </w:pPr>
            <w:r>
              <w:t>другие препараты для лечения заболеваний дыхательной системы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R07A</w:t>
            </w:r>
          </w:p>
        </w:tc>
        <w:tc>
          <w:tcPr>
            <w:tcW w:w="4535" w:type="dxa"/>
            <w:vAlign w:val="center"/>
          </w:tcPr>
          <w:p w:rsidR="00A44889" w:rsidRDefault="00A44889">
            <w:pPr>
              <w:pStyle w:val="ConsPlusNormal"/>
              <w:jc w:val="both"/>
            </w:pPr>
            <w:r>
              <w:t>другие препараты для лечения заболеваний дыхательной системы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R07AA</w:t>
            </w:r>
          </w:p>
        </w:tc>
        <w:tc>
          <w:tcPr>
            <w:tcW w:w="4535" w:type="dxa"/>
            <w:vAlign w:val="center"/>
          </w:tcPr>
          <w:p w:rsidR="00A44889" w:rsidRDefault="00A44889">
            <w:pPr>
              <w:pStyle w:val="ConsPlusNormal"/>
              <w:jc w:val="both"/>
            </w:pPr>
            <w:r>
              <w:t>легочные сурфактанты</w:t>
            </w:r>
          </w:p>
        </w:tc>
        <w:tc>
          <w:tcPr>
            <w:tcW w:w="3139" w:type="dxa"/>
            <w:vAlign w:val="center"/>
          </w:tcPr>
          <w:p w:rsidR="00A44889" w:rsidRDefault="00A44889">
            <w:pPr>
              <w:pStyle w:val="ConsPlusNormal"/>
              <w:jc w:val="center"/>
            </w:pPr>
            <w:r>
              <w:t>берактант</w:t>
            </w:r>
          </w:p>
        </w:tc>
        <w:tc>
          <w:tcPr>
            <w:tcW w:w="4252" w:type="dxa"/>
            <w:vAlign w:val="center"/>
          </w:tcPr>
          <w:p w:rsidR="00A44889" w:rsidRDefault="00A44889">
            <w:pPr>
              <w:pStyle w:val="ConsPlusNormal"/>
              <w:jc w:val="center"/>
            </w:pPr>
            <w:r>
              <w:t>суспензия для эндотрахеального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порактант альфа</w:t>
            </w:r>
          </w:p>
        </w:tc>
        <w:tc>
          <w:tcPr>
            <w:tcW w:w="4252" w:type="dxa"/>
            <w:vAlign w:val="center"/>
          </w:tcPr>
          <w:p w:rsidR="00A44889" w:rsidRDefault="00A44889">
            <w:pPr>
              <w:pStyle w:val="ConsPlusNormal"/>
              <w:jc w:val="center"/>
            </w:pPr>
            <w:r>
              <w:t>суспензия для эндотрахеального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сурфактант-БЛ</w:t>
            </w:r>
          </w:p>
        </w:tc>
        <w:tc>
          <w:tcPr>
            <w:tcW w:w="4252" w:type="dxa"/>
            <w:vAlign w:val="center"/>
          </w:tcPr>
          <w:p w:rsidR="00A44889" w:rsidRDefault="00A44889">
            <w:pPr>
              <w:pStyle w:val="ConsPlusNormal"/>
              <w:jc w:val="center"/>
            </w:pPr>
            <w:r>
              <w:t>лиофилизат для приготовления эмульсии для ингаляционного введения;</w:t>
            </w:r>
          </w:p>
          <w:p w:rsidR="00A44889" w:rsidRDefault="00A44889">
            <w:pPr>
              <w:pStyle w:val="ConsPlusNormal"/>
              <w:jc w:val="center"/>
            </w:pPr>
            <w:r>
              <w:t>лиофилизат для приготовления эмульсии для эндотрахеального, эндобронхиального и ингаляционного введения</w:t>
            </w:r>
          </w:p>
        </w:tc>
      </w:tr>
      <w:tr w:rsidR="00A44889">
        <w:tc>
          <w:tcPr>
            <w:tcW w:w="1134" w:type="dxa"/>
            <w:vAlign w:val="center"/>
          </w:tcPr>
          <w:p w:rsidR="00A44889" w:rsidRDefault="00A44889">
            <w:pPr>
              <w:pStyle w:val="ConsPlusNormal"/>
              <w:jc w:val="center"/>
            </w:pPr>
            <w:r>
              <w:t>R07AX30</w:t>
            </w:r>
          </w:p>
        </w:tc>
        <w:tc>
          <w:tcPr>
            <w:tcW w:w="4535" w:type="dxa"/>
            <w:vAlign w:val="center"/>
          </w:tcPr>
          <w:p w:rsidR="00A44889" w:rsidRDefault="00A44889">
            <w:pPr>
              <w:pStyle w:val="ConsPlusNormal"/>
              <w:jc w:val="both"/>
            </w:pPr>
            <w:r>
              <w:t>Прочие препараты для лечения заболеваний органов дыхания</w:t>
            </w:r>
          </w:p>
        </w:tc>
        <w:tc>
          <w:tcPr>
            <w:tcW w:w="3139" w:type="dxa"/>
            <w:vAlign w:val="center"/>
          </w:tcPr>
          <w:p w:rsidR="00A44889" w:rsidRDefault="00A44889">
            <w:pPr>
              <w:pStyle w:val="ConsPlusNormal"/>
              <w:jc w:val="center"/>
            </w:pPr>
            <w:r>
              <w:t>ивакафтор+лумакафтор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S</w:t>
            </w:r>
          </w:p>
        </w:tc>
        <w:tc>
          <w:tcPr>
            <w:tcW w:w="4535" w:type="dxa"/>
            <w:vAlign w:val="center"/>
          </w:tcPr>
          <w:p w:rsidR="00A44889" w:rsidRDefault="00A44889">
            <w:pPr>
              <w:pStyle w:val="ConsPlusNormal"/>
              <w:jc w:val="both"/>
            </w:pPr>
            <w:r>
              <w:t>органы чувств</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w:t>
            </w:r>
          </w:p>
        </w:tc>
        <w:tc>
          <w:tcPr>
            <w:tcW w:w="4535" w:type="dxa"/>
            <w:vAlign w:val="center"/>
          </w:tcPr>
          <w:p w:rsidR="00A44889" w:rsidRDefault="00A44889">
            <w:pPr>
              <w:pStyle w:val="ConsPlusNormal"/>
              <w:jc w:val="both"/>
            </w:pPr>
            <w:r>
              <w:t>офтальмологические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S01A</w:t>
            </w:r>
          </w:p>
        </w:tc>
        <w:tc>
          <w:tcPr>
            <w:tcW w:w="4535" w:type="dxa"/>
            <w:vAlign w:val="center"/>
          </w:tcPr>
          <w:p w:rsidR="00A44889" w:rsidRDefault="00A44889">
            <w:pPr>
              <w:pStyle w:val="ConsPlusNormal"/>
              <w:jc w:val="both"/>
            </w:pPr>
            <w:r>
              <w:t>противомикробные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S01AA</w:t>
            </w:r>
          </w:p>
        </w:tc>
        <w:tc>
          <w:tcPr>
            <w:tcW w:w="4535" w:type="dxa"/>
            <w:vAlign w:val="center"/>
          </w:tcPr>
          <w:p w:rsidR="00A44889" w:rsidRDefault="00A44889">
            <w:pPr>
              <w:pStyle w:val="ConsPlusNormal"/>
              <w:jc w:val="both"/>
            </w:pPr>
            <w:r>
              <w:t>антибиотики</w:t>
            </w:r>
          </w:p>
        </w:tc>
        <w:tc>
          <w:tcPr>
            <w:tcW w:w="3139" w:type="dxa"/>
            <w:vAlign w:val="center"/>
          </w:tcPr>
          <w:p w:rsidR="00A44889" w:rsidRDefault="00A44889">
            <w:pPr>
              <w:pStyle w:val="ConsPlusNormal"/>
              <w:jc w:val="center"/>
            </w:pPr>
            <w:r>
              <w:t>тетрациклин</w:t>
            </w:r>
          </w:p>
        </w:tc>
        <w:tc>
          <w:tcPr>
            <w:tcW w:w="4252" w:type="dxa"/>
            <w:vAlign w:val="center"/>
          </w:tcPr>
          <w:p w:rsidR="00A44889" w:rsidRDefault="00A44889">
            <w:pPr>
              <w:pStyle w:val="ConsPlusNormal"/>
              <w:jc w:val="center"/>
            </w:pPr>
            <w:r>
              <w:t>мазь глазная</w:t>
            </w:r>
          </w:p>
        </w:tc>
      </w:tr>
      <w:tr w:rsidR="00A44889">
        <w:tc>
          <w:tcPr>
            <w:tcW w:w="1134" w:type="dxa"/>
            <w:vAlign w:val="center"/>
          </w:tcPr>
          <w:p w:rsidR="00A44889" w:rsidRDefault="00A44889">
            <w:pPr>
              <w:pStyle w:val="ConsPlusNormal"/>
              <w:jc w:val="center"/>
            </w:pPr>
            <w:r>
              <w:t>S01E</w:t>
            </w:r>
          </w:p>
        </w:tc>
        <w:tc>
          <w:tcPr>
            <w:tcW w:w="4535" w:type="dxa"/>
            <w:vAlign w:val="center"/>
          </w:tcPr>
          <w:p w:rsidR="00A44889" w:rsidRDefault="00A44889">
            <w:pPr>
              <w:pStyle w:val="ConsPlusNormal"/>
              <w:jc w:val="both"/>
            </w:pPr>
            <w:r>
              <w:t xml:space="preserve">противоглаукомные препараты и миотические </w:t>
            </w:r>
            <w:r>
              <w:lastRenderedPageBreak/>
              <w:t>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lastRenderedPageBreak/>
              <w:t>S01EB</w:t>
            </w:r>
          </w:p>
        </w:tc>
        <w:tc>
          <w:tcPr>
            <w:tcW w:w="4535" w:type="dxa"/>
            <w:vAlign w:val="center"/>
          </w:tcPr>
          <w:p w:rsidR="00A44889" w:rsidRDefault="00A44889">
            <w:pPr>
              <w:pStyle w:val="ConsPlusNormal"/>
              <w:jc w:val="both"/>
            </w:pPr>
            <w:r>
              <w:t>парасимпатомиметики</w:t>
            </w:r>
          </w:p>
        </w:tc>
        <w:tc>
          <w:tcPr>
            <w:tcW w:w="3139" w:type="dxa"/>
            <w:vAlign w:val="center"/>
          </w:tcPr>
          <w:p w:rsidR="00A44889" w:rsidRDefault="00A44889">
            <w:pPr>
              <w:pStyle w:val="ConsPlusNormal"/>
              <w:jc w:val="center"/>
            </w:pPr>
            <w:r>
              <w:t>пилокарпин</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S01EC</w:t>
            </w:r>
          </w:p>
        </w:tc>
        <w:tc>
          <w:tcPr>
            <w:tcW w:w="4535" w:type="dxa"/>
            <w:vAlign w:val="center"/>
          </w:tcPr>
          <w:p w:rsidR="00A44889" w:rsidRDefault="00A44889">
            <w:pPr>
              <w:pStyle w:val="ConsPlusNormal"/>
              <w:jc w:val="both"/>
            </w:pPr>
            <w:r>
              <w:t>ингибиторы карбоангидразы</w:t>
            </w:r>
          </w:p>
        </w:tc>
        <w:tc>
          <w:tcPr>
            <w:tcW w:w="3139" w:type="dxa"/>
            <w:vAlign w:val="center"/>
          </w:tcPr>
          <w:p w:rsidR="00A44889" w:rsidRDefault="00A44889">
            <w:pPr>
              <w:pStyle w:val="ConsPlusNormal"/>
              <w:jc w:val="center"/>
            </w:pPr>
            <w:r>
              <w:t>ацетазоламид</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дорзоламид</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S01ED</w:t>
            </w:r>
          </w:p>
        </w:tc>
        <w:tc>
          <w:tcPr>
            <w:tcW w:w="4535" w:type="dxa"/>
            <w:vAlign w:val="center"/>
          </w:tcPr>
          <w:p w:rsidR="00A44889" w:rsidRDefault="00A44889">
            <w:pPr>
              <w:pStyle w:val="ConsPlusNormal"/>
              <w:jc w:val="both"/>
            </w:pPr>
            <w:r>
              <w:t>бета-адреноблокаторы</w:t>
            </w:r>
          </w:p>
        </w:tc>
        <w:tc>
          <w:tcPr>
            <w:tcW w:w="3139" w:type="dxa"/>
            <w:vAlign w:val="center"/>
          </w:tcPr>
          <w:p w:rsidR="00A44889" w:rsidRDefault="00A44889">
            <w:pPr>
              <w:pStyle w:val="ConsPlusNormal"/>
              <w:jc w:val="center"/>
            </w:pPr>
            <w:r>
              <w:t>тимолол</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S01EE</w:t>
            </w:r>
          </w:p>
        </w:tc>
        <w:tc>
          <w:tcPr>
            <w:tcW w:w="4535" w:type="dxa"/>
            <w:vAlign w:val="center"/>
          </w:tcPr>
          <w:p w:rsidR="00A44889" w:rsidRDefault="00A44889">
            <w:pPr>
              <w:pStyle w:val="ConsPlusNormal"/>
              <w:jc w:val="both"/>
            </w:pPr>
            <w:r>
              <w:t>аналоги простагландинов</w:t>
            </w:r>
          </w:p>
        </w:tc>
        <w:tc>
          <w:tcPr>
            <w:tcW w:w="3139" w:type="dxa"/>
            <w:vAlign w:val="center"/>
          </w:tcPr>
          <w:p w:rsidR="00A44889" w:rsidRDefault="00A44889">
            <w:pPr>
              <w:pStyle w:val="ConsPlusNormal"/>
              <w:jc w:val="center"/>
            </w:pPr>
            <w:r>
              <w:t>тафлупрост</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S01EX</w:t>
            </w:r>
          </w:p>
        </w:tc>
        <w:tc>
          <w:tcPr>
            <w:tcW w:w="4535" w:type="dxa"/>
            <w:vAlign w:val="center"/>
          </w:tcPr>
          <w:p w:rsidR="00A44889" w:rsidRDefault="00A44889">
            <w:pPr>
              <w:pStyle w:val="ConsPlusNormal"/>
              <w:jc w:val="both"/>
            </w:pPr>
            <w:r>
              <w:t>другие противоглаукомные препараты</w:t>
            </w:r>
          </w:p>
        </w:tc>
        <w:tc>
          <w:tcPr>
            <w:tcW w:w="3139" w:type="dxa"/>
            <w:vAlign w:val="center"/>
          </w:tcPr>
          <w:p w:rsidR="00A44889" w:rsidRDefault="00A44889">
            <w:pPr>
              <w:pStyle w:val="ConsPlusNormal"/>
              <w:jc w:val="center"/>
            </w:pPr>
            <w:r>
              <w:t>бутиламиногидрокси-пропоксифеноксиметил-метилоксадиазол</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S01F</w:t>
            </w:r>
          </w:p>
        </w:tc>
        <w:tc>
          <w:tcPr>
            <w:tcW w:w="4535" w:type="dxa"/>
            <w:vAlign w:val="center"/>
          </w:tcPr>
          <w:p w:rsidR="00A44889" w:rsidRDefault="00A44889">
            <w:pPr>
              <w:pStyle w:val="ConsPlusNormal"/>
              <w:jc w:val="both"/>
            </w:pPr>
            <w:r>
              <w:t>мидриатические и циклоплегические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S01FA</w:t>
            </w:r>
          </w:p>
        </w:tc>
        <w:tc>
          <w:tcPr>
            <w:tcW w:w="4535" w:type="dxa"/>
            <w:vAlign w:val="center"/>
          </w:tcPr>
          <w:p w:rsidR="00A44889" w:rsidRDefault="00A44889">
            <w:pPr>
              <w:pStyle w:val="ConsPlusNormal"/>
              <w:jc w:val="both"/>
            </w:pPr>
            <w:r>
              <w:t>антихолинэргические средства</w:t>
            </w:r>
          </w:p>
        </w:tc>
        <w:tc>
          <w:tcPr>
            <w:tcW w:w="3139" w:type="dxa"/>
            <w:vAlign w:val="center"/>
          </w:tcPr>
          <w:p w:rsidR="00A44889" w:rsidRDefault="00A44889">
            <w:pPr>
              <w:pStyle w:val="ConsPlusNormal"/>
              <w:jc w:val="center"/>
            </w:pPr>
            <w:r>
              <w:t>тропикамид</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S01Н</w:t>
            </w:r>
          </w:p>
        </w:tc>
        <w:tc>
          <w:tcPr>
            <w:tcW w:w="4535" w:type="dxa"/>
            <w:vAlign w:val="center"/>
          </w:tcPr>
          <w:p w:rsidR="00A44889" w:rsidRDefault="00A44889">
            <w:pPr>
              <w:pStyle w:val="ConsPlusNormal"/>
              <w:jc w:val="both"/>
            </w:pPr>
            <w:r>
              <w:t>местные анестетики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S01НA</w:t>
            </w:r>
          </w:p>
        </w:tc>
        <w:tc>
          <w:tcPr>
            <w:tcW w:w="4535" w:type="dxa"/>
            <w:vAlign w:val="center"/>
          </w:tcPr>
          <w:p w:rsidR="00A44889" w:rsidRDefault="00A44889">
            <w:pPr>
              <w:pStyle w:val="ConsPlusNormal"/>
              <w:jc w:val="both"/>
            </w:pPr>
            <w:r>
              <w:t>местные анестетики</w:t>
            </w:r>
          </w:p>
        </w:tc>
        <w:tc>
          <w:tcPr>
            <w:tcW w:w="3139" w:type="dxa"/>
            <w:vAlign w:val="center"/>
          </w:tcPr>
          <w:p w:rsidR="00A44889" w:rsidRDefault="00A44889">
            <w:pPr>
              <w:pStyle w:val="ConsPlusNormal"/>
              <w:jc w:val="center"/>
            </w:pPr>
            <w:r>
              <w:t>оксибупрокаин</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S01J</w:t>
            </w:r>
          </w:p>
        </w:tc>
        <w:tc>
          <w:tcPr>
            <w:tcW w:w="4535" w:type="dxa"/>
            <w:vAlign w:val="center"/>
          </w:tcPr>
          <w:p w:rsidR="00A44889" w:rsidRDefault="00A44889">
            <w:pPr>
              <w:pStyle w:val="ConsPlusNormal"/>
              <w:jc w:val="both"/>
            </w:pPr>
            <w:r>
              <w:t>диагностические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S01JA</w:t>
            </w:r>
          </w:p>
        </w:tc>
        <w:tc>
          <w:tcPr>
            <w:tcW w:w="4535" w:type="dxa"/>
            <w:vAlign w:val="center"/>
          </w:tcPr>
          <w:p w:rsidR="00A44889" w:rsidRDefault="00A44889">
            <w:pPr>
              <w:pStyle w:val="ConsPlusNormal"/>
              <w:jc w:val="both"/>
            </w:pPr>
            <w:r>
              <w:t>красящие средства</w:t>
            </w:r>
          </w:p>
        </w:tc>
        <w:tc>
          <w:tcPr>
            <w:tcW w:w="3139" w:type="dxa"/>
            <w:vAlign w:val="center"/>
          </w:tcPr>
          <w:p w:rsidR="00A44889" w:rsidRDefault="00A44889">
            <w:pPr>
              <w:pStyle w:val="ConsPlusNormal"/>
              <w:jc w:val="center"/>
            </w:pPr>
            <w:r>
              <w:t>флуоресцеин натрия</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S01К</w:t>
            </w:r>
          </w:p>
        </w:tc>
        <w:tc>
          <w:tcPr>
            <w:tcW w:w="4535" w:type="dxa"/>
            <w:vAlign w:val="center"/>
          </w:tcPr>
          <w:p w:rsidR="00A44889" w:rsidRDefault="00A44889">
            <w:pPr>
              <w:pStyle w:val="ConsPlusNormal"/>
              <w:jc w:val="both"/>
            </w:pPr>
            <w:r>
              <w:t>препараты, используемые при хирургических вмешательствах в офтальмологии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S01КА</w:t>
            </w:r>
          </w:p>
        </w:tc>
        <w:tc>
          <w:tcPr>
            <w:tcW w:w="4535" w:type="dxa"/>
            <w:vAlign w:val="center"/>
          </w:tcPr>
          <w:p w:rsidR="00A44889" w:rsidRDefault="00A44889">
            <w:pPr>
              <w:pStyle w:val="ConsPlusNormal"/>
              <w:jc w:val="both"/>
            </w:pPr>
            <w:r>
              <w:t>вязкоэластичные соединения</w:t>
            </w:r>
          </w:p>
        </w:tc>
        <w:tc>
          <w:tcPr>
            <w:tcW w:w="3139" w:type="dxa"/>
            <w:vAlign w:val="center"/>
          </w:tcPr>
          <w:p w:rsidR="00A44889" w:rsidRDefault="00A44889">
            <w:pPr>
              <w:pStyle w:val="ConsPlusNormal"/>
              <w:jc w:val="center"/>
            </w:pPr>
            <w:r>
              <w:t>гипромеллоза</w:t>
            </w:r>
          </w:p>
        </w:tc>
        <w:tc>
          <w:tcPr>
            <w:tcW w:w="4252" w:type="dxa"/>
            <w:vAlign w:val="center"/>
          </w:tcPr>
          <w:p w:rsidR="00A44889" w:rsidRDefault="00A44889">
            <w:pPr>
              <w:pStyle w:val="ConsPlusNormal"/>
              <w:jc w:val="center"/>
            </w:pPr>
            <w:r>
              <w:t>капли глазные</w:t>
            </w:r>
          </w:p>
        </w:tc>
      </w:tr>
      <w:tr w:rsidR="00A44889">
        <w:tc>
          <w:tcPr>
            <w:tcW w:w="1134" w:type="dxa"/>
            <w:vAlign w:val="center"/>
          </w:tcPr>
          <w:p w:rsidR="00A44889" w:rsidRDefault="00A44889">
            <w:pPr>
              <w:pStyle w:val="ConsPlusNormal"/>
              <w:jc w:val="center"/>
            </w:pPr>
            <w:r>
              <w:t>S01L</w:t>
            </w:r>
          </w:p>
        </w:tc>
        <w:tc>
          <w:tcPr>
            <w:tcW w:w="4535" w:type="dxa"/>
            <w:vAlign w:val="center"/>
          </w:tcPr>
          <w:p w:rsidR="00A44889" w:rsidRDefault="00A44889">
            <w:pPr>
              <w:pStyle w:val="ConsPlusNormal"/>
              <w:jc w:val="both"/>
            </w:pPr>
            <w:r>
              <w:t>средства, применяемые при заболеваниях сосудистой оболочки глаза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S01LA</w:t>
            </w:r>
          </w:p>
        </w:tc>
        <w:tc>
          <w:tcPr>
            <w:tcW w:w="4535" w:type="dxa"/>
            <w:vMerge w:val="restart"/>
            <w:vAlign w:val="center"/>
          </w:tcPr>
          <w:p w:rsidR="00A44889" w:rsidRDefault="00A44889">
            <w:pPr>
              <w:pStyle w:val="ConsPlusNormal"/>
              <w:jc w:val="both"/>
            </w:pPr>
            <w:r>
              <w:t xml:space="preserve">средства, препятствующие новообразованию </w:t>
            </w:r>
            <w:r>
              <w:lastRenderedPageBreak/>
              <w:t>сосудов</w:t>
            </w:r>
          </w:p>
        </w:tc>
        <w:tc>
          <w:tcPr>
            <w:tcW w:w="3139" w:type="dxa"/>
            <w:vAlign w:val="center"/>
          </w:tcPr>
          <w:p w:rsidR="00A44889" w:rsidRDefault="00A44889">
            <w:pPr>
              <w:pStyle w:val="ConsPlusNormal"/>
              <w:jc w:val="center"/>
            </w:pPr>
            <w:r>
              <w:lastRenderedPageBreak/>
              <w:t>ранибизумаб</w:t>
            </w:r>
          </w:p>
        </w:tc>
        <w:tc>
          <w:tcPr>
            <w:tcW w:w="4252" w:type="dxa"/>
            <w:vAlign w:val="center"/>
          </w:tcPr>
          <w:p w:rsidR="00A44889" w:rsidRDefault="00A44889">
            <w:pPr>
              <w:pStyle w:val="ConsPlusNormal"/>
              <w:jc w:val="center"/>
            </w:pPr>
            <w:r>
              <w:t>раствор для внутриглазного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бролуцизумаб</w:t>
            </w:r>
          </w:p>
        </w:tc>
        <w:tc>
          <w:tcPr>
            <w:tcW w:w="4252" w:type="dxa"/>
            <w:vAlign w:val="center"/>
          </w:tcPr>
          <w:p w:rsidR="00A44889" w:rsidRDefault="00A44889">
            <w:pPr>
              <w:pStyle w:val="ConsPlusNormal"/>
              <w:jc w:val="center"/>
            </w:pPr>
            <w:r>
              <w:t>раствор для внутриглазного введения</w:t>
            </w:r>
          </w:p>
        </w:tc>
      </w:tr>
      <w:tr w:rsidR="00A44889">
        <w:tc>
          <w:tcPr>
            <w:tcW w:w="1134" w:type="dxa"/>
            <w:vAlign w:val="center"/>
          </w:tcPr>
          <w:p w:rsidR="00A44889" w:rsidRDefault="00A44889">
            <w:pPr>
              <w:pStyle w:val="ConsPlusNormal"/>
              <w:jc w:val="center"/>
            </w:pPr>
            <w:r>
              <w:lastRenderedPageBreak/>
              <w:t>S02</w:t>
            </w:r>
          </w:p>
        </w:tc>
        <w:tc>
          <w:tcPr>
            <w:tcW w:w="4535" w:type="dxa"/>
            <w:vAlign w:val="center"/>
          </w:tcPr>
          <w:p w:rsidR="00A44889" w:rsidRDefault="00A44889">
            <w:pPr>
              <w:pStyle w:val="ConsPlusNormal"/>
              <w:jc w:val="both"/>
            </w:pPr>
            <w:r>
              <w:t>препараты для лечения заболеваний уха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S02A</w:t>
            </w:r>
          </w:p>
        </w:tc>
        <w:tc>
          <w:tcPr>
            <w:tcW w:w="4535" w:type="dxa"/>
            <w:vAlign w:val="center"/>
          </w:tcPr>
          <w:p w:rsidR="00A44889" w:rsidRDefault="00A44889">
            <w:pPr>
              <w:pStyle w:val="ConsPlusNormal"/>
              <w:jc w:val="both"/>
            </w:pPr>
            <w:r>
              <w:t>противомикробные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S02AA</w:t>
            </w:r>
          </w:p>
        </w:tc>
        <w:tc>
          <w:tcPr>
            <w:tcW w:w="4535" w:type="dxa"/>
            <w:vAlign w:val="center"/>
          </w:tcPr>
          <w:p w:rsidR="00A44889" w:rsidRDefault="00A44889">
            <w:pPr>
              <w:pStyle w:val="ConsPlusNormal"/>
              <w:jc w:val="both"/>
            </w:pPr>
            <w:r>
              <w:t>противомикробные препараты</w:t>
            </w:r>
          </w:p>
        </w:tc>
        <w:tc>
          <w:tcPr>
            <w:tcW w:w="3139" w:type="dxa"/>
            <w:vAlign w:val="center"/>
          </w:tcPr>
          <w:p w:rsidR="00A44889" w:rsidRDefault="00A44889">
            <w:pPr>
              <w:pStyle w:val="ConsPlusNormal"/>
              <w:jc w:val="center"/>
            </w:pPr>
            <w:r>
              <w:t>рифамицин</w:t>
            </w:r>
          </w:p>
        </w:tc>
        <w:tc>
          <w:tcPr>
            <w:tcW w:w="4252" w:type="dxa"/>
            <w:vAlign w:val="center"/>
          </w:tcPr>
          <w:p w:rsidR="00A44889" w:rsidRDefault="00A44889">
            <w:pPr>
              <w:pStyle w:val="ConsPlusNormal"/>
              <w:jc w:val="center"/>
            </w:pPr>
            <w:r>
              <w:t>капли ушные</w:t>
            </w:r>
          </w:p>
        </w:tc>
      </w:tr>
      <w:tr w:rsidR="00A44889">
        <w:tc>
          <w:tcPr>
            <w:tcW w:w="1134" w:type="dxa"/>
            <w:vAlign w:val="center"/>
          </w:tcPr>
          <w:p w:rsidR="00A44889" w:rsidRDefault="00A44889">
            <w:pPr>
              <w:pStyle w:val="ConsPlusNormal"/>
              <w:jc w:val="center"/>
            </w:pPr>
            <w:r>
              <w:t>V</w:t>
            </w:r>
          </w:p>
        </w:tc>
        <w:tc>
          <w:tcPr>
            <w:tcW w:w="4535" w:type="dxa"/>
            <w:vAlign w:val="center"/>
          </w:tcPr>
          <w:p w:rsidR="00A44889" w:rsidRDefault="00A44889">
            <w:pPr>
              <w:pStyle w:val="ConsPlusNormal"/>
              <w:jc w:val="both"/>
            </w:pPr>
            <w:r>
              <w:t>прочие препараты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V01</w:t>
            </w:r>
          </w:p>
        </w:tc>
        <w:tc>
          <w:tcPr>
            <w:tcW w:w="4535" w:type="dxa"/>
            <w:vAlign w:val="center"/>
          </w:tcPr>
          <w:p w:rsidR="00A44889" w:rsidRDefault="00A44889">
            <w:pPr>
              <w:pStyle w:val="ConsPlusNormal"/>
              <w:jc w:val="both"/>
            </w:pPr>
            <w:r>
              <w:t>аллергены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V01A</w:t>
            </w:r>
          </w:p>
        </w:tc>
        <w:tc>
          <w:tcPr>
            <w:tcW w:w="4535" w:type="dxa"/>
            <w:vAlign w:val="center"/>
          </w:tcPr>
          <w:p w:rsidR="00A44889" w:rsidRDefault="00A44889">
            <w:pPr>
              <w:pStyle w:val="ConsPlusNormal"/>
              <w:jc w:val="both"/>
            </w:pPr>
            <w:r>
              <w:t>аллергены</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V01AА</w:t>
            </w:r>
          </w:p>
        </w:tc>
        <w:tc>
          <w:tcPr>
            <w:tcW w:w="4535" w:type="dxa"/>
            <w:vAlign w:val="center"/>
          </w:tcPr>
          <w:p w:rsidR="00A44889" w:rsidRDefault="00A44889">
            <w:pPr>
              <w:pStyle w:val="ConsPlusNormal"/>
              <w:jc w:val="both"/>
            </w:pPr>
            <w:r>
              <w:t>аллергенов экстракт</w:t>
            </w:r>
          </w:p>
        </w:tc>
        <w:tc>
          <w:tcPr>
            <w:tcW w:w="3139" w:type="dxa"/>
            <w:vAlign w:val="center"/>
          </w:tcPr>
          <w:p w:rsidR="00A44889" w:rsidRDefault="00A44889">
            <w:pPr>
              <w:pStyle w:val="ConsPlusNormal"/>
              <w:jc w:val="center"/>
            </w:pPr>
            <w:r>
              <w:t>аллергены бактерий</w:t>
            </w:r>
          </w:p>
        </w:tc>
        <w:tc>
          <w:tcPr>
            <w:tcW w:w="4252" w:type="dxa"/>
            <w:vAlign w:val="center"/>
          </w:tcPr>
          <w:p w:rsidR="00A44889" w:rsidRDefault="00A44889">
            <w:pPr>
              <w:pStyle w:val="ConsPlusNormal"/>
              <w:jc w:val="center"/>
            </w:pPr>
            <w:r>
              <w:t>раствор для внутрикожного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аллерген бактерий (туберкулезный рекомбинантный)</w:t>
            </w:r>
          </w:p>
        </w:tc>
        <w:tc>
          <w:tcPr>
            <w:tcW w:w="4252" w:type="dxa"/>
            <w:vAlign w:val="center"/>
          </w:tcPr>
          <w:p w:rsidR="00A44889" w:rsidRDefault="00A44889">
            <w:pPr>
              <w:pStyle w:val="ConsPlusNormal"/>
              <w:jc w:val="center"/>
            </w:pPr>
            <w:r>
              <w:t>раствор для внутрикожного введения</w:t>
            </w:r>
          </w:p>
        </w:tc>
      </w:tr>
      <w:tr w:rsidR="00A44889">
        <w:tc>
          <w:tcPr>
            <w:tcW w:w="1134" w:type="dxa"/>
            <w:vAlign w:val="center"/>
          </w:tcPr>
          <w:p w:rsidR="00A44889" w:rsidRDefault="00A44889">
            <w:pPr>
              <w:pStyle w:val="ConsPlusNormal"/>
              <w:jc w:val="center"/>
            </w:pPr>
            <w:r>
              <w:t>V03</w:t>
            </w:r>
          </w:p>
        </w:tc>
        <w:tc>
          <w:tcPr>
            <w:tcW w:w="4535" w:type="dxa"/>
            <w:vAlign w:val="center"/>
          </w:tcPr>
          <w:p w:rsidR="00A44889" w:rsidRDefault="00A44889">
            <w:pPr>
              <w:pStyle w:val="ConsPlusNormal"/>
              <w:jc w:val="both"/>
            </w:pPr>
            <w:r>
              <w:t>другие лечебные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V03A</w:t>
            </w:r>
          </w:p>
        </w:tc>
        <w:tc>
          <w:tcPr>
            <w:tcW w:w="4535" w:type="dxa"/>
            <w:vAlign w:val="center"/>
          </w:tcPr>
          <w:p w:rsidR="00A44889" w:rsidRDefault="00A44889">
            <w:pPr>
              <w:pStyle w:val="ConsPlusNormal"/>
              <w:jc w:val="both"/>
            </w:pPr>
            <w:r>
              <w:t>другие лечебные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V03AB</w:t>
            </w:r>
          </w:p>
        </w:tc>
        <w:tc>
          <w:tcPr>
            <w:tcW w:w="4535" w:type="dxa"/>
            <w:vAlign w:val="center"/>
          </w:tcPr>
          <w:p w:rsidR="00A44889" w:rsidRDefault="00A44889">
            <w:pPr>
              <w:pStyle w:val="ConsPlusNormal"/>
              <w:jc w:val="both"/>
            </w:pPr>
            <w:r>
              <w:t>антидоты</w:t>
            </w:r>
          </w:p>
        </w:tc>
        <w:tc>
          <w:tcPr>
            <w:tcW w:w="3139" w:type="dxa"/>
            <w:vAlign w:val="center"/>
          </w:tcPr>
          <w:p w:rsidR="00A44889" w:rsidRDefault="00A44889">
            <w:pPr>
              <w:pStyle w:val="ConsPlusNormal"/>
              <w:jc w:val="center"/>
            </w:pPr>
            <w:r>
              <w:t>димеркаптопропансульфонат натрия</w:t>
            </w:r>
          </w:p>
        </w:tc>
        <w:tc>
          <w:tcPr>
            <w:tcW w:w="4252" w:type="dxa"/>
            <w:vAlign w:val="center"/>
          </w:tcPr>
          <w:p w:rsidR="00A44889" w:rsidRDefault="00A44889">
            <w:pPr>
              <w:pStyle w:val="ConsPlusNormal"/>
              <w:jc w:val="center"/>
            </w:pPr>
            <w:r>
              <w:t>раствор для внутримышечного и подкожного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калий-железо гексацианоферрат</w:t>
            </w:r>
          </w:p>
        </w:tc>
        <w:tc>
          <w:tcPr>
            <w:tcW w:w="4252" w:type="dxa"/>
            <w:vAlign w:val="center"/>
          </w:tcPr>
          <w:p w:rsidR="00A44889" w:rsidRDefault="00A44889">
            <w:pPr>
              <w:pStyle w:val="ConsPlusNormal"/>
              <w:jc w:val="center"/>
            </w:pPr>
            <w:r>
              <w:t>таблетки</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кальция тринатрияпентетат</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 и ингаляций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карбоксим</w:t>
            </w:r>
          </w:p>
        </w:tc>
        <w:tc>
          <w:tcPr>
            <w:tcW w:w="4252" w:type="dxa"/>
            <w:vAlign w:val="center"/>
          </w:tcPr>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налоксон</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натрия тиосульфат</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протамина сульфат</w:t>
            </w:r>
          </w:p>
        </w:tc>
        <w:tc>
          <w:tcPr>
            <w:tcW w:w="4252"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сугаммадекс</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цинка бисвинилимидазоладиацетат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внутримышечного введения</w:t>
            </w:r>
          </w:p>
        </w:tc>
      </w:tr>
      <w:tr w:rsidR="00A44889">
        <w:tc>
          <w:tcPr>
            <w:tcW w:w="1134" w:type="dxa"/>
            <w:vAlign w:val="center"/>
          </w:tcPr>
          <w:p w:rsidR="00A44889" w:rsidRDefault="00A44889">
            <w:pPr>
              <w:pStyle w:val="ConsPlusNormal"/>
              <w:jc w:val="center"/>
            </w:pPr>
            <w:r>
              <w:t>V03AC</w:t>
            </w:r>
          </w:p>
        </w:tc>
        <w:tc>
          <w:tcPr>
            <w:tcW w:w="4535" w:type="dxa"/>
            <w:vAlign w:val="center"/>
          </w:tcPr>
          <w:p w:rsidR="00A44889" w:rsidRDefault="00A44889">
            <w:pPr>
              <w:pStyle w:val="ConsPlusNormal"/>
              <w:jc w:val="both"/>
            </w:pPr>
            <w:r>
              <w:t>железосвязывающие препараты</w:t>
            </w:r>
          </w:p>
        </w:tc>
        <w:tc>
          <w:tcPr>
            <w:tcW w:w="3139" w:type="dxa"/>
            <w:vAlign w:val="center"/>
          </w:tcPr>
          <w:p w:rsidR="00A44889" w:rsidRDefault="00A44889">
            <w:pPr>
              <w:pStyle w:val="ConsPlusNormal"/>
              <w:jc w:val="center"/>
            </w:pPr>
            <w:r>
              <w:t>деферазирокс</w:t>
            </w:r>
          </w:p>
        </w:tc>
        <w:tc>
          <w:tcPr>
            <w:tcW w:w="4252"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V03AE</w:t>
            </w:r>
          </w:p>
        </w:tc>
        <w:tc>
          <w:tcPr>
            <w:tcW w:w="4535" w:type="dxa"/>
            <w:vAlign w:val="center"/>
          </w:tcPr>
          <w:p w:rsidR="00A44889" w:rsidRDefault="00A44889">
            <w:pPr>
              <w:pStyle w:val="ConsPlusNormal"/>
              <w:jc w:val="both"/>
            </w:pPr>
            <w:r>
              <w:t>препараты для лечения гиперкалиемии и гиперфосфатемии</w:t>
            </w:r>
          </w:p>
        </w:tc>
        <w:tc>
          <w:tcPr>
            <w:tcW w:w="3139" w:type="dxa"/>
            <w:vAlign w:val="center"/>
          </w:tcPr>
          <w:p w:rsidR="00A44889" w:rsidRDefault="00A44889">
            <w:pPr>
              <w:pStyle w:val="ConsPlusNormal"/>
              <w:jc w:val="center"/>
            </w:pPr>
            <w:r>
              <w:t>кальция полистиролсульфонат</w:t>
            </w:r>
          </w:p>
        </w:tc>
        <w:tc>
          <w:tcPr>
            <w:tcW w:w="4252"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 xml:space="preserve">комплекс </w:t>
            </w:r>
            <w:proofErr w:type="gramStart"/>
            <w:r>
              <w:rPr>
                <w:noProof/>
                <w:position w:val="-8"/>
              </w:rPr>
              <w:drawing>
                <wp:inline distT="0" distB="0" distL="0" distR="0">
                  <wp:extent cx="184150" cy="2419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0" cy="241935"/>
                          </a:xfrm>
                          <a:prstGeom prst="rect">
                            <a:avLst/>
                          </a:prstGeom>
                          <a:noFill/>
                          <a:ln>
                            <a:noFill/>
                          </a:ln>
                        </pic:spPr>
                      </pic:pic>
                    </a:graphicData>
                  </a:graphic>
                </wp:inline>
              </w:drawing>
            </w:r>
            <w:r>
              <w:t>-</w:t>
            </w:r>
            <w:proofErr w:type="gramEnd"/>
            <w:r>
              <w:t>железа (III) оксигидроксида, сахарозы и крахмала</w:t>
            </w:r>
          </w:p>
        </w:tc>
        <w:tc>
          <w:tcPr>
            <w:tcW w:w="4252" w:type="dxa"/>
            <w:vAlign w:val="center"/>
          </w:tcPr>
          <w:p w:rsidR="00A44889" w:rsidRDefault="00A44889">
            <w:pPr>
              <w:pStyle w:val="ConsPlusNormal"/>
              <w:jc w:val="center"/>
            </w:pPr>
            <w:r>
              <w:t>таблетки жевательные</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севеламер</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V03AF</w:t>
            </w:r>
          </w:p>
        </w:tc>
        <w:tc>
          <w:tcPr>
            <w:tcW w:w="4535" w:type="dxa"/>
            <w:vAlign w:val="center"/>
          </w:tcPr>
          <w:p w:rsidR="00A44889" w:rsidRDefault="00A44889">
            <w:pPr>
              <w:pStyle w:val="ConsPlusNormal"/>
              <w:jc w:val="both"/>
            </w:pPr>
            <w:r>
              <w:t>дезинтоксикационные препараты для противоопухолевой терапии</w:t>
            </w:r>
          </w:p>
        </w:tc>
        <w:tc>
          <w:tcPr>
            <w:tcW w:w="3139" w:type="dxa"/>
            <w:vAlign w:val="center"/>
          </w:tcPr>
          <w:p w:rsidR="00A44889" w:rsidRDefault="00A44889">
            <w:pPr>
              <w:pStyle w:val="ConsPlusNormal"/>
              <w:jc w:val="center"/>
            </w:pPr>
            <w:r>
              <w:t>кальция фолинат</w:t>
            </w:r>
          </w:p>
        </w:tc>
        <w:tc>
          <w:tcPr>
            <w:tcW w:w="4252"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раствор для внутривенного и внутримышечного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месна</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V03AX</w:t>
            </w:r>
          </w:p>
        </w:tc>
        <w:tc>
          <w:tcPr>
            <w:tcW w:w="4535" w:type="dxa"/>
            <w:vAlign w:val="center"/>
          </w:tcPr>
          <w:p w:rsidR="00A44889" w:rsidRDefault="00A44889">
            <w:pPr>
              <w:pStyle w:val="ConsPlusNormal"/>
              <w:jc w:val="both"/>
            </w:pPr>
            <w:r>
              <w:t>прочие лечебные средства</w:t>
            </w:r>
          </w:p>
        </w:tc>
        <w:tc>
          <w:tcPr>
            <w:tcW w:w="3139" w:type="dxa"/>
            <w:vAlign w:val="center"/>
          </w:tcPr>
          <w:p w:rsidR="00A44889" w:rsidRDefault="00A44889">
            <w:pPr>
              <w:pStyle w:val="ConsPlusNormal"/>
              <w:jc w:val="center"/>
            </w:pPr>
            <w:r>
              <w:t xml:space="preserve">дезоксирибонуклеиновая кислота плазмидная </w:t>
            </w:r>
            <w:r>
              <w:lastRenderedPageBreak/>
              <w:t>(сверхскрученная кольцевая двухцепочечная)</w:t>
            </w:r>
          </w:p>
        </w:tc>
        <w:tc>
          <w:tcPr>
            <w:tcW w:w="4252" w:type="dxa"/>
            <w:vAlign w:val="center"/>
          </w:tcPr>
          <w:p w:rsidR="00A44889" w:rsidRDefault="00A44889">
            <w:pPr>
              <w:pStyle w:val="ConsPlusNormal"/>
              <w:jc w:val="center"/>
            </w:pPr>
            <w:r>
              <w:lastRenderedPageBreak/>
              <w:t>лиофилизат для приготовления раствора для внутримышечного введения</w:t>
            </w:r>
          </w:p>
        </w:tc>
      </w:tr>
      <w:tr w:rsidR="00A44889">
        <w:tc>
          <w:tcPr>
            <w:tcW w:w="1134" w:type="dxa"/>
            <w:vAlign w:val="center"/>
          </w:tcPr>
          <w:p w:rsidR="00A44889" w:rsidRDefault="00A44889">
            <w:pPr>
              <w:pStyle w:val="ConsPlusNormal"/>
              <w:jc w:val="center"/>
            </w:pPr>
            <w:r>
              <w:lastRenderedPageBreak/>
              <w:t>V06</w:t>
            </w:r>
          </w:p>
        </w:tc>
        <w:tc>
          <w:tcPr>
            <w:tcW w:w="4535" w:type="dxa"/>
            <w:vAlign w:val="center"/>
          </w:tcPr>
          <w:p w:rsidR="00A44889" w:rsidRDefault="00A44889">
            <w:pPr>
              <w:pStyle w:val="ConsPlusNormal"/>
              <w:jc w:val="both"/>
            </w:pPr>
            <w:r>
              <w:t>лечебное питание</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V06D</w:t>
            </w:r>
          </w:p>
        </w:tc>
        <w:tc>
          <w:tcPr>
            <w:tcW w:w="4535" w:type="dxa"/>
            <w:vAlign w:val="center"/>
          </w:tcPr>
          <w:p w:rsidR="00A44889" w:rsidRDefault="00A44889">
            <w:pPr>
              <w:pStyle w:val="ConsPlusNormal"/>
              <w:jc w:val="both"/>
            </w:pPr>
            <w:r>
              <w:t>другие продукты лечебного питания</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V06DD</w:t>
            </w:r>
          </w:p>
        </w:tc>
        <w:tc>
          <w:tcPr>
            <w:tcW w:w="4535" w:type="dxa"/>
            <w:vAlign w:val="center"/>
          </w:tcPr>
          <w:p w:rsidR="00A44889" w:rsidRDefault="00A44889">
            <w:pPr>
              <w:pStyle w:val="ConsPlusNormal"/>
              <w:jc w:val="both"/>
            </w:pPr>
            <w:r>
              <w:t>аминокислоты, включая комбинации с полипептидами</w:t>
            </w:r>
          </w:p>
        </w:tc>
        <w:tc>
          <w:tcPr>
            <w:tcW w:w="3139" w:type="dxa"/>
            <w:vAlign w:val="center"/>
          </w:tcPr>
          <w:p w:rsidR="00A44889" w:rsidRDefault="00A44889">
            <w:pPr>
              <w:pStyle w:val="ConsPlusNormal"/>
              <w:jc w:val="center"/>
            </w:pPr>
            <w:r>
              <w:t>аминокислоты для парентерального питания</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аминокислоты и их смеси</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кетоаналоги аминокислот</w:t>
            </w:r>
          </w:p>
        </w:tc>
        <w:tc>
          <w:tcPr>
            <w:tcW w:w="4252" w:type="dxa"/>
            <w:vAlign w:val="center"/>
          </w:tcPr>
          <w:p w:rsidR="00A44889" w:rsidRDefault="00A44889">
            <w:pPr>
              <w:pStyle w:val="ConsPlusNormal"/>
              <w:jc w:val="center"/>
            </w:pPr>
            <w:r>
              <w:t>таблетки, покрытые пленочной оболочкой</w:t>
            </w:r>
          </w:p>
        </w:tc>
      </w:tr>
      <w:tr w:rsidR="00A44889">
        <w:tc>
          <w:tcPr>
            <w:tcW w:w="1134" w:type="dxa"/>
            <w:vAlign w:val="center"/>
          </w:tcPr>
          <w:p w:rsidR="00A44889" w:rsidRDefault="00A44889">
            <w:pPr>
              <w:pStyle w:val="ConsPlusNormal"/>
              <w:jc w:val="center"/>
            </w:pPr>
            <w:r>
              <w:t>V06DE</w:t>
            </w:r>
          </w:p>
        </w:tc>
        <w:tc>
          <w:tcPr>
            <w:tcW w:w="4535" w:type="dxa"/>
            <w:vAlign w:val="center"/>
          </w:tcPr>
          <w:p w:rsidR="00A44889" w:rsidRDefault="00A44889">
            <w:pPr>
              <w:pStyle w:val="ConsPlusNormal"/>
              <w:jc w:val="both"/>
            </w:pPr>
            <w:r>
              <w:t>аминокислоты, углеводы, минеральные вещества, витамины в комбинации</w:t>
            </w:r>
          </w:p>
        </w:tc>
        <w:tc>
          <w:tcPr>
            <w:tcW w:w="3139" w:type="dxa"/>
            <w:vAlign w:val="center"/>
          </w:tcPr>
          <w:p w:rsidR="00A44889" w:rsidRDefault="00A44889">
            <w:pPr>
              <w:pStyle w:val="ConsPlusNormal"/>
              <w:jc w:val="center"/>
            </w:pPr>
            <w:r>
              <w:t>аминокислоты для парентерального питания + прочие препараты</w:t>
            </w: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V07</w:t>
            </w:r>
          </w:p>
        </w:tc>
        <w:tc>
          <w:tcPr>
            <w:tcW w:w="4535" w:type="dxa"/>
            <w:vAlign w:val="center"/>
          </w:tcPr>
          <w:p w:rsidR="00A44889" w:rsidRDefault="00A44889">
            <w:pPr>
              <w:pStyle w:val="ConsPlusNormal"/>
              <w:jc w:val="both"/>
            </w:pPr>
            <w:r>
              <w:t>другие нелечебные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V07A</w:t>
            </w:r>
          </w:p>
        </w:tc>
        <w:tc>
          <w:tcPr>
            <w:tcW w:w="4535" w:type="dxa"/>
            <w:vAlign w:val="center"/>
          </w:tcPr>
          <w:p w:rsidR="00A44889" w:rsidRDefault="00A44889">
            <w:pPr>
              <w:pStyle w:val="ConsPlusNormal"/>
              <w:jc w:val="both"/>
            </w:pPr>
            <w:r>
              <w:t>другие нелечебные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V07AB</w:t>
            </w:r>
          </w:p>
        </w:tc>
        <w:tc>
          <w:tcPr>
            <w:tcW w:w="4535" w:type="dxa"/>
            <w:vAlign w:val="center"/>
          </w:tcPr>
          <w:p w:rsidR="00A44889" w:rsidRDefault="00A44889">
            <w:pPr>
              <w:pStyle w:val="ConsPlusNormal"/>
              <w:jc w:val="both"/>
            </w:pPr>
            <w:r>
              <w:t>растворители и разбавители, включая ирригационные растворы</w:t>
            </w:r>
          </w:p>
        </w:tc>
        <w:tc>
          <w:tcPr>
            <w:tcW w:w="3139" w:type="dxa"/>
            <w:vAlign w:val="center"/>
          </w:tcPr>
          <w:p w:rsidR="00A44889" w:rsidRDefault="00A44889">
            <w:pPr>
              <w:pStyle w:val="ConsPlusNormal"/>
              <w:jc w:val="center"/>
            </w:pPr>
            <w:r>
              <w:t>вода для инъекций</w:t>
            </w:r>
          </w:p>
        </w:tc>
        <w:tc>
          <w:tcPr>
            <w:tcW w:w="4252" w:type="dxa"/>
            <w:vAlign w:val="center"/>
          </w:tcPr>
          <w:p w:rsidR="00A44889" w:rsidRDefault="00A44889">
            <w:pPr>
              <w:pStyle w:val="ConsPlusNormal"/>
              <w:jc w:val="center"/>
            </w:pPr>
            <w:r>
              <w:t>растворитель для приготовления лекарственных форм для инъекций</w:t>
            </w:r>
          </w:p>
        </w:tc>
      </w:tr>
      <w:tr w:rsidR="00A44889">
        <w:tc>
          <w:tcPr>
            <w:tcW w:w="1134" w:type="dxa"/>
            <w:vAlign w:val="center"/>
          </w:tcPr>
          <w:p w:rsidR="00A44889" w:rsidRDefault="00A44889">
            <w:pPr>
              <w:pStyle w:val="ConsPlusNormal"/>
              <w:jc w:val="center"/>
            </w:pPr>
            <w:r>
              <w:t>V08</w:t>
            </w:r>
          </w:p>
        </w:tc>
        <w:tc>
          <w:tcPr>
            <w:tcW w:w="4535" w:type="dxa"/>
            <w:vAlign w:val="center"/>
          </w:tcPr>
          <w:p w:rsidR="00A44889" w:rsidRDefault="00A44889">
            <w:pPr>
              <w:pStyle w:val="ConsPlusNormal"/>
              <w:jc w:val="both"/>
            </w:pPr>
            <w:r>
              <w:t>контрастные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V08A</w:t>
            </w:r>
          </w:p>
        </w:tc>
        <w:tc>
          <w:tcPr>
            <w:tcW w:w="4535" w:type="dxa"/>
            <w:vAlign w:val="center"/>
          </w:tcPr>
          <w:p w:rsidR="00A44889" w:rsidRDefault="00A44889">
            <w:pPr>
              <w:pStyle w:val="ConsPlusNormal"/>
              <w:jc w:val="both"/>
            </w:pPr>
            <w:r>
              <w:t>рентгеноконтрастные средства, содержащие йод</w:t>
            </w:r>
          </w:p>
        </w:tc>
        <w:tc>
          <w:tcPr>
            <w:tcW w:w="3139" w:type="dxa"/>
            <w:vAlign w:val="center"/>
          </w:tcPr>
          <w:p w:rsidR="00A44889" w:rsidRDefault="00A44889">
            <w:pPr>
              <w:pStyle w:val="ConsPlusNormal"/>
              <w:jc w:val="center"/>
            </w:pPr>
            <w:r>
              <w:t>йодиксанол</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V08AA</w:t>
            </w:r>
          </w:p>
        </w:tc>
        <w:tc>
          <w:tcPr>
            <w:tcW w:w="4535" w:type="dxa"/>
            <w:vAlign w:val="center"/>
          </w:tcPr>
          <w:p w:rsidR="00A44889" w:rsidRDefault="00A44889">
            <w:pPr>
              <w:pStyle w:val="ConsPlusNormal"/>
              <w:jc w:val="both"/>
            </w:pPr>
            <w:r>
              <w:t>водорастворимые нефротропныевысокоосмолярныерентгеноконтрастные средства</w:t>
            </w:r>
          </w:p>
        </w:tc>
        <w:tc>
          <w:tcPr>
            <w:tcW w:w="3139" w:type="dxa"/>
            <w:vAlign w:val="center"/>
          </w:tcPr>
          <w:p w:rsidR="00A44889" w:rsidRDefault="00A44889">
            <w:pPr>
              <w:pStyle w:val="ConsPlusNormal"/>
              <w:jc w:val="center"/>
            </w:pPr>
            <w:r>
              <w:t>натрия амидотризоат</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V08AB</w:t>
            </w:r>
          </w:p>
        </w:tc>
        <w:tc>
          <w:tcPr>
            <w:tcW w:w="4535" w:type="dxa"/>
            <w:vAlign w:val="center"/>
          </w:tcPr>
          <w:p w:rsidR="00A44889" w:rsidRDefault="00A44889">
            <w:pPr>
              <w:pStyle w:val="ConsPlusNormal"/>
              <w:jc w:val="both"/>
            </w:pPr>
            <w:r>
              <w:t>водорастворимые нефротропныенизкоосмолярныерентгеноконт</w:t>
            </w:r>
            <w:r>
              <w:lastRenderedPageBreak/>
              <w:t>растные средства</w:t>
            </w:r>
          </w:p>
        </w:tc>
        <w:tc>
          <w:tcPr>
            <w:tcW w:w="3139" w:type="dxa"/>
            <w:vAlign w:val="center"/>
          </w:tcPr>
          <w:p w:rsidR="00A44889" w:rsidRDefault="00A44889">
            <w:pPr>
              <w:pStyle w:val="ConsPlusNormal"/>
              <w:jc w:val="center"/>
            </w:pPr>
            <w:r>
              <w:lastRenderedPageBreak/>
              <w:t>йоверсол</w:t>
            </w:r>
          </w:p>
        </w:tc>
        <w:tc>
          <w:tcPr>
            <w:tcW w:w="4252" w:type="dxa"/>
            <w:vAlign w:val="center"/>
          </w:tcPr>
          <w:p w:rsidR="00A44889" w:rsidRDefault="00A44889">
            <w:pPr>
              <w:pStyle w:val="ConsPlusNormal"/>
              <w:jc w:val="center"/>
            </w:pPr>
            <w:r>
              <w:t>раствор для внутривенного и внутриартериального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йогексол</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йомепрол</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йопромид</w:t>
            </w:r>
          </w:p>
        </w:tc>
        <w:tc>
          <w:tcPr>
            <w:tcW w:w="4252" w:type="dxa"/>
            <w:vAlign w:val="center"/>
          </w:tcPr>
          <w:p w:rsidR="00A44889" w:rsidRDefault="00A44889">
            <w:pPr>
              <w:pStyle w:val="ConsPlusNormal"/>
              <w:jc w:val="center"/>
            </w:pPr>
            <w:r>
              <w:t>раствор для инъекций</w:t>
            </w:r>
          </w:p>
        </w:tc>
      </w:tr>
      <w:tr w:rsidR="00A44889">
        <w:tc>
          <w:tcPr>
            <w:tcW w:w="1134" w:type="dxa"/>
            <w:vAlign w:val="center"/>
          </w:tcPr>
          <w:p w:rsidR="00A44889" w:rsidRDefault="00A44889">
            <w:pPr>
              <w:pStyle w:val="ConsPlusNormal"/>
              <w:jc w:val="center"/>
            </w:pPr>
            <w:r>
              <w:t>V08B</w:t>
            </w:r>
          </w:p>
        </w:tc>
        <w:tc>
          <w:tcPr>
            <w:tcW w:w="4535" w:type="dxa"/>
            <w:vAlign w:val="center"/>
          </w:tcPr>
          <w:p w:rsidR="00A44889" w:rsidRDefault="00A44889">
            <w:pPr>
              <w:pStyle w:val="ConsPlusNormal"/>
              <w:jc w:val="both"/>
            </w:pPr>
            <w:r>
              <w:t xml:space="preserve">рентгеноконтрастные средства, кроме </w:t>
            </w:r>
            <w:proofErr w:type="gramStart"/>
            <w:r>
              <w:t>йодсодержащих</w:t>
            </w:r>
            <w:proofErr w:type="gramEnd"/>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V08BA</w:t>
            </w:r>
          </w:p>
        </w:tc>
        <w:tc>
          <w:tcPr>
            <w:tcW w:w="4535" w:type="dxa"/>
            <w:vAlign w:val="center"/>
          </w:tcPr>
          <w:p w:rsidR="00A44889" w:rsidRDefault="00A44889">
            <w:pPr>
              <w:pStyle w:val="ConsPlusNormal"/>
              <w:jc w:val="both"/>
            </w:pPr>
            <w:r>
              <w:t>рентгеноконтрастные средства, содержащие бария сульфат</w:t>
            </w:r>
          </w:p>
        </w:tc>
        <w:tc>
          <w:tcPr>
            <w:tcW w:w="3139" w:type="dxa"/>
            <w:vAlign w:val="center"/>
          </w:tcPr>
          <w:p w:rsidR="00A44889" w:rsidRDefault="00A44889">
            <w:pPr>
              <w:pStyle w:val="ConsPlusNormal"/>
              <w:jc w:val="center"/>
            </w:pPr>
            <w:r>
              <w:t>бария сульфат</w:t>
            </w:r>
          </w:p>
        </w:tc>
        <w:tc>
          <w:tcPr>
            <w:tcW w:w="4252"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34" w:type="dxa"/>
            <w:vAlign w:val="center"/>
          </w:tcPr>
          <w:p w:rsidR="00A44889" w:rsidRDefault="00A44889">
            <w:pPr>
              <w:pStyle w:val="ConsPlusNormal"/>
              <w:jc w:val="center"/>
            </w:pPr>
            <w:r>
              <w:t>V08C</w:t>
            </w:r>
          </w:p>
        </w:tc>
        <w:tc>
          <w:tcPr>
            <w:tcW w:w="4535" w:type="dxa"/>
            <w:vAlign w:val="center"/>
          </w:tcPr>
          <w:p w:rsidR="00A44889" w:rsidRDefault="00A44889">
            <w:pPr>
              <w:pStyle w:val="ConsPlusNormal"/>
              <w:jc w:val="both"/>
            </w:pPr>
            <w:r>
              <w:t>контрастные средства для магнитно-резонансной томографии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Merge w:val="restart"/>
            <w:vAlign w:val="center"/>
          </w:tcPr>
          <w:p w:rsidR="00A44889" w:rsidRDefault="00A44889">
            <w:pPr>
              <w:pStyle w:val="ConsPlusNormal"/>
              <w:jc w:val="center"/>
            </w:pPr>
            <w:r>
              <w:t>V08CA</w:t>
            </w:r>
          </w:p>
        </w:tc>
        <w:tc>
          <w:tcPr>
            <w:tcW w:w="4535" w:type="dxa"/>
            <w:vMerge w:val="restart"/>
            <w:vAlign w:val="center"/>
          </w:tcPr>
          <w:p w:rsidR="00A44889" w:rsidRDefault="00A44889">
            <w:pPr>
              <w:pStyle w:val="ConsPlusNormal"/>
              <w:jc w:val="both"/>
            </w:pPr>
            <w:r>
              <w:t>парамагнитные контрастные средства</w:t>
            </w:r>
          </w:p>
        </w:tc>
        <w:tc>
          <w:tcPr>
            <w:tcW w:w="3139" w:type="dxa"/>
            <w:vAlign w:val="center"/>
          </w:tcPr>
          <w:p w:rsidR="00A44889" w:rsidRDefault="00A44889">
            <w:pPr>
              <w:pStyle w:val="ConsPlusNormal"/>
              <w:jc w:val="center"/>
            </w:pPr>
            <w:r>
              <w:t>гадобеновая кислота</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гадобутрол</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гадоверсетамид</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гадодиамид</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гадоксетовая кислота</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гадопентетовая кислота</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гадотеридол</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Merge/>
          </w:tcPr>
          <w:p w:rsidR="00A44889" w:rsidRDefault="00A44889">
            <w:pPr>
              <w:pStyle w:val="ConsPlusNormal"/>
            </w:pPr>
          </w:p>
        </w:tc>
        <w:tc>
          <w:tcPr>
            <w:tcW w:w="4535" w:type="dxa"/>
            <w:vMerge/>
          </w:tcPr>
          <w:p w:rsidR="00A44889" w:rsidRDefault="00A44889">
            <w:pPr>
              <w:pStyle w:val="ConsPlusNormal"/>
            </w:pPr>
          </w:p>
        </w:tc>
        <w:tc>
          <w:tcPr>
            <w:tcW w:w="3139" w:type="dxa"/>
            <w:vAlign w:val="center"/>
          </w:tcPr>
          <w:p w:rsidR="00A44889" w:rsidRDefault="00A44889">
            <w:pPr>
              <w:pStyle w:val="ConsPlusNormal"/>
              <w:jc w:val="center"/>
            </w:pPr>
            <w:r>
              <w:t>гадотеровая кислота</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V09</w:t>
            </w:r>
          </w:p>
        </w:tc>
        <w:tc>
          <w:tcPr>
            <w:tcW w:w="4535" w:type="dxa"/>
            <w:vAlign w:val="center"/>
          </w:tcPr>
          <w:p w:rsidR="00A44889" w:rsidRDefault="00A44889">
            <w:pPr>
              <w:pStyle w:val="ConsPlusNormal"/>
              <w:jc w:val="both"/>
            </w:pPr>
            <w:r>
              <w:t>диагностические радиофармацевтические средства</w:t>
            </w:r>
          </w:p>
        </w:tc>
        <w:tc>
          <w:tcPr>
            <w:tcW w:w="3139" w:type="dxa"/>
            <w:vAlign w:val="center"/>
          </w:tcPr>
          <w:p w:rsidR="00A44889" w:rsidRDefault="00A44889">
            <w:pPr>
              <w:pStyle w:val="ConsPlusNormal"/>
              <w:jc w:val="center"/>
            </w:pPr>
            <w:r>
              <w:t>меброфенин</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пентатех 99mTc</w:t>
            </w:r>
          </w:p>
        </w:tc>
        <w:tc>
          <w:tcPr>
            <w:tcW w:w="4252" w:type="dxa"/>
            <w:vAlign w:val="center"/>
          </w:tcPr>
          <w:p w:rsidR="00A44889" w:rsidRDefault="00A44889">
            <w:pPr>
              <w:pStyle w:val="ConsPlusNormal"/>
              <w:jc w:val="center"/>
            </w:pPr>
            <w:r>
              <w:t xml:space="preserve">лиофилизат для приготовления раствора </w:t>
            </w:r>
            <w:r>
              <w:lastRenderedPageBreak/>
              <w:t>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пирфотех 99mTc</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технеция (99mTc) оксабифор</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pPr>
          </w:p>
        </w:tc>
        <w:tc>
          <w:tcPr>
            <w:tcW w:w="4535" w:type="dxa"/>
            <w:vAlign w:val="center"/>
          </w:tcPr>
          <w:p w:rsidR="00A44889" w:rsidRDefault="00A44889">
            <w:pPr>
              <w:pStyle w:val="ConsPlusNormal"/>
            </w:pPr>
          </w:p>
        </w:tc>
        <w:tc>
          <w:tcPr>
            <w:tcW w:w="3139" w:type="dxa"/>
            <w:vAlign w:val="center"/>
          </w:tcPr>
          <w:p w:rsidR="00A44889" w:rsidRDefault="00A44889">
            <w:pPr>
              <w:pStyle w:val="ConsPlusNormal"/>
              <w:jc w:val="center"/>
            </w:pPr>
            <w:r>
              <w:t>технеция (99mTc) фитат</w:t>
            </w:r>
          </w:p>
        </w:tc>
        <w:tc>
          <w:tcPr>
            <w:tcW w:w="4252"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34" w:type="dxa"/>
            <w:vAlign w:val="center"/>
          </w:tcPr>
          <w:p w:rsidR="00A44889" w:rsidRDefault="00A44889">
            <w:pPr>
              <w:pStyle w:val="ConsPlusNormal"/>
              <w:jc w:val="center"/>
            </w:pPr>
            <w:r>
              <w:t>V10</w:t>
            </w:r>
          </w:p>
        </w:tc>
        <w:tc>
          <w:tcPr>
            <w:tcW w:w="4535" w:type="dxa"/>
            <w:vAlign w:val="center"/>
          </w:tcPr>
          <w:p w:rsidR="00A44889" w:rsidRDefault="00A44889">
            <w:pPr>
              <w:pStyle w:val="ConsPlusNormal"/>
              <w:jc w:val="both"/>
            </w:pPr>
            <w:r>
              <w:t>терапевтические радиофармацевтические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V10B</w:t>
            </w:r>
          </w:p>
        </w:tc>
        <w:tc>
          <w:tcPr>
            <w:tcW w:w="4535" w:type="dxa"/>
            <w:vAlign w:val="center"/>
          </w:tcPr>
          <w:p w:rsidR="00A44889" w:rsidRDefault="00A44889">
            <w:pPr>
              <w:pStyle w:val="ConsPlusNormal"/>
              <w:jc w:val="both"/>
            </w:pPr>
            <w:r>
              <w:t>радиофармацевтические средства для уменьшения боли при новообразованиях костной ткани</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V10BX</w:t>
            </w:r>
          </w:p>
        </w:tc>
        <w:tc>
          <w:tcPr>
            <w:tcW w:w="4535" w:type="dxa"/>
            <w:vAlign w:val="center"/>
          </w:tcPr>
          <w:p w:rsidR="00A44889" w:rsidRDefault="00A44889">
            <w:pPr>
              <w:pStyle w:val="ConsPlusNormal"/>
              <w:jc w:val="both"/>
            </w:pPr>
            <w:r>
              <w:t>разные радиофармацевтические средства для уменьшения боли</w:t>
            </w:r>
          </w:p>
        </w:tc>
        <w:tc>
          <w:tcPr>
            <w:tcW w:w="3139" w:type="dxa"/>
            <w:vAlign w:val="center"/>
          </w:tcPr>
          <w:p w:rsidR="00A44889" w:rsidRDefault="00A44889">
            <w:pPr>
              <w:pStyle w:val="ConsPlusNormal"/>
              <w:jc w:val="center"/>
            </w:pPr>
            <w:r>
              <w:t>стронция хлорид 89Sr</w:t>
            </w:r>
          </w:p>
        </w:tc>
        <w:tc>
          <w:tcPr>
            <w:tcW w:w="4252" w:type="dxa"/>
            <w:vAlign w:val="center"/>
          </w:tcPr>
          <w:p w:rsidR="00A44889" w:rsidRDefault="00A44889">
            <w:pPr>
              <w:pStyle w:val="ConsPlusNormal"/>
              <w:jc w:val="center"/>
            </w:pPr>
            <w:r>
              <w:t>раствор для внутривенного введения</w:t>
            </w:r>
          </w:p>
        </w:tc>
      </w:tr>
      <w:tr w:rsidR="00A44889">
        <w:tc>
          <w:tcPr>
            <w:tcW w:w="1134" w:type="dxa"/>
            <w:vAlign w:val="center"/>
          </w:tcPr>
          <w:p w:rsidR="00A44889" w:rsidRDefault="00A44889">
            <w:pPr>
              <w:pStyle w:val="ConsPlusNormal"/>
              <w:jc w:val="center"/>
            </w:pPr>
            <w:r>
              <w:t>V10X</w:t>
            </w:r>
          </w:p>
        </w:tc>
        <w:tc>
          <w:tcPr>
            <w:tcW w:w="4535" w:type="dxa"/>
            <w:vAlign w:val="center"/>
          </w:tcPr>
          <w:p w:rsidR="00A44889" w:rsidRDefault="00A44889">
            <w:pPr>
              <w:pStyle w:val="ConsPlusNormal"/>
              <w:jc w:val="both"/>
            </w:pPr>
            <w:r>
              <w:t>другие терапевтические радиофармацевтические средства</w:t>
            </w:r>
          </w:p>
        </w:tc>
        <w:tc>
          <w:tcPr>
            <w:tcW w:w="3139" w:type="dxa"/>
            <w:vAlign w:val="center"/>
          </w:tcPr>
          <w:p w:rsidR="00A44889" w:rsidRDefault="00A44889">
            <w:pPr>
              <w:pStyle w:val="ConsPlusNormal"/>
            </w:pPr>
          </w:p>
        </w:tc>
        <w:tc>
          <w:tcPr>
            <w:tcW w:w="4252" w:type="dxa"/>
            <w:vAlign w:val="center"/>
          </w:tcPr>
          <w:p w:rsidR="00A44889" w:rsidRDefault="00A44889">
            <w:pPr>
              <w:pStyle w:val="ConsPlusNormal"/>
            </w:pPr>
          </w:p>
        </w:tc>
      </w:tr>
      <w:tr w:rsidR="00A44889">
        <w:tc>
          <w:tcPr>
            <w:tcW w:w="1134" w:type="dxa"/>
            <w:vAlign w:val="center"/>
          </w:tcPr>
          <w:p w:rsidR="00A44889" w:rsidRDefault="00A44889">
            <w:pPr>
              <w:pStyle w:val="ConsPlusNormal"/>
              <w:jc w:val="center"/>
            </w:pPr>
            <w:r>
              <w:t>V10XX</w:t>
            </w:r>
          </w:p>
        </w:tc>
        <w:tc>
          <w:tcPr>
            <w:tcW w:w="4535" w:type="dxa"/>
            <w:vAlign w:val="center"/>
          </w:tcPr>
          <w:p w:rsidR="00A44889" w:rsidRDefault="00A44889">
            <w:pPr>
              <w:pStyle w:val="ConsPlusNormal"/>
              <w:jc w:val="both"/>
            </w:pPr>
            <w:r>
              <w:t>разные терапевтические радиофармацевтические средства</w:t>
            </w:r>
          </w:p>
        </w:tc>
        <w:tc>
          <w:tcPr>
            <w:tcW w:w="3139" w:type="dxa"/>
            <w:vAlign w:val="center"/>
          </w:tcPr>
          <w:p w:rsidR="00A44889" w:rsidRDefault="00A44889">
            <w:pPr>
              <w:pStyle w:val="ConsPlusNormal"/>
              <w:jc w:val="center"/>
            </w:pPr>
            <w:r>
              <w:t>радия хлорид [223 Ra]</w:t>
            </w:r>
          </w:p>
        </w:tc>
        <w:tc>
          <w:tcPr>
            <w:tcW w:w="4252" w:type="dxa"/>
            <w:vAlign w:val="center"/>
          </w:tcPr>
          <w:p w:rsidR="00A44889" w:rsidRDefault="00A44889">
            <w:pPr>
              <w:pStyle w:val="ConsPlusNormal"/>
              <w:jc w:val="center"/>
            </w:pPr>
            <w:r>
              <w:t>раствор для внутривенного введения</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A44889">
        <w:tc>
          <w:tcPr>
            <w:tcW w:w="2268" w:type="dxa"/>
          </w:tcPr>
          <w:p w:rsidR="00A44889" w:rsidRDefault="00A44889">
            <w:pPr>
              <w:pStyle w:val="ConsPlusNormal"/>
              <w:jc w:val="both"/>
            </w:pPr>
            <w:r>
              <w:t>Изделия медицинского назначения:</w:t>
            </w:r>
          </w:p>
        </w:tc>
        <w:tc>
          <w:tcPr>
            <w:tcW w:w="6803" w:type="dxa"/>
          </w:tcPr>
          <w:p w:rsidR="00A44889" w:rsidRDefault="00A44889">
            <w:pPr>
              <w:pStyle w:val="ConsPlusNormal"/>
              <w:jc w:val="both"/>
            </w:pPr>
            <w:r>
              <w:t>Марля медицинская</w:t>
            </w:r>
          </w:p>
          <w:p w:rsidR="00A44889" w:rsidRDefault="00A44889">
            <w:pPr>
              <w:pStyle w:val="ConsPlusNormal"/>
              <w:jc w:val="both"/>
            </w:pPr>
            <w:r>
              <w:t>Бахилы</w:t>
            </w:r>
          </w:p>
          <w:p w:rsidR="00A44889" w:rsidRDefault="00A44889">
            <w:pPr>
              <w:pStyle w:val="ConsPlusNormal"/>
              <w:jc w:val="both"/>
            </w:pPr>
            <w:r>
              <w:t>Бинты марлевые стерильные и не стерильные</w:t>
            </w:r>
          </w:p>
          <w:p w:rsidR="00A44889" w:rsidRDefault="00A44889">
            <w:pPr>
              <w:pStyle w:val="ConsPlusNormal"/>
              <w:jc w:val="both"/>
            </w:pPr>
            <w:r>
              <w:t>Бинты гипсовые</w:t>
            </w:r>
          </w:p>
          <w:p w:rsidR="00A44889" w:rsidRDefault="00A44889">
            <w:pPr>
              <w:pStyle w:val="ConsPlusNormal"/>
              <w:jc w:val="both"/>
            </w:pPr>
            <w:r>
              <w:t>Вата хирургическая кипная</w:t>
            </w:r>
          </w:p>
          <w:p w:rsidR="00A44889" w:rsidRDefault="00A44889">
            <w:pPr>
              <w:pStyle w:val="ConsPlusNormal"/>
              <w:jc w:val="both"/>
            </w:pPr>
            <w:r>
              <w:t>Вата медицинская фасованная</w:t>
            </w:r>
          </w:p>
          <w:p w:rsidR="00A44889" w:rsidRDefault="00A44889">
            <w:pPr>
              <w:pStyle w:val="ConsPlusNormal"/>
              <w:jc w:val="both"/>
            </w:pPr>
            <w:r>
              <w:t>Лейкопластырь</w:t>
            </w:r>
          </w:p>
          <w:p w:rsidR="00A44889" w:rsidRDefault="00A44889">
            <w:pPr>
              <w:pStyle w:val="ConsPlusNormal"/>
              <w:jc w:val="both"/>
            </w:pPr>
            <w:r>
              <w:t>Салфетки стерильные</w:t>
            </w:r>
          </w:p>
          <w:p w:rsidR="00A44889" w:rsidRDefault="00A44889">
            <w:pPr>
              <w:pStyle w:val="ConsPlusNormal"/>
              <w:jc w:val="both"/>
            </w:pPr>
            <w:r>
              <w:t>спиртовая салфетка для инъекций</w:t>
            </w:r>
          </w:p>
          <w:p w:rsidR="00A44889" w:rsidRDefault="00A44889">
            <w:pPr>
              <w:pStyle w:val="ConsPlusNormal"/>
              <w:jc w:val="both"/>
            </w:pPr>
            <w:r>
              <w:t>Маски одноразовые</w:t>
            </w:r>
          </w:p>
          <w:p w:rsidR="00A44889" w:rsidRDefault="00A44889">
            <w:pPr>
              <w:pStyle w:val="ConsPlusNormal"/>
              <w:jc w:val="both"/>
            </w:pPr>
            <w:r>
              <w:t xml:space="preserve">Халаты </w:t>
            </w:r>
            <w:proofErr w:type="gramStart"/>
            <w:r>
              <w:t>медицинский</w:t>
            </w:r>
            <w:proofErr w:type="gramEnd"/>
            <w:r>
              <w:t xml:space="preserve"> одноразовые</w:t>
            </w:r>
          </w:p>
          <w:p w:rsidR="00A44889" w:rsidRDefault="00A44889">
            <w:pPr>
              <w:pStyle w:val="ConsPlusNormal"/>
              <w:jc w:val="both"/>
            </w:pPr>
            <w:r>
              <w:t>Чепчики одноразовые</w:t>
            </w:r>
          </w:p>
          <w:p w:rsidR="00A44889" w:rsidRDefault="00A44889">
            <w:pPr>
              <w:pStyle w:val="ConsPlusNormal"/>
              <w:jc w:val="both"/>
            </w:pPr>
            <w:r>
              <w:t>Перчатки стерильные</w:t>
            </w:r>
          </w:p>
          <w:p w:rsidR="00A44889" w:rsidRDefault="00A44889">
            <w:pPr>
              <w:pStyle w:val="ConsPlusNormal"/>
              <w:jc w:val="both"/>
            </w:pPr>
            <w:r>
              <w:t>Перчатки не стерильные</w:t>
            </w:r>
          </w:p>
          <w:p w:rsidR="00A44889" w:rsidRDefault="00A44889">
            <w:pPr>
              <w:pStyle w:val="ConsPlusNormal"/>
              <w:jc w:val="both"/>
            </w:pPr>
            <w:r>
              <w:t>Клеенка подкладная и компрессная</w:t>
            </w:r>
          </w:p>
          <w:p w:rsidR="00A44889" w:rsidRDefault="00A44889">
            <w:pPr>
              <w:pStyle w:val="ConsPlusNormal"/>
              <w:jc w:val="both"/>
            </w:pPr>
            <w:r>
              <w:t>Кружка Эсмарха</w:t>
            </w:r>
          </w:p>
          <w:p w:rsidR="00A44889" w:rsidRDefault="00A44889">
            <w:pPr>
              <w:pStyle w:val="ConsPlusNormal"/>
              <w:jc w:val="both"/>
            </w:pPr>
            <w:r>
              <w:t>Пипетки</w:t>
            </w:r>
          </w:p>
          <w:p w:rsidR="00A44889" w:rsidRDefault="00A44889">
            <w:pPr>
              <w:pStyle w:val="ConsPlusNormal"/>
              <w:jc w:val="both"/>
            </w:pPr>
            <w:r>
              <w:t>Грелки комбинированные</w:t>
            </w:r>
          </w:p>
          <w:p w:rsidR="00A44889" w:rsidRDefault="00A44889">
            <w:pPr>
              <w:pStyle w:val="ConsPlusNormal"/>
              <w:jc w:val="both"/>
            </w:pPr>
            <w:r>
              <w:t>Спринцовки</w:t>
            </w:r>
          </w:p>
          <w:p w:rsidR="00A44889" w:rsidRDefault="00A44889">
            <w:pPr>
              <w:pStyle w:val="ConsPlusNormal"/>
              <w:jc w:val="both"/>
            </w:pPr>
            <w:r>
              <w:t>Зонды, Катетеры, Бужи,</w:t>
            </w:r>
          </w:p>
          <w:p w:rsidR="00A44889" w:rsidRDefault="00A44889">
            <w:pPr>
              <w:pStyle w:val="ConsPlusNormal"/>
              <w:jc w:val="both"/>
            </w:pPr>
            <w:r>
              <w:t>резервуары и инфузионные наборы для инсулиновых помп</w:t>
            </w:r>
          </w:p>
          <w:p w:rsidR="00A44889" w:rsidRDefault="00A44889">
            <w:pPr>
              <w:pStyle w:val="ConsPlusNormal"/>
              <w:jc w:val="both"/>
            </w:pPr>
            <w:r>
              <w:t>Шприцы:</w:t>
            </w:r>
          </w:p>
          <w:p w:rsidR="00A44889" w:rsidRDefault="00A44889">
            <w:pPr>
              <w:pStyle w:val="ConsPlusNormal"/>
              <w:jc w:val="both"/>
            </w:pPr>
            <w:r>
              <w:t>инсулиновые, одноразовые разных объемов, Жане</w:t>
            </w:r>
          </w:p>
          <w:p w:rsidR="00A44889" w:rsidRDefault="00A44889">
            <w:pPr>
              <w:pStyle w:val="ConsPlusNormal"/>
              <w:jc w:val="both"/>
            </w:pPr>
            <w:r>
              <w:t>Иглы</w:t>
            </w:r>
          </w:p>
          <w:p w:rsidR="00A44889" w:rsidRDefault="00A44889">
            <w:pPr>
              <w:pStyle w:val="ConsPlusNormal"/>
              <w:jc w:val="both"/>
            </w:pPr>
            <w:r>
              <w:t>Иглы для спинальной анестезии</w:t>
            </w:r>
          </w:p>
          <w:p w:rsidR="00A44889" w:rsidRDefault="00A44889">
            <w:pPr>
              <w:pStyle w:val="ConsPlusNormal"/>
              <w:jc w:val="both"/>
            </w:pPr>
            <w:r>
              <w:t>Иглы для спинномозговой пункции</w:t>
            </w:r>
          </w:p>
          <w:p w:rsidR="00A44889" w:rsidRDefault="00A44889">
            <w:pPr>
              <w:pStyle w:val="ConsPlusNormal"/>
              <w:jc w:val="both"/>
            </w:pPr>
            <w:r>
              <w:t>Жгуты кровоостанавливающие</w:t>
            </w:r>
          </w:p>
          <w:p w:rsidR="00A44889" w:rsidRDefault="00A44889">
            <w:pPr>
              <w:pStyle w:val="ConsPlusNormal"/>
              <w:jc w:val="both"/>
            </w:pPr>
            <w:r>
              <w:t>Калоприемники</w:t>
            </w:r>
          </w:p>
          <w:p w:rsidR="00A44889" w:rsidRDefault="00A44889">
            <w:pPr>
              <w:pStyle w:val="ConsPlusNormal"/>
              <w:jc w:val="both"/>
            </w:pPr>
            <w:r>
              <w:t>Мочеприемники</w:t>
            </w:r>
          </w:p>
          <w:p w:rsidR="00A44889" w:rsidRDefault="00A44889">
            <w:pPr>
              <w:pStyle w:val="ConsPlusNormal"/>
              <w:jc w:val="both"/>
            </w:pPr>
            <w:r>
              <w:t>Системы одноразовые для переливания крови</w:t>
            </w:r>
          </w:p>
          <w:p w:rsidR="00A44889" w:rsidRDefault="00A44889">
            <w:pPr>
              <w:pStyle w:val="ConsPlusNormal"/>
              <w:jc w:val="both"/>
            </w:pPr>
            <w:r>
              <w:t>Системы одноразовые для введения растворов</w:t>
            </w:r>
          </w:p>
          <w:p w:rsidR="00A44889" w:rsidRDefault="00A44889">
            <w:pPr>
              <w:pStyle w:val="ConsPlusNormal"/>
              <w:jc w:val="both"/>
            </w:pPr>
            <w:r>
              <w:t>Тест полоски для определения сахара в крови</w:t>
            </w:r>
          </w:p>
          <w:p w:rsidR="00A44889" w:rsidRDefault="00A44889">
            <w:pPr>
              <w:pStyle w:val="ConsPlusNormal"/>
              <w:jc w:val="both"/>
            </w:pPr>
            <w:r>
              <w:t>Глюкометры</w:t>
            </w:r>
          </w:p>
          <w:p w:rsidR="00A44889" w:rsidRDefault="00A44889">
            <w:pPr>
              <w:pStyle w:val="ConsPlusNormal"/>
              <w:jc w:val="both"/>
            </w:pPr>
            <w:r>
              <w:t>Пульсоксиметры</w:t>
            </w:r>
          </w:p>
          <w:p w:rsidR="00A44889" w:rsidRDefault="00A44889">
            <w:pPr>
              <w:pStyle w:val="ConsPlusNormal"/>
              <w:jc w:val="both"/>
            </w:pPr>
            <w:r>
              <w:t>Таблетницы</w:t>
            </w:r>
          </w:p>
          <w:p w:rsidR="00A44889" w:rsidRDefault="00A44889">
            <w:pPr>
              <w:pStyle w:val="ConsPlusNormal"/>
              <w:jc w:val="both"/>
            </w:pPr>
            <w:r>
              <w:t>Кассетницы</w:t>
            </w:r>
          </w:p>
          <w:p w:rsidR="00A44889" w:rsidRDefault="00A44889">
            <w:pPr>
              <w:pStyle w:val="ConsPlusNormal"/>
              <w:jc w:val="both"/>
            </w:pPr>
            <w:r>
              <w:t>Кислородная подушка</w:t>
            </w:r>
          </w:p>
          <w:p w:rsidR="00A44889" w:rsidRDefault="00A44889">
            <w:pPr>
              <w:pStyle w:val="ConsPlusNormal"/>
              <w:jc w:val="both"/>
            </w:pPr>
            <w:r>
              <w:t>Закрытые системы для обеспечения дополнительной безопасности при разведении и введении цитостатиков: адаптер к флакону;</w:t>
            </w:r>
          </w:p>
          <w:p w:rsidR="00A44889" w:rsidRDefault="00A44889">
            <w:pPr>
              <w:pStyle w:val="ConsPlusNormal"/>
              <w:jc w:val="both"/>
            </w:pPr>
            <w:r>
              <w:t>адаптер к шприцу;</w:t>
            </w:r>
          </w:p>
          <w:p w:rsidR="00A44889" w:rsidRDefault="00A44889">
            <w:pPr>
              <w:pStyle w:val="ConsPlusNormal"/>
              <w:jc w:val="both"/>
            </w:pPr>
            <w:r>
              <w:t>адаптер для введения шприца;</w:t>
            </w:r>
          </w:p>
          <w:p w:rsidR="00A44889" w:rsidRDefault="00A44889">
            <w:pPr>
              <w:pStyle w:val="ConsPlusNormal"/>
              <w:jc w:val="both"/>
            </w:pPr>
            <w:r>
              <w:t>соединительное устройство;</w:t>
            </w:r>
          </w:p>
          <w:p w:rsidR="00A44889" w:rsidRDefault="00A44889">
            <w:pPr>
              <w:pStyle w:val="ConsPlusNormal"/>
              <w:jc w:val="both"/>
            </w:pPr>
            <w:r>
              <w:t>адаптер с наконечником</w:t>
            </w:r>
          </w:p>
          <w:p w:rsidR="00A44889" w:rsidRDefault="00A44889">
            <w:pPr>
              <w:pStyle w:val="ConsPlusNormal"/>
              <w:jc w:val="both"/>
            </w:pPr>
            <w:r>
              <w:t>Емкости для обеззараживания медицинского инструментария</w:t>
            </w:r>
          </w:p>
          <w:p w:rsidR="00A44889" w:rsidRDefault="00A44889">
            <w:pPr>
              <w:pStyle w:val="ConsPlusNormal"/>
              <w:jc w:val="both"/>
            </w:pPr>
            <w:r>
              <w:t>Емкости для сбора колющего инструментария</w:t>
            </w:r>
          </w:p>
          <w:p w:rsidR="00A44889" w:rsidRDefault="00A44889">
            <w:pPr>
              <w:pStyle w:val="ConsPlusNormal"/>
              <w:jc w:val="both"/>
            </w:pPr>
            <w:r>
              <w:t>Тележки-стойки для сбора и транспортирования отходов</w:t>
            </w:r>
          </w:p>
          <w:p w:rsidR="00A44889" w:rsidRDefault="00A44889">
            <w:pPr>
              <w:pStyle w:val="ConsPlusNormal"/>
              <w:jc w:val="both"/>
            </w:pPr>
            <w:r>
              <w:t>Контейнеры для сбора и транспортировки отходов</w:t>
            </w:r>
          </w:p>
          <w:p w:rsidR="00A44889" w:rsidRDefault="00A44889">
            <w:pPr>
              <w:pStyle w:val="ConsPlusNormal"/>
              <w:jc w:val="both"/>
            </w:pPr>
            <w:r>
              <w:t>Передатчик имплантируемой системы мониторинга уровня глюкозы (сканер)</w:t>
            </w:r>
          </w:p>
        </w:tc>
      </w:tr>
      <w:tr w:rsidR="00A44889">
        <w:tc>
          <w:tcPr>
            <w:tcW w:w="2268" w:type="dxa"/>
          </w:tcPr>
          <w:p w:rsidR="00A44889" w:rsidRDefault="00A44889">
            <w:pPr>
              <w:pStyle w:val="ConsPlusNormal"/>
              <w:jc w:val="both"/>
            </w:pPr>
            <w:r>
              <w:t>Медицинский расходный материал</w:t>
            </w:r>
          </w:p>
        </w:tc>
        <w:tc>
          <w:tcPr>
            <w:tcW w:w="6803" w:type="dxa"/>
          </w:tcPr>
          <w:p w:rsidR="00A44889" w:rsidRDefault="00A44889">
            <w:pPr>
              <w:pStyle w:val="ConsPlusNormal"/>
              <w:jc w:val="both"/>
            </w:pPr>
            <w:r>
              <w:t>Аптечная и лабораторная посуда</w:t>
            </w:r>
          </w:p>
          <w:p w:rsidR="00A44889" w:rsidRDefault="00A44889">
            <w:pPr>
              <w:pStyle w:val="ConsPlusNormal"/>
              <w:jc w:val="both"/>
            </w:pPr>
            <w:r>
              <w:t xml:space="preserve">Природные органические и неорганические соединения для </w:t>
            </w:r>
            <w:r>
              <w:lastRenderedPageBreak/>
              <w:t>физиотерапии</w:t>
            </w:r>
          </w:p>
          <w:p w:rsidR="00A44889" w:rsidRDefault="00A44889">
            <w:pPr>
              <w:pStyle w:val="ConsPlusNormal"/>
              <w:jc w:val="both"/>
            </w:pPr>
            <w:r>
              <w:t>(парафин, озокерит, нафталан, лечебная грязь и другие)</w:t>
            </w:r>
          </w:p>
          <w:p w:rsidR="00A44889" w:rsidRDefault="00A44889">
            <w:pPr>
              <w:pStyle w:val="ConsPlusNormal"/>
              <w:jc w:val="both"/>
            </w:pPr>
            <w:r>
              <w:t>Пломбировочные и другие расходные материалы для лечебной стоматологической помощи отечественного производства.</w:t>
            </w:r>
          </w:p>
          <w:p w:rsidR="00A44889" w:rsidRDefault="00A44889">
            <w:pPr>
              <w:pStyle w:val="ConsPlusNormal"/>
              <w:jc w:val="both"/>
            </w:pPr>
            <w:r>
              <w:t>Предметы ухода за больными (судна подкладные, бандажи)</w:t>
            </w:r>
          </w:p>
          <w:p w:rsidR="00A44889" w:rsidRDefault="00A44889">
            <w:pPr>
              <w:pStyle w:val="ConsPlusNormal"/>
              <w:jc w:val="both"/>
            </w:pPr>
            <w:r>
              <w:t>Расходные материалы и медицинский инструментарий для производства анализов</w:t>
            </w:r>
          </w:p>
          <w:p w:rsidR="00A44889" w:rsidRDefault="00A44889">
            <w:pPr>
              <w:pStyle w:val="ConsPlusNormal"/>
              <w:jc w:val="both"/>
            </w:pPr>
            <w:r>
              <w:t>Расходные материалы и медицинский инструментарий для ультразвуковых, эндоскопических, функциональных и рентген-исследований</w:t>
            </w:r>
          </w:p>
          <w:p w:rsidR="00A44889" w:rsidRDefault="00A44889">
            <w:pPr>
              <w:pStyle w:val="ConsPlusNormal"/>
              <w:jc w:val="both"/>
            </w:pPr>
            <w:r>
              <w:t>Мешок Амбу</w:t>
            </w:r>
          </w:p>
          <w:p w:rsidR="00A44889" w:rsidRDefault="00A44889">
            <w:pPr>
              <w:pStyle w:val="ConsPlusNormal"/>
              <w:jc w:val="both"/>
            </w:pPr>
            <w:r>
              <w:t>Световод одноразовый стерильный</w:t>
            </w:r>
          </w:p>
          <w:p w:rsidR="00A44889" w:rsidRDefault="00A44889">
            <w:pPr>
              <w:pStyle w:val="ConsPlusNormal"/>
              <w:jc w:val="both"/>
            </w:pPr>
            <w:r>
              <w:t>Фонендоскоп</w:t>
            </w:r>
          </w:p>
          <w:p w:rsidR="00A44889" w:rsidRDefault="00A44889">
            <w:pPr>
              <w:pStyle w:val="ConsPlusNormal"/>
              <w:jc w:val="both"/>
            </w:pPr>
            <w:r>
              <w:t>гипс хирургический</w:t>
            </w:r>
          </w:p>
          <w:p w:rsidR="00A44889" w:rsidRDefault="00A44889">
            <w:pPr>
              <w:pStyle w:val="ConsPlusNormal"/>
              <w:jc w:val="both"/>
            </w:pPr>
            <w:r>
              <w:t>гипс медицинский,</w:t>
            </w:r>
          </w:p>
          <w:p w:rsidR="00A44889" w:rsidRDefault="00A44889">
            <w:pPr>
              <w:pStyle w:val="ConsPlusNormal"/>
              <w:jc w:val="both"/>
            </w:pPr>
            <w:r>
              <w:t>одноразовый комплект хирургического белья,</w:t>
            </w:r>
          </w:p>
          <w:p w:rsidR="00A44889" w:rsidRDefault="00A44889">
            <w:pPr>
              <w:pStyle w:val="ConsPlusNormal"/>
              <w:jc w:val="both"/>
            </w:pPr>
            <w:r>
              <w:t>индикаторные ленты для контроля стерилизации и концентрации дезрастворов,</w:t>
            </w:r>
          </w:p>
          <w:p w:rsidR="00A44889" w:rsidRDefault="00A44889">
            <w:pPr>
              <w:pStyle w:val="ConsPlusNormal"/>
              <w:jc w:val="both"/>
            </w:pPr>
            <w:r>
              <w:t>гигрометр психрометрический термобумага, бумага компрессная,</w:t>
            </w:r>
          </w:p>
          <w:p w:rsidR="00A44889" w:rsidRDefault="00A44889">
            <w:pPr>
              <w:pStyle w:val="ConsPlusNormal"/>
              <w:jc w:val="both"/>
            </w:pPr>
            <w:r>
              <w:t>масло иммерсионное, глицерин, колпачки алюминиевые 12Б34,</w:t>
            </w:r>
          </w:p>
          <w:p w:rsidR="00A44889" w:rsidRDefault="00A44889">
            <w:pPr>
              <w:pStyle w:val="ConsPlusNormal"/>
              <w:jc w:val="both"/>
            </w:pPr>
            <w:r>
              <w:t>пробки резиновые 4Ц, протакрил М, воск пчелиный, масло вазелиновое, мыло жидкое, средства по уходу за руками дозирующие средства для антисептиков,</w:t>
            </w:r>
          </w:p>
          <w:p w:rsidR="00A44889" w:rsidRDefault="00A44889">
            <w:pPr>
              <w:pStyle w:val="ConsPlusNormal"/>
              <w:jc w:val="both"/>
            </w:pPr>
            <w:r>
              <w:t>жидкого мыла, распылители дезинфицирующих средств, настенные локтевые дозаторы (держатели) для дезинфицирующих средств, кислородная маска или S-образный воздуховод для проведения ИВЛ, полотенца бумажные одноразовые, очки защитные, искусственная твердая мозговая оболочка, стерильный пакет с атравматической колющей иглой, наборы для индивидуального вакуумного дренирования, канюли кислородные, назальные, трубка эндотрахеальная,</w:t>
            </w:r>
          </w:p>
          <w:p w:rsidR="00A44889" w:rsidRDefault="00A44889">
            <w:pPr>
              <w:pStyle w:val="ConsPlusNormal"/>
              <w:jc w:val="both"/>
            </w:pPr>
            <w:r>
              <w:t>комплекты - наборы для катетеризации сосудов;</w:t>
            </w:r>
          </w:p>
          <w:p w:rsidR="00A44889" w:rsidRDefault="00A44889">
            <w:pPr>
              <w:pStyle w:val="ConsPlusNormal"/>
              <w:jc w:val="both"/>
            </w:pPr>
            <w:r>
              <w:t>спицы, винты, шурупы, пластины, шины; биксы;</w:t>
            </w:r>
          </w:p>
          <w:p w:rsidR="00A44889" w:rsidRDefault="00A44889">
            <w:pPr>
              <w:pStyle w:val="ConsPlusNormal"/>
              <w:jc w:val="both"/>
            </w:pPr>
            <w:r>
              <w:t>штативы для систем;</w:t>
            </w:r>
          </w:p>
          <w:p w:rsidR="00A44889" w:rsidRDefault="00A44889">
            <w:pPr>
              <w:pStyle w:val="ConsPlusNormal"/>
              <w:jc w:val="both"/>
            </w:pPr>
            <w:r>
              <w:t>тонометры термоиндикаторы для контроля холодовой цепи</w:t>
            </w:r>
          </w:p>
          <w:p w:rsidR="00A44889" w:rsidRDefault="00A44889">
            <w:pPr>
              <w:pStyle w:val="ConsPlusNormal"/>
              <w:jc w:val="both"/>
            </w:pPr>
            <w:r>
              <w:t>датчик системы чрескожного мониторинга уровня глюкозы</w:t>
            </w:r>
          </w:p>
          <w:p w:rsidR="00A44889" w:rsidRDefault="00A44889">
            <w:pPr>
              <w:pStyle w:val="ConsPlusNormal"/>
              <w:jc w:val="both"/>
            </w:pPr>
            <w:r>
              <w:t>Мешки для медицинских отходов класса</w:t>
            </w:r>
            <w:proofErr w:type="gramStart"/>
            <w:r>
              <w:t xml:space="preserve"> А</w:t>
            </w:r>
            <w:proofErr w:type="gramEnd"/>
          </w:p>
          <w:p w:rsidR="00A44889" w:rsidRDefault="00A44889">
            <w:pPr>
              <w:pStyle w:val="ConsPlusNormal"/>
              <w:jc w:val="both"/>
            </w:pPr>
            <w:r>
              <w:t>Мешки для медицинских отходов класса</w:t>
            </w:r>
            <w:proofErr w:type="gramStart"/>
            <w:r>
              <w:t xml:space="preserve"> Б</w:t>
            </w:r>
            <w:proofErr w:type="gramEnd"/>
          </w:p>
          <w:p w:rsidR="00A44889" w:rsidRDefault="00A44889">
            <w:pPr>
              <w:pStyle w:val="ConsPlusNormal"/>
              <w:jc w:val="both"/>
            </w:pPr>
            <w:r>
              <w:t>Мешки для медицинских отходов класса</w:t>
            </w:r>
            <w:proofErr w:type="gramStart"/>
            <w:r>
              <w:t xml:space="preserve"> В</w:t>
            </w:r>
            <w:proofErr w:type="gramEnd"/>
          </w:p>
        </w:tc>
      </w:tr>
      <w:tr w:rsidR="00A44889">
        <w:tc>
          <w:tcPr>
            <w:tcW w:w="2268" w:type="dxa"/>
          </w:tcPr>
          <w:p w:rsidR="00A44889" w:rsidRDefault="00A44889">
            <w:pPr>
              <w:pStyle w:val="ConsPlusNormal"/>
              <w:jc w:val="both"/>
            </w:pPr>
            <w:r>
              <w:lastRenderedPageBreak/>
              <w:t>Мелкий медицинский инструментарий:</w:t>
            </w:r>
          </w:p>
        </w:tc>
        <w:tc>
          <w:tcPr>
            <w:tcW w:w="6803" w:type="dxa"/>
          </w:tcPr>
          <w:p w:rsidR="00A44889" w:rsidRDefault="00A44889">
            <w:pPr>
              <w:pStyle w:val="ConsPlusNormal"/>
              <w:jc w:val="both"/>
            </w:pPr>
            <w:proofErr w:type="gramStart"/>
            <w:r>
              <w:t>ножницы, зажимы, корнцанги, иглодержатели, зонды, лезвия, скальпеля, ручки скальпеля, пинцеты, лотки, шпатель Эйра, щипцы, зеркало Куско, ложка Фолькмана, скарификатор, трубка газоотводная, шпатель для языка, катетер, трубка эндотрахеальная, термометр, карандаш по стеклу, ланцеты, зеркала носовые, зеркала влагалищные, тинист ушной штековой, воронка ушная, трубка медицинская резиновая, тубусы носовые, для зева, резиновая груша, стеклянные палочки, копья глазные, языкодержатель, ручка для зеркал, трубка дренажная</w:t>
            </w:r>
            <w:proofErr w:type="gramEnd"/>
            <w:r>
              <w:t>, стетофонендоскоп, векорасширитель, роторасширитель, крючок мышечный, рефлектор лобный, петля полипная ушная, носовая; проволока для петель паолипных ушная, носовая;</w:t>
            </w:r>
          </w:p>
          <w:p w:rsidR="00A44889" w:rsidRDefault="00A44889">
            <w:pPr>
              <w:pStyle w:val="ConsPlusNormal"/>
              <w:jc w:val="both"/>
            </w:pPr>
            <w:proofErr w:type="gramStart"/>
            <w:r>
              <w:t xml:space="preserve">троакар для плевральной пункции, канюля ирригационная, поддон </w:t>
            </w:r>
            <w:r>
              <w:lastRenderedPageBreak/>
              <w:t>стерилизационный, клипсы титановые, наборы для эпидуральной анестезии, набор для комбинированной спинальной эпидуральной анестезии, внутривенная канюля с крыльями и инъекционным портом, спицы, контейнеры для дезинфекции, набор для остеосинтеза, винты, шурупы, пластины, индикаторы биологические для контроля паровой стерилизации, максимальный градусник для контроля температурного режима в камере, зеркало стоматологическое, штопфер-гладилка, шпатель стоматологический, эндодонтические стоматологические инструменты дрильбор</w:t>
            </w:r>
            <w:proofErr w:type="gramEnd"/>
            <w:r>
              <w:t>, каналорасширитель, каналонаполнитель, пульпоэкстрактор, боры стоматологические, экскаватор, элеватор, инструменты для моделирования фотокомпозитов, иглосъемники, иглодеструкторы, иглоотсекатели, наконечник стоматологический и другой расходный инструментарий</w:t>
            </w:r>
          </w:p>
        </w:tc>
      </w:tr>
      <w:tr w:rsidR="00A44889">
        <w:tc>
          <w:tcPr>
            <w:tcW w:w="2268" w:type="dxa"/>
          </w:tcPr>
          <w:p w:rsidR="00A44889" w:rsidRDefault="00A44889">
            <w:pPr>
              <w:pStyle w:val="ConsPlusNormal"/>
              <w:jc w:val="both"/>
            </w:pPr>
            <w:r>
              <w:lastRenderedPageBreak/>
              <w:t>Гемодиализ и средства для гемодиализа</w:t>
            </w:r>
          </w:p>
        </w:tc>
        <w:tc>
          <w:tcPr>
            <w:tcW w:w="6803" w:type="dxa"/>
          </w:tcPr>
          <w:p w:rsidR="00A44889" w:rsidRDefault="00A44889">
            <w:pPr>
              <w:pStyle w:val="ConsPlusNormal"/>
              <w:jc w:val="both"/>
            </w:pPr>
            <w:r>
              <w:t>Диализаторы</w:t>
            </w:r>
          </w:p>
          <w:p w:rsidR="00A44889" w:rsidRDefault="00A44889">
            <w:pPr>
              <w:pStyle w:val="ConsPlusNormal"/>
              <w:jc w:val="both"/>
            </w:pPr>
            <w:r>
              <w:t>Кровопроводящие магистрали артериовенозные</w:t>
            </w:r>
          </w:p>
          <w:p w:rsidR="00A44889" w:rsidRDefault="00A44889">
            <w:pPr>
              <w:pStyle w:val="ConsPlusNormal"/>
              <w:jc w:val="both"/>
            </w:pPr>
            <w:r>
              <w:t>Картриджи магистральные артериовенозные</w:t>
            </w:r>
          </w:p>
          <w:p w:rsidR="00A44889" w:rsidRDefault="00A44889">
            <w:pPr>
              <w:pStyle w:val="ConsPlusNormal"/>
              <w:jc w:val="both"/>
            </w:pPr>
            <w:r>
              <w:t>Концентрат для бикарбонатного диализа гемодиализа (</w:t>
            </w:r>
            <w:proofErr w:type="gramStart"/>
            <w:r>
              <w:t>кислотные</w:t>
            </w:r>
            <w:proofErr w:type="gramEnd"/>
            <w:r>
              <w:t xml:space="preserve"> компонент, основной компонент, Софтпак, Бикарт)</w:t>
            </w:r>
          </w:p>
          <w:p w:rsidR="00A44889" w:rsidRDefault="00A44889">
            <w:pPr>
              <w:pStyle w:val="ConsPlusNormal"/>
              <w:jc w:val="both"/>
            </w:pPr>
            <w:r>
              <w:t>Иглы фистульные артериальные и венозные</w:t>
            </w:r>
          </w:p>
          <w:p w:rsidR="00A44889" w:rsidRDefault="00A44889">
            <w:pPr>
              <w:pStyle w:val="ConsPlusNormal"/>
              <w:jc w:val="both"/>
            </w:pPr>
            <w:r>
              <w:t>Умягчитель для системы водоподготовки (Соль натрия хлорида таблетированная)</w:t>
            </w:r>
          </w:p>
          <w:p w:rsidR="00A44889" w:rsidRDefault="00A44889">
            <w:pPr>
              <w:pStyle w:val="ConsPlusNormal"/>
              <w:jc w:val="both"/>
            </w:pPr>
            <w:r>
              <w:t>Дезинфицирующие средства для промывки аппарата искусственная почка (лимонная кислота, гипохлорит натрия, меделокс и т.д.)</w:t>
            </w:r>
          </w:p>
          <w:p w:rsidR="00A44889" w:rsidRDefault="00A44889">
            <w:pPr>
              <w:pStyle w:val="ConsPlusNormal"/>
              <w:jc w:val="both"/>
            </w:pPr>
            <w:r>
              <w:t>Фильтр для очистки диализирующего раствора (диаклер, диастерил)</w:t>
            </w:r>
          </w:p>
          <w:p w:rsidR="00A44889" w:rsidRDefault="00A44889">
            <w:pPr>
              <w:pStyle w:val="ConsPlusNormal"/>
              <w:jc w:val="both"/>
            </w:pPr>
            <w:r>
              <w:t>Раствор для перитонеального диализа с 1,36% содержанием глюкозы</w:t>
            </w:r>
          </w:p>
          <w:p w:rsidR="00A44889" w:rsidRDefault="00A44889">
            <w:pPr>
              <w:pStyle w:val="ConsPlusNormal"/>
              <w:jc w:val="both"/>
            </w:pPr>
            <w:r>
              <w:t>Раствор для перитонеального диализа с 2,27 содержанием глюкозы</w:t>
            </w:r>
          </w:p>
          <w:p w:rsidR="00A44889" w:rsidRDefault="00A44889">
            <w:pPr>
              <w:pStyle w:val="ConsPlusNormal"/>
              <w:jc w:val="both"/>
            </w:pPr>
            <w:r>
              <w:t>Раствор для перитонеального диализа с 3,36% содержанием глюкозы</w:t>
            </w:r>
          </w:p>
          <w:p w:rsidR="00A44889" w:rsidRDefault="00A44889">
            <w:pPr>
              <w:pStyle w:val="ConsPlusNormal"/>
              <w:jc w:val="both"/>
            </w:pPr>
            <w:r>
              <w:t>Переходная трубка повышенной прочности</w:t>
            </w:r>
          </w:p>
          <w:p w:rsidR="00A44889" w:rsidRDefault="00A44889">
            <w:pPr>
              <w:pStyle w:val="ConsPlusNormal"/>
              <w:jc w:val="both"/>
            </w:pPr>
            <w:r>
              <w:t>Зажимы выходного канала</w:t>
            </w:r>
          </w:p>
          <w:p w:rsidR="00A44889" w:rsidRDefault="00A44889">
            <w:pPr>
              <w:pStyle w:val="ConsPlusNormal"/>
              <w:jc w:val="both"/>
            </w:pPr>
            <w:r>
              <w:t>Перитонеальный катетер</w:t>
            </w:r>
          </w:p>
          <w:p w:rsidR="00A44889" w:rsidRDefault="00A44889">
            <w:pPr>
              <w:pStyle w:val="ConsPlusNormal"/>
              <w:jc w:val="both"/>
            </w:pPr>
            <w:r>
              <w:t>Колпачки Миникэп</w:t>
            </w:r>
          </w:p>
          <w:p w:rsidR="00A44889" w:rsidRDefault="00A44889">
            <w:pPr>
              <w:pStyle w:val="ConsPlusNormal"/>
              <w:jc w:val="both"/>
            </w:pPr>
            <w:r>
              <w:t>Титановый адаптер</w:t>
            </w:r>
          </w:p>
          <w:p w:rsidR="00A44889" w:rsidRDefault="00A44889">
            <w:pPr>
              <w:pStyle w:val="ConsPlusNormal"/>
              <w:jc w:val="both"/>
            </w:pPr>
            <w:r>
              <w:t>Медикаменты для проведения заместительной почечной терапии и коррекции осложнений</w:t>
            </w:r>
          </w:p>
          <w:p w:rsidR="00A44889" w:rsidRDefault="00A44889">
            <w:pPr>
              <w:pStyle w:val="ConsPlusNormal"/>
              <w:jc w:val="both"/>
            </w:pPr>
            <w:r>
              <w:t>Средства для коррекции вторичного гиперпаратиреоза</w:t>
            </w:r>
          </w:p>
        </w:tc>
      </w:tr>
    </w:tbl>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2"/>
      </w:pPr>
      <w:r>
        <w:t>Приложение 2</w:t>
      </w:r>
    </w:p>
    <w:p w:rsidR="00A44889" w:rsidRDefault="00A44889">
      <w:pPr>
        <w:pStyle w:val="ConsPlusNormal"/>
        <w:jc w:val="right"/>
      </w:pPr>
      <w:r>
        <w:t xml:space="preserve">к Порядку обеспечения граждан </w:t>
      </w:r>
      <w:proofErr w:type="gramStart"/>
      <w:r>
        <w:t>лекарственными</w:t>
      </w:r>
      <w:proofErr w:type="gramEnd"/>
    </w:p>
    <w:p w:rsidR="00A44889" w:rsidRDefault="00A44889">
      <w:pPr>
        <w:pStyle w:val="ConsPlusNormal"/>
        <w:jc w:val="right"/>
      </w:pPr>
      <w:r>
        <w:t>препаратами, медицинскими изделиями,</w:t>
      </w:r>
    </w:p>
    <w:p w:rsidR="00A44889" w:rsidRDefault="00A44889">
      <w:pPr>
        <w:pStyle w:val="ConsPlusNormal"/>
        <w:jc w:val="right"/>
      </w:pPr>
      <w:proofErr w:type="gramStart"/>
      <w:r>
        <w:t>включенными</w:t>
      </w:r>
      <w:proofErr w:type="gramEnd"/>
      <w:r>
        <w:t xml:space="preserve"> в утверждаемый Правительством</w:t>
      </w:r>
    </w:p>
    <w:p w:rsidR="00A44889" w:rsidRDefault="00A44889">
      <w:pPr>
        <w:pStyle w:val="ConsPlusNormal"/>
        <w:jc w:val="right"/>
      </w:pPr>
      <w:r>
        <w:t xml:space="preserve">Российской Федерации перечень </w:t>
      </w:r>
      <w:proofErr w:type="gramStart"/>
      <w:r>
        <w:t>медицинских</w:t>
      </w:r>
      <w:proofErr w:type="gramEnd"/>
    </w:p>
    <w:p w:rsidR="00A44889" w:rsidRDefault="00A44889">
      <w:pPr>
        <w:pStyle w:val="ConsPlusNormal"/>
        <w:jc w:val="right"/>
      </w:pPr>
      <w:r>
        <w:t>изделий, имплантируемых в организм человека,</w:t>
      </w:r>
    </w:p>
    <w:p w:rsidR="00A44889" w:rsidRDefault="00A44889">
      <w:pPr>
        <w:pStyle w:val="ConsPlusNormal"/>
        <w:jc w:val="right"/>
      </w:pPr>
      <w:r>
        <w:t xml:space="preserve">лечебным питанием, в том числе </w:t>
      </w:r>
      <w:proofErr w:type="gramStart"/>
      <w:r>
        <w:t>специализированными</w:t>
      </w:r>
      <w:proofErr w:type="gramEnd"/>
    </w:p>
    <w:p w:rsidR="00A44889" w:rsidRDefault="00A44889">
      <w:pPr>
        <w:pStyle w:val="ConsPlusNormal"/>
        <w:jc w:val="right"/>
      </w:pPr>
      <w:r>
        <w:t>продуктами лечебного питания, по назначению</w:t>
      </w:r>
    </w:p>
    <w:p w:rsidR="00A44889" w:rsidRDefault="00A44889">
      <w:pPr>
        <w:pStyle w:val="ConsPlusNormal"/>
        <w:jc w:val="right"/>
      </w:pPr>
      <w:r>
        <w:t>врача, а также донорской кровью и ее компонентами</w:t>
      </w:r>
    </w:p>
    <w:p w:rsidR="00A44889" w:rsidRDefault="00A44889">
      <w:pPr>
        <w:pStyle w:val="ConsPlusNormal"/>
        <w:jc w:val="right"/>
      </w:pPr>
      <w:r>
        <w:t xml:space="preserve">по медицинским показаниям в соответствии </w:t>
      </w:r>
      <w:proofErr w:type="gramStart"/>
      <w:r>
        <w:t>со</w:t>
      </w:r>
      <w:proofErr w:type="gramEnd"/>
    </w:p>
    <w:p w:rsidR="00A44889" w:rsidRDefault="00A44889">
      <w:pPr>
        <w:pStyle w:val="ConsPlusNormal"/>
        <w:jc w:val="right"/>
      </w:pPr>
      <w:r>
        <w:t>стандартами медицинской помощи с учетом видов,</w:t>
      </w:r>
    </w:p>
    <w:p w:rsidR="00A44889" w:rsidRDefault="00A44889">
      <w:pPr>
        <w:pStyle w:val="ConsPlusNormal"/>
        <w:jc w:val="right"/>
      </w:pPr>
      <w:r>
        <w:lastRenderedPageBreak/>
        <w:t>условий и форм оказания медицинской помощи,</w:t>
      </w:r>
    </w:p>
    <w:p w:rsidR="00A44889" w:rsidRDefault="00A44889">
      <w:pPr>
        <w:pStyle w:val="ConsPlusNormal"/>
        <w:jc w:val="right"/>
      </w:pPr>
      <w:r>
        <w:t>за исключением лечебного питания, в том числе</w:t>
      </w:r>
    </w:p>
    <w:p w:rsidR="00A44889" w:rsidRDefault="00A44889">
      <w:pPr>
        <w:pStyle w:val="ConsPlusNormal"/>
        <w:jc w:val="right"/>
      </w:pPr>
      <w:r>
        <w:t xml:space="preserve">специализированных продуктов </w:t>
      </w:r>
      <w:proofErr w:type="gramStart"/>
      <w:r>
        <w:t>лечебного</w:t>
      </w:r>
      <w:proofErr w:type="gramEnd"/>
    </w:p>
    <w:p w:rsidR="00A44889" w:rsidRDefault="00A44889">
      <w:pPr>
        <w:pStyle w:val="ConsPlusNormal"/>
        <w:jc w:val="right"/>
      </w:pPr>
      <w:r>
        <w:t>питания (по желанию пациента)</w:t>
      </w:r>
    </w:p>
    <w:p w:rsidR="00A44889" w:rsidRDefault="00A44889">
      <w:pPr>
        <w:pStyle w:val="ConsPlusNormal"/>
        <w:jc w:val="both"/>
      </w:pPr>
    </w:p>
    <w:p w:rsidR="00A44889" w:rsidRDefault="00A44889">
      <w:pPr>
        <w:pStyle w:val="ConsPlusTitle"/>
        <w:jc w:val="center"/>
      </w:pPr>
      <w:bookmarkStart w:id="19" w:name="P5709"/>
      <w:bookmarkEnd w:id="19"/>
      <w:r>
        <w:t>ПЕРЕЧЕНЬ</w:t>
      </w:r>
    </w:p>
    <w:p w:rsidR="00A44889" w:rsidRDefault="00A44889">
      <w:pPr>
        <w:pStyle w:val="ConsPlusTitle"/>
        <w:jc w:val="center"/>
      </w:pPr>
      <w:r>
        <w:t>ЛЕКАРСТВЕННЫХ ПРЕПАРАТОВ И ИЗДЕЛИЙ МЕДИЦИНСКОГО НАЗНАЧЕНИЯ,</w:t>
      </w:r>
    </w:p>
    <w:p w:rsidR="00A44889" w:rsidRDefault="00A44889">
      <w:pPr>
        <w:pStyle w:val="ConsPlusTitle"/>
        <w:jc w:val="center"/>
      </w:pPr>
      <w:r>
        <w:t>ОТПУСКАЕМЫХ НАСЕЛЕНИЮ В СООТВЕТСТВИИ С ПЕРЕЧНЕМ ГРУПП</w:t>
      </w:r>
    </w:p>
    <w:p w:rsidR="00A44889" w:rsidRDefault="00A44889">
      <w:pPr>
        <w:pStyle w:val="ConsPlusTitle"/>
        <w:jc w:val="center"/>
      </w:pPr>
      <w:r>
        <w:t>НАСЕЛЕНИЯ И КАТЕГОРИЙ ЗАБОЛЕВАНИЙ, ПРИ АМБУЛАТОРНОМ ЛЕЧЕНИИ</w:t>
      </w:r>
    </w:p>
    <w:p w:rsidR="00A44889" w:rsidRDefault="00A44889">
      <w:pPr>
        <w:pStyle w:val="ConsPlusTitle"/>
        <w:jc w:val="center"/>
      </w:pPr>
      <w:proofErr w:type="gramStart"/>
      <w:r>
        <w:t>КОТОРЫХ</w:t>
      </w:r>
      <w:proofErr w:type="gramEnd"/>
      <w:r>
        <w:t xml:space="preserve"> ЛЕКАРСТВЕННЫЕ ПРЕПАРАТЫ И ИЗДЕЛИЯ МЕДИЦИНСКОГО</w:t>
      </w:r>
    </w:p>
    <w:p w:rsidR="00A44889" w:rsidRDefault="00A44889">
      <w:pPr>
        <w:pStyle w:val="ConsPlusTitle"/>
        <w:jc w:val="center"/>
      </w:pPr>
      <w:r>
        <w:t>НАЗНАЧЕНИЯ ОТПУСКАЮТСЯ ПО РЕЦЕПТАМ ВРАЧЕЙ БЕСПЛАТНО, А ТАКЖЕ</w:t>
      </w:r>
    </w:p>
    <w:p w:rsidR="00A44889" w:rsidRDefault="00A44889">
      <w:pPr>
        <w:pStyle w:val="ConsPlusTitle"/>
        <w:jc w:val="center"/>
      </w:pPr>
      <w:r>
        <w:t>РЕАБИЛИТИРОВАННЫМ ЛИЦАМ И ЛИЦАМ, ПОСТРАДАВШИМ</w:t>
      </w:r>
    </w:p>
    <w:p w:rsidR="00A44889" w:rsidRDefault="00A44889">
      <w:pPr>
        <w:pStyle w:val="ConsPlusTitle"/>
        <w:jc w:val="center"/>
      </w:pPr>
      <w:r>
        <w:t xml:space="preserve">ОТ ПОЛИТИЧЕСКИХ РЕПРЕССИЙ, ТРУЖЕНИКАМ ТЫЛА, ПРИ </w:t>
      </w:r>
      <w:proofErr w:type="gramStart"/>
      <w:r>
        <w:t>АМБУЛАТОРНОМ</w:t>
      </w:r>
      <w:proofErr w:type="gramEnd"/>
    </w:p>
    <w:p w:rsidR="00A44889" w:rsidRDefault="00A44889">
      <w:pPr>
        <w:pStyle w:val="ConsPlusTitle"/>
        <w:jc w:val="center"/>
      </w:pPr>
      <w:proofErr w:type="gramStart"/>
      <w:r>
        <w:t>ЛЕЧЕНИИ</w:t>
      </w:r>
      <w:proofErr w:type="gramEnd"/>
      <w:r>
        <w:t xml:space="preserve"> КОТОРЫХ ЛЕКАРСТВЕННЫЕ ПРЕПАРАТЫ ОТПУСКАЮТСЯ</w:t>
      </w:r>
    </w:p>
    <w:p w:rsidR="00A44889" w:rsidRDefault="00A44889">
      <w:pPr>
        <w:pStyle w:val="ConsPlusTitle"/>
        <w:jc w:val="center"/>
      </w:pPr>
      <w:r>
        <w:t>ПО РЕЦЕПТАМ ВРАЧЕЙ С 50-ПРОЦЕНТНОЙ СКИДКОЙ СО СВОБОДНЫХ ЦЕН</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56">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3912"/>
        <w:gridCol w:w="2835"/>
        <w:gridCol w:w="5669"/>
      </w:tblGrid>
      <w:tr w:rsidR="00A44889">
        <w:tc>
          <w:tcPr>
            <w:tcW w:w="1191" w:type="dxa"/>
            <w:vAlign w:val="center"/>
          </w:tcPr>
          <w:p w:rsidR="00A44889" w:rsidRDefault="00A44889">
            <w:pPr>
              <w:pStyle w:val="ConsPlusNormal"/>
              <w:jc w:val="center"/>
            </w:pPr>
            <w:r>
              <w:lastRenderedPageBreak/>
              <w:t>Код АТХ</w:t>
            </w:r>
          </w:p>
        </w:tc>
        <w:tc>
          <w:tcPr>
            <w:tcW w:w="3912" w:type="dxa"/>
            <w:vAlign w:val="center"/>
          </w:tcPr>
          <w:p w:rsidR="00A44889" w:rsidRDefault="00A44889">
            <w:pPr>
              <w:pStyle w:val="ConsPlusNormal"/>
              <w:jc w:val="center"/>
            </w:pPr>
            <w:r>
              <w:t>Анатомо-терапевтическо-химическая классификация (АТХ)</w:t>
            </w:r>
          </w:p>
        </w:tc>
        <w:tc>
          <w:tcPr>
            <w:tcW w:w="2835" w:type="dxa"/>
            <w:vAlign w:val="center"/>
          </w:tcPr>
          <w:p w:rsidR="00A44889" w:rsidRDefault="00A44889">
            <w:pPr>
              <w:pStyle w:val="ConsPlusNormal"/>
              <w:jc w:val="center"/>
            </w:pPr>
            <w:r>
              <w:t>Лекарственные препараты</w:t>
            </w:r>
          </w:p>
        </w:tc>
        <w:tc>
          <w:tcPr>
            <w:tcW w:w="5669" w:type="dxa"/>
            <w:vAlign w:val="center"/>
          </w:tcPr>
          <w:p w:rsidR="00A44889" w:rsidRDefault="00A44889">
            <w:pPr>
              <w:pStyle w:val="ConsPlusNormal"/>
              <w:jc w:val="center"/>
            </w:pPr>
            <w:r>
              <w:t>Лекарственные формы</w:t>
            </w:r>
          </w:p>
        </w:tc>
      </w:tr>
      <w:tr w:rsidR="00A44889">
        <w:tc>
          <w:tcPr>
            <w:tcW w:w="1191" w:type="dxa"/>
            <w:vAlign w:val="center"/>
          </w:tcPr>
          <w:p w:rsidR="00A44889" w:rsidRDefault="00A44889">
            <w:pPr>
              <w:pStyle w:val="ConsPlusNormal"/>
              <w:jc w:val="center"/>
            </w:pPr>
            <w:r>
              <w:t>A</w:t>
            </w:r>
          </w:p>
        </w:tc>
        <w:tc>
          <w:tcPr>
            <w:tcW w:w="3912" w:type="dxa"/>
            <w:vAlign w:val="center"/>
          </w:tcPr>
          <w:p w:rsidR="00A44889" w:rsidRDefault="00A44889">
            <w:pPr>
              <w:pStyle w:val="ConsPlusNormal"/>
              <w:jc w:val="both"/>
            </w:pPr>
            <w:r>
              <w:t>пищеварительный тракт и обмен веществ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A02</w:t>
            </w:r>
          </w:p>
        </w:tc>
        <w:tc>
          <w:tcPr>
            <w:tcW w:w="3912" w:type="dxa"/>
            <w:vAlign w:val="center"/>
          </w:tcPr>
          <w:p w:rsidR="00A44889" w:rsidRDefault="00A44889">
            <w:pPr>
              <w:pStyle w:val="ConsPlusNormal"/>
              <w:jc w:val="both"/>
            </w:pPr>
            <w:r>
              <w:t>препараты для лечения заболеваний, связанных с нарушением кислотности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A02B</w:t>
            </w:r>
          </w:p>
        </w:tc>
        <w:tc>
          <w:tcPr>
            <w:tcW w:w="3912" w:type="dxa"/>
            <w:vAlign w:val="center"/>
          </w:tcPr>
          <w:p w:rsidR="00A44889" w:rsidRDefault="00A44889">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A02BA</w:t>
            </w:r>
          </w:p>
        </w:tc>
        <w:tc>
          <w:tcPr>
            <w:tcW w:w="3912" w:type="dxa"/>
            <w:vAlign w:val="center"/>
          </w:tcPr>
          <w:p w:rsidR="00A44889" w:rsidRDefault="00A44889">
            <w:pPr>
              <w:pStyle w:val="ConsPlusNormal"/>
              <w:jc w:val="both"/>
            </w:pPr>
            <w:r>
              <w:t>блокаторы Н2-гистаминовых рецепторов</w:t>
            </w:r>
          </w:p>
        </w:tc>
        <w:tc>
          <w:tcPr>
            <w:tcW w:w="2835" w:type="dxa"/>
            <w:vAlign w:val="center"/>
          </w:tcPr>
          <w:p w:rsidR="00A44889" w:rsidRDefault="00A44889">
            <w:pPr>
              <w:pStyle w:val="ConsPlusNormal"/>
              <w:jc w:val="center"/>
            </w:pPr>
            <w:r>
              <w:t>ранитидин</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фамотидин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A02BC</w:t>
            </w:r>
          </w:p>
        </w:tc>
        <w:tc>
          <w:tcPr>
            <w:tcW w:w="3912" w:type="dxa"/>
            <w:vAlign w:val="center"/>
          </w:tcPr>
          <w:p w:rsidR="00A44889" w:rsidRDefault="00A44889">
            <w:pPr>
              <w:pStyle w:val="ConsPlusNormal"/>
              <w:jc w:val="both"/>
            </w:pPr>
            <w:r>
              <w:t>ингибиторы протонного насоса</w:t>
            </w:r>
          </w:p>
        </w:tc>
        <w:tc>
          <w:tcPr>
            <w:tcW w:w="2835" w:type="dxa"/>
            <w:vAlign w:val="center"/>
          </w:tcPr>
          <w:p w:rsidR="00A44889" w:rsidRDefault="00A44889">
            <w:pPr>
              <w:pStyle w:val="ConsPlusNormal"/>
              <w:jc w:val="center"/>
            </w:pPr>
            <w:r>
              <w:t>омепразол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кишечнорастворимые;</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эзомепразол</w:t>
            </w:r>
          </w:p>
        </w:tc>
        <w:tc>
          <w:tcPr>
            <w:tcW w:w="5669" w:type="dxa"/>
            <w:vAlign w:val="center"/>
          </w:tcPr>
          <w:p w:rsidR="00A44889" w:rsidRDefault="00A44889">
            <w:pPr>
              <w:pStyle w:val="ConsPlusNormal"/>
              <w:jc w:val="center"/>
            </w:pPr>
            <w:r>
              <w:t>капсулы кишечнорастворимые;</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 xml:space="preserve">таблетки кишечнорастворимые, покрытые пленочной </w:t>
            </w:r>
            <w:r>
              <w:lastRenderedPageBreak/>
              <w:t>оболочкой;</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jc w:val="center"/>
            </w:pPr>
            <w:r>
              <w:lastRenderedPageBreak/>
              <w:t>A02BX</w:t>
            </w:r>
          </w:p>
        </w:tc>
        <w:tc>
          <w:tcPr>
            <w:tcW w:w="3912" w:type="dxa"/>
            <w:vAlign w:val="center"/>
          </w:tcPr>
          <w:p w:rsidR="00A44889" w:rsidRDefault="00A44889">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2835" w:type="dxa"/>
            <w:vAlign w:val="center"/>
          </w:tcPr>
          <w:p w:rsidR="00A44889" w:rsidRDefault="00A44889">
            <w:pPr>
              <w:pStyle w:val="ConsPlusNormal"/>
              <w:jc w:val="center"/>
            </w:pPr>
            <w:r>
              <w:t>висмута трикалиядицитрат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A03</w:t>
            </w:r>
          </w:p>
        </w:tc>
        <w:tc>
          <w:tcPr>
            <w:tcW w:w="3912" w:type="dxa"/>
            <w:vAlign w:val="center"/>
          </w:tcPr>
          <w:p w:rsidR="00A44889" w:rsidRDefault="00A44889">
            <w:pPr>
              <w:pStyle w:val="ConsPlusNormal"/>
              <w:jc w:val="both"/>
            </w:pPr>
            <w:r>
              <w:t>препараты для лечения функциональных нарушений желудочно-кишечного тракта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A03A</w:t>
            </w:r>
          </w:p>
        </w:tc>
        <w:tc>
          <w:tcPr>
            <w:tcW w:w="3912" w:type="dxa"/>
            <w:vAlign w:val="center"/>
          </w:tcPr>
          <w:p w:rsidR="00A44889" w:rsidRDefault="00A44889">
            <w:pPr>
              <w:pStyle w:val="ConsPlusNormal"/>
              <w:jc w:val="both"/>
            </w:pPr>
            <w:r>
              <w:t>препараты для лечения функциональных нарушений желудочно-кишечного тракта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A03AA</w:t>
            </w:r>
          </w:p>
        </w:tc>
        <w:tc>
          <w:tcPr>
            <w:tcW w:w="3912" w:type="dxa"/>
            <w:vMerge w:val="restart"/>
            <w:vAlign w:val="center"/>
          </w:tcPr>
          <w:p w:rsidR="00A44889" w:rsidRDefault="00A44889">
            <w:pPr>
              <w:pStyle w:val="ConsPlusNormal"/>
              <w:jc w:val="both"/>
            </w:pPr>
            <w:r>
              <w:t>синтетические антихолинергические средства, эфиры с третичной аминогруппой</w:t>
            </w:r>
          </w:p>
        </w:tc>
        <w:tc>
          <w:tcPr>
            <w:tcW w:w="2835" w:type="dxa"/>
            <w:vAlign w:val="center"/>
          </w:tcPr>
          <w:p w:rsidR="00A44889" w:rsidRDefault="00A44889">
            <w:pPr>
              <w:pStyle w:val="ConsPlusNormal"/>
              <w:jc w:val="center"/>
            </w:pPr>
            <w:r>
              <w:t>мебеверин</w:t>
            </w:r>
          </w:p>
        </w:tc>
        <w:tc>
          <w:tcPr>
            <w:tcW w:w="5669" w:type="dxa"/>
            <w:vAlign w:val="center"/>
          </w:tcPr>
          <w:p w:rsidR="00A44889" w:rsidRDefault="00A44889">
            <w:pPr>
              <w:pStyle w:val="ConsPlusNormal"/>
              <w:jc w:val="center"/>
            </w:pPr>
            <w:r>
              <w:t xml:space="preserve">капсулы с </w:t>
            </w:r>
            <w:proofErr w:type="gramStart"/>
            <w:r>
              <w:t>пролонгированным</w:t>
            </w:r>
            <w:proofErr w:type="gramEnd"/>
          </w:p>
          <w:p w:rsidR="00A44889" w:rsidRDefault="00A44889">
            <w:pPr>
              <w:pStyle w:val="ConsPlusNormal"/>
              <w:jc w:val="center"/>
            </w:pPr>
            <w:r>
              <w:t>высвобождением;</w:t>
            </w:r>
          </w:p>
          <w:p w:rsidR="00A44889" w:rsidRDefault="00A44889">
            <w:pPr>
              <w:pStyle w:val="ConsPlusNormal"/>
              <w:jc w:val="center"/>
            </w:pPr>
            <w:r>
              <w:t>таблетки, покрытые оболочкой;</w:t>
            </w:r>
          </w:p>
          <w:p w:rsidR="00A44889" w:rsidRDefault="00A44889">
            <w:pPr>
              <w:pStyle w:val="ConsPlusNormal"/>
              <w:jc w:val="center"/>
            </w:pPr>
            <w:proofErr w:type="gramStart"/>
            <w:r>
              <w:t>таблетки, покрытые пленочной</w:t>
            </w:r>
            <w:proofErr w:type="gramEnd"/>
          </w:p>
          <w:p w:rsidR="00A44889" w:rsidRDefault="00A44889">
            <w:pPr>
              <w:pStyle w:val="ConsPlusNormal"/>
              <w:jc w:val="center"/>
            </w:pPr>
            <w:r>
              <w:t>оболочкой;</w:t>
            </w:r>
          </w:p>
          <w:p w:rsidR="00A44889" w:rsidRDefault="00A44889">
            <w:pPr>
              <w:pStyle w:val="ConsPlusNormal"/>
              <w:jc w:val="center"/>
            </w:pPr>
            <w:r>
              <w:t xml:space="preserve">таблетки с </w:t>
            </w:r>
            <w:proofErr w:type="gramStart"/>
            <w:r>
              <w:t>пролонгированным</w:t>
            </w:r>
            <w:proofErr w:type="gramEnd"/>
          </w:p>
          <w:p w:rsidR="00A44889" w:rsidRDefault="00A44889">
            <w:pPr>
              <w:pStyle w:val="ConsPlusNormal"/>
              <w:jc w:val="center"/>
            </w:pPr>
            <w:r>
              <w:t xml:space="preserve">высвобождением, </w:t>
            </w:r>
            <w:proofErr w:type="gramStart"/>
            <w:r>
              <w:t>покрытые</w:t>
            </w:r>
            <w:proofErr w:type="gramEnd"/>
          </w:p>
          <w:p w:rsidR="00A44889" w:rsidRDefault="00A44889">
            <w:pPr>
              <w:pStyle w:val="ConsPlusNormal"/>
              <w:jc w:val="center"/>
            </w:pPr>
            <w:r>
              <w:t>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платифиллин</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A03AD</w:t>
            </w:r>
          </w:p>
        </w:tc>
        <w:tc>
          <w:tcPr>
            <w:tcW w:w="3912" w:type="dxa"/>
            <w:vAlign w:val="center"/>
          </w:tcPr>
          <w:p w:rsidR="00A44889" w:rsidRDefault="00A44889">
            <w:pPr>
              <w:pStyle w:val="ConsPlusNormal"/>
              <w:jc w:val="both"/>
            </w:pPr>
            <w:r>
              <w:t>папаверин и его производные</w:t>
            </w:r>
          </w:p>
        </w:tc>
        <w:tc>
          <w:tcPr>
            <w:tcW w:w="2835" w:type="dxa"/>
            <w:vAlign w:val="center"/>
          </w:tcPr>
          <w:p w:rsidR="00A44889" w:rsidRDefault="00A44889">
            <w:pPr>
              <w:pStyle w:val="ConsPlusNormal"/>
              <w:jc w:val="center"/>
            </w:pPr>
            <w:r>
              <w:t>дротаверин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A03B</w:t>
            </w:r>
          </w:p>
        </w:tc>
        <w:tc>
          <w:tcPr>
            <w:tcW w:w="3912" w:type="dxa"/>
            <w:vAlign w:val="center"/>
          </w:tcPr>
          <w:p w:rsidR="00A44889" w:rsidRDefault="00A44889">
            <w:pPr>
              <w:pStyle w:val="ConsPlusNormal"/>
              <w:jc w:val="both"/>
            </w:pPr>
            <w:r>
              <w:t>препараты белладонны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A03BA</w:t>
            </w:r>
          </w:p>
        </w:tc>
        <w:tc>
          <w:tcPr>
            <w:tcW w:w="3912" w:type="dxa"/>
            <w:vAlign w:val="center"/>
          </w:tcPr>
          <w:p w:rsidR="00A44889" w:rsidRDefault="00A44889">
            <w:pPr>
              <w:pStyle w:val="ConsPlusNormal"/>
              <w:jc w:val="both"/>
            </w:pPr>
            <w:r>
              <w:t>алкалоиды белладонны, третичные амины</w:t>
            </w:r>
          </w:p>
        </w:tc>
        <w:tc>
          <w:tcPr>
            <w:tcW w:w="2835" w:type="dxa"/>
            <w:vAlign w:val="center"/>
          </w:tcPr>
          <w:p w:rsidR="00A44889" w:rsidRDefault="00A44889">
            <w:pPr>
              <w:pStyle w:val="ConsPlusNormal"/>
              <w:jc w:val="center"/>
            </w:pPr>
            <w:r>
              <w:t>атропин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A03F</w:t>
            </w:r>
          </w:p>
        </w:tc>
        <w:tc>
          <w:tcPr>
            <w:tcW w:w="3912" w:type="dxa"/>
            <w:vAlign w:val="center"/>
          </w:tcPr>
          <w:p w:rsidR="00A44889" w:rsidRDefault="00A44889">
            <w:pPr>
              <w:pStyle w:val="ConsPlusNormal"/>
              <w:jc w:val="both"/>
            </w:pPr>
            <w:r>
              <w:t>стимуляторы моторики желудочно-кишечного тракта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A03FA</w:t>
            </w:r>
          </w:p>
        </w:tc>
        <w:tc>
          <w:tcPr>
            <w:tcW w:w="3912" w:type="dxa"/>
            <w:vAlign w:val="center"/>
          </w:tcPr>
          <w:p w:rsidR="00A44889" w:rsidRDefault="00A44889">
            <w:pPr>
              <w:pStyle w:val="ConsPlusNormal"/>
              <w:jc w:val="both"/>
            </w:pPr>
            <w:r>
              <w:t>стимуляторы моторики желудочно-кишечного тракта</w:t>
            </w:r>
          </w:p>
        </w:tc>
        <w:tc>
          <w:tcPr>
            <w:tcW w:w="2835" w:type="dxa"/>
            <w:vAlign w:val="center"/>
          </w:tcPr>
          <w:p w:rsidR="00A44889" w:rsidRDefault="00A44889">
            <w:pPr>
              <w:pStyle w:val="ConsPlusNormal"/>
              <w:jc w:val="center"/>
            </w:pPr>
            <w:r>
              <w:t>метоклопрамид</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приема внутрь;</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A04</w:t>
            </w:r>
          </w:p>
        </w:tc>
        <w:tc>
          <w:tcPr>
            <w:tcW w:w="3912" w:type="dxa"/>
            <w:vAlign w:val="center"/>
          </w:tcPr>
          <w:p w:rsidR="00A44889" w:rsidRDefault="00A44889">
            <w:pPr>
              <w:pStyle w:val="ConsPlusNormal"/>
              <w:jc w:val="both"/>
            </w:pPr>
            <w:r>
              <w:t>противорвотные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A04A</w:t>
            </w:r>
          </w:p>
        </w:tc>
        <w:tc>
          <w:tcPr>
            <w:tcW w:w="3912" w:type="dxa"/>
            <w:vAlign w:val="center"/>
          </w:tcPr>
          <w:p w:rsidR="00A44889" w:rsidRDefault="00A44889">
            <w:pPr>
              <w:pStyle w:val="ConsPlusNormal"/>
              <w:jc w:val="both"/>
            </w:pPr>
            <w:r>
              <w:t>противорвотные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A04AA</w:t>
            </w:r>
          </w:p>
        </w:tc>
        <w:tc>
          <w:tcPr>
            <w:tcW w:w="3912" w:type="dxa"/>
            <w:vAlign w:val="center"/>
          </w:tcPr>
          <w:p w:rsidR="00A44889" w:rsidRDefault="00A44889">
            <w:pPr>
              <w:pStyle w:val="ConsPlusNormal"/>
              <w:jc w:val="both"/>
            </w:pPr>
            <w:r>
              <w:t>блокаторы серотониновых 5HT3-рецепторов</w:t>
            </w:r>
          </w:p>
        </w:tc>
        <w:tc>
          <w:tcPr>
            <w:tcW w:w="2835" w:type="dxa"/>
            <w:vAlign w:val="center"/>
          </w:tcPr>
          <w:p w:rsidR="00A44889" w:rsidRDefault="00A44889">
            <w:pPr>
              <w:pStyle w:val="ConsPlusNormal"/>
              <w:jc w:val="center"/>
            </w:pPr>
            <w:r>
              <w:t>ондансетрон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сироп;</w:t>
            </w:r>
          </w:p>
          <w:p w:rsidR="00A44889" w:rsidRDefault="00A44889">
            <w:pPr>
              <w:pStyle w:val="ConsPlusNormal"/>
              <w:jc w:val="center"/>
            </w:pPr>
            <w:r>
              <w:t>суппозитории ректальные;</w:t>
            </w:r>
          </w:p>
          <w:p w:rsidR="00A44889" w:rsidRDefault="00A44889">
            <w:pPr>
              <w:pStyle w:val="ConsPlusNormal"/>
              <w:jc w:val="center"/>
            </w:pPr>
            <w:r>
              <w:t>таблетки;</w:t>
            </w:r>
          </w:p>
          <w:p w:rsidR="00A44889" w:rsidRDefault="00A44889">
            <w:pPr>
              <w:pStyle w:val="ConsPlusNormal"/>
              <w:jc w:val="center"/>
            </w:pPr>
            <w:r>
              <w:t>таблетки лиофилизированные;</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A05</w:t>
            </w:r>
          </w:p>
        </w:tc>
        <w:tc>
          <w:tcPr>
            <w:tcW w:w="3912" w:type="dxa"/>
            <w:vAlign w:val="center"/>
          </w:tcPr>
          <w:p w:rsidR="00A44889" w:rsidRDefault="00A44889">
            <w:pPr>
              <w:pStyle w:val="ConsPlusNormal"/>
              <w:jc w:val="both"/>
            </w:pPr>
            <w:r>
              <w:t>препараты для лечения заболеваний печени и желчевыводящих путей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A05A</w:t>
            </w:r>
          </w:p>
        </w:tc>
        <w:tc>
          <w:tcPr>
            <w:tcW w:w="3912" w:type="dxa"/>
            <w:vAlign w:val="center"/>
          </w:tcPr>
          <w:p w:rsidR="00A44889" w:rsidRDefault="00A44889">
            <w:pPr>
              <w:pStyle w:val="ConsPlusNormal"/>
              <w:jc w:val="both"/>
            </w:pPr>
            <w:r>
              <w:t>препараты для лечения заболеваний желчевыводящих путей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A05AA</w:t>
            </w:r>
          </w:p>
        </w:tc>
        <w:tc>
          <w:tcPr>
            <w:tcW w:w="3912" w:type="dxa"/>
            <w:vAlign w:val="center"/>
          </w:tcPr>
          <w:p w:rsidR="00A44889" w:rsidRDefault="00A44889">
            <w:pPr>
              <w:pStyle w:val="ConsPlusNormal"/>
              <w:jc w:val="both"/>
            </w:pPr>
            <w:r>
              <w:t>препараты желчных кислот</w:t>
            </w:r>
          </w:p>
        </w:tc>
        <w:tc>
          <w:tcPr>
            <w:tcW w:w="2835" w:type="dxa"/>
            <w:vAlign w:val="center"/>
          </w:tcPr>
          <w:p w:rsidR="00A44889" w:rsidRDefault="00A44889">
            <w:pPr>
              <w:pStyle w:val="ConsPlusNormal"/>
              <w:jc w:val="center"/>
            </w:pPr>
            <w:r>
              <w:t>урсодезоксихолевая кислота</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A05B</w:t>
            </w:r>
          </w:p>
        </w:tc>
        <w:tc>
          <w:tcPr>
            <w:tcW w:w="3912" w:type="dxa"/>
            <w:vAlign w:val="center"/>
          </w:tcPr>
          <w:p w:rsidR="00A44889" w:rsidRDefault="00A44889">
            <w:pPr>
              <w:pStyle w:val="ConsPlusNormal"/>
              <w:jc w:val="both"/>
            </w:pPr>
            <w:r>
              <w:t>препараты для лечения заболеваний печени, липотропные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A05BA</w:t>
            </w:r>
          </w:p>
        </w:tc>
        <w:tc>
          <w:tcPr>
            <w:tcW w:w="3912" w:type="dxa"/>
            <w:vAlign w:val="center"/>
          </w:tcPr>
          <w:p w:rsidR="00A44889" w:rsidRDefault="00A44889">
            <w:pPr>
              <w:pStyle w:val="ConsPlusNormal"/>
              <w:jc w:val="both"/>
            </w:pPr>
            <w:r>
              <w:t xml:space="preserve">препараты для лечения заболеваний </w:t>
            </w:r>
            <w:r>
              <w:lastRenderedPageBreak/>
              <w:t>печени</w:t>
            </w:r>
          </w:p>
        </w:tc>
        <w:tc>
          <w:tcPr>
            <w:tcW w:w="2835" w:type="dxa"/>
            <w:vAlign w:val="center"/>
          </w:tcPr>
          <w:p w:rsidR="00A44889" w:rsidRDefault="00A44889">
            <w:pPr>
              <w:pStyle w:val="ConsPlusNormal"/>
              <w:jc w:val="center"/>
            </w:pPr>
            <w:r>
              <w:lastRenderedPageBreak/>
              <w:t xml:space="preserve">фосфолипиды + </w:t>
            </w:r>
            <w:r>
              <w:lastRenderedPageBreak/>
              <w:t>глицирризиновая кислота</w:t>
            </w:r>
          </w:p>
        </w:tc>
        <w:tc>
          <w:tcPr>
            <w:tcW w:w="5669" w:type="dxa"/>
            <w:vAlign w:val="center"/>
          </w:tcPr>
          <w:p w:rsidR="00A44889" w:rsidRDefault="00A44889">
            <w:pPr>
              <w:pStyle w:val="ConsPlusNormal"/>
              <w:jc w:val="center"/>
            </w:pPr>
            <w:r>
              <w:lastRenderedPageBreak/>
              <w:t>капсулы;</w:t>
            </w:r>
          </w:p>
          <w:p w:rsidR="00A44889" w:rsidRDefault="00A44889">
            <w:pPr>
              <w:pStyle w:val="ConsPlusNormal"/>
              <w:jc w:val="center"/>
            </w:pPr>
            <w:r>
              <w:lastRenderedPageBreak/>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янтарная кислота + меглумин + инозин + метионин + никотинамид</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A06</w:t>
            </w:r>
          </w:p>
        </w:tc>
        <w:tc>
          <w:tcPr>
            <w:tcW w:w="3912" w:type="dxa"/>
            <w:vAlign w:val="center"/>
          </w:tcPr>
          <w:p w:rsidR="00A44889" w:rsidRDefault="00A44889">
            <w:pPr>
              <w:pStyle w:val="ConsPlusNormal"/>
              <w:jc w:val="both"/>
            </w:pPr>
            <w:r>
              <w:t>слабительные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A06A</w:t>
            </w:r>
          </w:p>
        </w:tc>
        <w:tc>
          <w:tcPr>
            <w:tcW w:w="3912" w:type="dxa"/>
            <w:vAlign w:val="center"/>
          </w:tcPr>
          <w:p w:rsidR="00A44889" w:rsidRDefault="00A44889">
            <w:pPr>
              <w:pStyle w:val="ConsPlusNormal"/>
              <w:jc w:val="both"/>
            </w:pPr>
            <w:r>
              <w:t>слабительные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A06AB</w:t>
            </w:r>
          </w:p>
        </w:tc>
        <w:tc>
          <w:tcPr>
            <w:tcW w:w="3912" w:type="dxa"/>
            <w:vAlign w:val="center"/>
          </w:tcPr>
          <w:p w:rsidR="00A44889" w:rsidRDefault="00A44889">
            <w:pPr>
              <w:pStyle w:val="ConsPlusNormal"/>
              <w:jc w:val="both"/>
            </w:pPr>
            <w:r>
              <w:t>контактные слабительные средства</w:t>
            </w:r>
          </w:p>
        </w:tc>
        <w:tc>
          <w:tcPr>
            <w:tcW w:w="2835" w:type="dxa"/>
            <w:vAlign w:val="center"/>
          </w:tcPr>
          <w:p w:rsidR="00A44889" w:rsidRDefault="00A44889">
            <w:pPr>
              <w:pStyle w:val="ConsPlusNormal"/>
              <w:jc w:val="center"/>
            </w:pPr>
            <w:r>
              <w:t>бисакодил</w:t>
            </w:r>
          </w:p>
        </w:tc>
        <w:tc>
          <w:tcPr>
            <w:tcW w:w="5669" w:type="dxa"/>
            <w:vAlign w:val="center"/>
          </w:tcPr>
          <w:p w:rsidR="00A44889" w:rsidRDefault="00A44889">
            <w:pPr>
              <w:pStyle w:val="ConsPlusNormal"/>
              <w:jc w:val="center"/>
            </w:pPr>
            <w:r>
              <w:t>суппозитории ректальные;</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кишечнорастворимые,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сеннозиды</w:t>
            </w:r>
            <w:proofErr w:type="gramStart"/>
            <w:r>
              <w:t xml:space="preserve"> А</w:t>
            </w:r>
            <w:proofErr w:type="gramEnd"/>
            <w:r>
              <w:t xml:space="preserve"> и B</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A06AD</w:t>
            </w:r>
          </w:p>
        </w:tc>
        <w:tc>
          <w:tcPr>
            <w:tcW w:w="3912" w:type="dxa"/>
            <w:vAlign w:val="center"/>
          </w:tcPr>
          <w:p w:rsidR="00A44889" w:rsidRDefault="00A44889">
            <w:pPr>
              <w:pStyle w:val="ConsPlusNormal"/>
              <w:jc w:val="both"/>
            </w:pPr>
            <w:r>
              <w:t>осмотические слабительные средства</w:t>
            </w:r>
          </w:p>
        </w:tc>
        <w:tc>
          <w:tcPr>
            <w:tcW w:w="2835" w:type="dxa"/>
            <w:vAlign w:val="center"/>
          </w:tcPr>
          <w:p w:rsidR="00A44889" w:rsidRDefault="00A44889">
            <w:pPr>
              <w:pStyle w:val="ConsPlusNormal"/>
              <w:jc w:val="center"/>
            </w:pPr>
            <w:r>
              <w:t>лактулоза</w:t>
            </w:r>
          </w:p>
        </w:tc>
        <w:tc>
          <w:tcPr>
            <w:tcW w:w="5669" w:type="dxa"/>
            <w:vAlign w:val="center"/>
          </w:tcPr>
          <w:p w:rsidR="00A44889" w:rsidRDefault="00A44889">
            <w:pPr>
              <w:pStyle w:val="ConsPlusNormal"/>
              <w:jc w:val="center"/>
            </w:pPr>
            <w:r>
              <w:t>сироп</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макрогол</w:t>
            </w:r>
          </w:p>
        </w:tc>
        <w:tc>
          <w:tcPr>
            <w:tcW w:w="5669" w:type="dxa"/>
            <w:vAlign w:val="center"/>
          </w:tcPr>
          <w:p w:rsidR="00A44889" w:rsidRDefault="00A44889">
            <w:pPr>
              <w:pStyle w:val="ConsPlusNormal"/>
              <w:jc w:val="center"/>
            </w:pPr>
            <w:r>
              <w:t>порошок для приготовления раствора для приема внутрь;</w:t>
            </w:r>
          </w:p>
          <w:p w:rsidR="00A44889" w:rsidRDefault="00A44889">
            <w:pPr>
              <w:pStyle w:val="ConsPlusNormal"/>
              <w:jc w:val="center"/>
            </w:pPr>
            <w:r>
              <w:t>порошок для приготовления раствора для приема внутрь (для детей)</w:t>
            </w:r>
          </w:p>
        </w:tc>
      </w:tr>
      <w:tr w:rsidR="00A44889">
        <w:tc>
          <w:tcPr>
            <w:tcW w:w="1191" w:type="dxa"/>
            <w:vAlign w:val="center"/>
          </w:tcPr>
          <w:p w:rsidR="00A44889" w:rsidRDefault="00A44889">
            <w:pPr>
              <w:pStyle w:val="ConsPlusNormal"/>
              <w:jc w:val="center"/>
            </w:pPr>
            <w:r>
              <w:t>A07</w:t>
            </w:r>
          </w:p>
        </w:tc>
        <w:tc>
          <w:tcPr>
            <w:tcW w:w="3912" w:type="dxa"/>
            <w:vAlign w:val="center"/>
          </w:tcPr>
          <w:p w:rsidR="00A44889" w:rsidRDefault="00A44889">
            <w:pPr>
              <w:pStyle w:val="ConsPlusNormal"/>
              <w:jc w:val="both"/>
            </w:pPr>
            <w:r>
              <w:t>противодиарейные, кишечные противовоспалительные и противомикробные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A07B</w:t>
            </w:r>
          </w:p>
        </w:tc>
        <w:tc>
          <w:tcPr>
            <w:tcW w:w="3912" w:type="dxa"/>
            <w:vAlign w:val="center"/>
          </w:tcPr>
          <w:p w:rsidR="00A44889" w:rsidRDefault="00A44889">
            <w:pPr>
              <w:pStyle w:val="ConsPlusNormal"/>
              <w:jc w:val="both"/>
            </w:pPr>
            <w:r>
              <w:t>адсорбирующие кишечные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A07BC</w:t>
            </w:r>
          </w:p>
        </w:tc>
        <w:tc>
          <w:tcPr>
            <w:tcW w:w="3912" w:type="dxa"/>
            <w:vAlign w:val="center"/>
          </w:tcPr>
          <w:p w:rsidR="00A44889" w:rsidRDefault="00A44889">
            <w:pPr>
              <w:pStyle w:val="ConsPlusNormal"/>
              <w:jc w:val="both"/>
            </w:pPr>
            <w:r>
              <w:t>другие адсорбирующие кишечные препараты</w:t>
            </w:r>
          </w:p>
        </w:tc>
        <w:tc>
          <w:tcPr>
            <w:tcW w:w="2835" w:type="dxa"/>
            <w:vAlign w:val="center"/>
          </w:tcPr>
          <w:p w:rsidR="00A44889" w:rsidRDefault="00A44889">
            <w:pPr>
              <w:pStyle w:val="ConsPlusNormal"/>
              <w:jc w:val="center"/>
            </w:pPr>
            <w:r>
              <w:t>смектитдиоктаэдрический</w:t>
            </w:r>
          </w:p>
        </w:tc>
        <w:tc>
          <w:tcPr>
            <w:tcW w:w="5669" w:type="dxa"/>
            <w:vAlign w:val="center"/>
          </w:tcPr>
          <w:p w:rsidR="00A44889" w:rsidRDefault="00A44889">
            <w:pPr>
              <w:pStyle w:val="ConsPlusNormal"/>
              <w:jc w:val="center"/>
            </w:pPr>
            <w:r>
              <w:t>порошок для приготовления</w:t>
            </w:r>
          </w:p>
          <w:p w:rsidR="00A44889" w:rsidRDefault="00A44889">
            <w:pPr>
              <w:pStyle w:val="ConsPlusNormal"/>
              <w:jc w:val="center"/>
            </w:pPr>
            <w:r>
              <w:t>суспензии для приема внутрь;</w:t>
            </w:r>
          </w:p>
          <w:p w:rsidR="00A44889" w:rsidRDefault="00A44889">
            <w:pPr>
              <w:pStyle w:val="ConsPlusNormal"/>
              <w:jc w:val="center"/>
            </w:pPr>
            <w:r>
              <w:t>суспензия для приема внутрь;</w:t>
            </w:r>
          </w:p>
          <w:p w:rsidR="00A44889" w:rsidRDefault="00A44889">
            <w:pPr>
              <w:pStyle w:val="ConsPlusNormal"/>
              <w:jc w:val="center"/>
            </w:pPr>
            <w:r>
              <w:t>таблетки диспергируемые</w:t>
            </w:r>
          </w:p>
        </w:tc>
      </w:tr>
      <w:tr w:rsidR="00A44889">
        <w:tc>
          <w:tcPr>
            <w:tcW w:w="1191" w:type="dxa"/>
            <w:vAlign w:val="center"/>
          </w:tcPr>
          <w:p w:rsidR="00A44889" w:rsidRDefault="00A44889">
            <w:pPr>
              <w:pStyle w:val="ConsPlusNormal"/>
              <w:jc w:val="center"/>
            </w:pPr>
            <w:r>
              <w:t>A07D</w:t>
            </w:r>
          </w:p>
        </w:tc>
        <w:tc>
          <w:tcPr>
            <w:tcW w:w="3912" w:type="dxa"/>
            <w:vAlign w:val="center"/>
          </w:tcPr>
          <w:p w:rsidR="00A44889" w:rsidRDefault="00A44889">
            <w:pPr>
              <w:pStyle w:val="ConsPlusNormal"/>
              <w:jc w:val="both"/>
            </w:pPr>
            <w:r>
              <w:t xml:space="preserve">препараты, снижающие моторику </w:t>
            </w:r>
            <w:r>
              <w:lastRenderedPageBreak/>
              <w:t>желудочно-кишечного тракта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A07DA</w:t>
            </w:r>
          </w:p>
        </w:tc>
        <w:tc>
          <w:tcPr>
            <w:tcW w:w="3912" w:type="dxa"/>
            <w:vAlign w:val="center"/>
          </w:tcPr>
          <w:p w:rsidR="00A44889" w:rsidRDefault="00A44889">
            <w:pPr>
              <w:pStyle w:val="ConsPlusNormal"/>
              <w:jc w:val="both"/>
            </w:pPr>
            <w:r>
              <w:t>препараты, снижающие моторику желудочно-кишечного тракта</w:t>
            </w:r>
          </w:p>
        </w:tc>
        <w:tc>
          <w:tcPr>
            <w:tcW w:w="2835" w:type="dxa"/>
            <w:vAlign w:val="center"/>
          </w:tcPr>
          <w:p w:rsidR="00A44889" w:rsidRDefault="00A44889">
            <w:pPr>
              <w:pStyle w:val="ConsPlusNormal"/>
              <w:jc w:val="center"/>
            </w:pPr>
            <w:r>
              <w:t>лоперамид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w:t>
            </w:r>
          </w:p>
          <w:p w:rsidR="00A44889" w:rsidRDefault="00A44889">
            <w:pPr>
              <w:pStyle w:val="ConsPlusNormal"/>
              <w:jc w:val="center"/>
            </w:pPr>
            <w:r>
              <w:t>таблетки жевательные;</w:t>
            </w:r>
          </w:p>
          <w:p w:rsidR="00A44889" w:rsidRDefault="00A44889">
            <w:pPr>
              <w:pStyle w:val="ConsPlusNormal"/>
              <w:jc w:val="center"/>
            </w:pPr>
            <w:r>
              <w:t>таблетки-лиофилизат</w:t>
            </w:r>
          </w:p>
        </w:tc>
      </w:tr>
      <w:tr w:rsidR="00A44889">
        <w:tc>
          <w:tcPr>
            <w:tcW w:w="1191" w:type="dxa"/>
            <w:vAlign w:val="center"/>
          </w:tcPr>
          <w:p w:rsidR="00A44889" w:rsidRDefault="00A44889">
            <w:pPr>
              <w:pStyle w:val="ConsPlusNormal"/>
              <w:jc w:val="center"/>
            </w:pPr>
            <w:r>
              <w:t>A07E</w:t>
            </w:r>
          </w:p>
        </w:tc>
        <w:tc>
          <w:tcPr>
            <w:tcW w:w="3912" w:type="dxa"/>
            <w:vAlign w:val="center"/>
          </w:tcPr>
          <w:p w:rsidR="00A44889" w:rsidRDefault="00A44889">
            <w:pPr>
              <w:pStyle w:val="ConsPlusNormal"/>
              <w:jc w:val="both"/>
            </w:pPr>
            <w:r>
              <w:t>кишечные противовоспалительные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A07EC</w:t>
            </w:r>
          </w:p>
        </w:tc>
        <w:tc>
          <w:tcPr>
            <w:tcW w:w="3912" w:type="dxa"/>
            <w:vMerge w:val="restart"/>
            <w:vAlign w:val="center"/>
          </w:tcPr>
          <w:p w:rsidR="00A44889" w:rsidRDefault="00A44889">
            <w:pPr>
              <w:pStyle w:val="ConsPlusNormal"/>
              <w:jc w:val="both"/>
            </w:pPr>
            <w:r>
              <w:t>аминосалициловая кислота и аналогичные препараты</w:t>
            </w:r>
          </w:p>
        </w:tc>
        <w:tc>
          <w:tcPr>
            <w:tcW w:w="2835" w:type="dxa"/>
            <w:vAlign w:val="center"/>
          </w:tcPr>
          <w:p w:rsidR="00A44889" w:rsidRDefault="00A44889">
            <w:pPr>
              <w:pStyle w:val="ConsPlusNormal"/>
              <w:jc w:val="center"/>
            </w:pPr>
            <w:r>
              <w:t>месалазин</w:t>
            </w:r>
          </w:p>
        </w:tc>
        <w:tc>
          <w:tcPr>
            <w:tcW w:w="5669" w:type="dxa"/>
            <w:vAlign w:val="center"/>
          </w:tcPr>
          <w:p w:rsidR="00A44889" w:rsidRDefault="00A44889">
            <w:pPr>
              <w:pStyle w:val="ConsPlusNormal"/>
              <w:jc w:val="center"/>
            </w:pPr>
            <w:r>
              <w:t>суппозитории ректальные;</w:t>
            </w:r>
          </w:p>
          <w:p w:rsidR="00A44889" w:rsidRDefault="00A44889">
            <w:pPr>
              <w:pStyle w:val="ConsPlusNormal"/>
              <w:jc w:val="center"/>
            </w:pPr>
            <w:r>
              <w:t>суспензия ректальная;</w:t>
            </w:r>
          </w:p>
          <w:p w:rsidR="00A44889" w:rsidRDefault="00A44889">
            <w:pPr>
              <w:pStyle w:val="ConsPlusNormal"/>
              <w:jc w:val="center"/>
            </w:pPr>
            <w:r>
              <w:t xml:space="preserve">таблетки кишечнорастворимые </w:t>
            </w:r>
            <w:proofErr w:type="gramStart"/>
            <w:r>
              <w:t>с</w:t>
            </w:r>
            <w:proofErr w:type="gramEnd"/>
          </w:p>
          <w:p w:rsidR="00A44889" w:rsidRDefault="00A44889">
            <w:pPr>
              <w:pStyle w:val="ConsPlusNormal"/>
              <w:jc w:val="center"/>
            </w:pPr>
            <w:r>
              <w:t>пролонгированным</w:t>
            </w:r>
          </w:p>
          <w:p w:rsidR="00A44889" w:rsidRDefault="00A44889">
            <w:pPr>
              <w:pStyle w:val="ConsPlusNormal"/>
              <w:jc w:val="center"/>
            </w:pPr>
            <w:r>
              <w:t xml:space="preserve">высвобождением, </w:t>
            </w:r>
            <w:proofErr w:type="gramStart"/>
            <w:r>
              <w:t>покрытые</w:t>
            </w:r>
            <w:proofErr w:type="gramEnd"/>
          </w:p>
          <w:p w:rsidR="00A44889" w:rsidRDefault="00A44889">
            <w:pPr>
              <w:pStyle w:val="ConsPlusNormal"/>
              <w:jc w:val="center"/>
            </w:pPr>
            <w:r>
              <w:t>пленочной оболочкой;</w:t>
            </w:r>
          </w:p>
          <w:p w:rsidR="00A44889" w:rsidRDefault="00A44889">
            <w:pPr>
              <w:pStyle w:val="ConsPlusNormal"/>
              <w:jc w:val="center"/>
            </w:pPr>
            <w:r>
              <w:t>таблетки, покрытые</w:t>
            </w:r>
          </w:p>
          <w:p w:rsidR="00A44889" w:rsidRDefault="00A44889">
            <w:pPr>
              <w:pStyle w:val="ConsPlusNormal"/>
              <w:jc w:val="center"/>
            </w:pPr>
            <w:r>
              <w:t>кишечнорастворимой оболочкой;</w:t>
            </w:r>
          </w:p>
          <w:p w:rsidR="00A44889" w:rsidRDefault="00A44889">
            <w:pPr>
              <w:pStyle w:val="ConsPlusNormal"/>
              <w:jc w:val="center"/>
            </w:pPr>
            <w:r>
              <w:t>таблетки, покрытые</w:t>
            </w:r>
          </w:p>
          <w:p w:rsidR="00A44889" w:rsidRDefault="00A44889">
            <w:pPr>
              <w:pStyle w:val="ConsPlusNormal"/>
              <w:jc w:val="center"/>
            </w:pPr>
            <w:r>
              <w:t>кишечнорастворимой пленочной</w:t>
            </w:r>
          </w:p>
          <w:p w:rsidR="00A44889" w:rsidRDefault="00A44889">
            <w:pPr>
              <w:pStyle w:val="ConsPlusNormal"/>
              <w:jc w:val="center"/>
            </w:pPr>
            <w:r>
              <w:t>оболочкой;</w:t>
            </w:r>
          </w:p>
          <w:p w:rsidR="00A44889" w:rsidRDefault="00A44889">
            <w:pPr>
              <w:pStyle w:val="ConsPlusNormal"/>
              <w:jc w:val="center"/>
            </w:pPr>
            <w:r>
              <w:t>таблетки кишечнорастворимые,</w:t>
            </w:r>
          </w:p>
          <w:p w:rsidR="00A44889" w:rsidRDefault="00A44889">
            <w:pPr>
              <w:pStyle w:val="ConsPlusNormal"/>
              <w:jc w:val="center"/>
            </w:pPr>
            <w:proofErr w:type="gramStart"/>
            <w:r>
              <w:t>покрытые</w:t>
            </w:r>
            <w:proofErr w:type="gramEnd"/>
            <w:r>
              <w:t xml:space="preserve"> пленочной оболочкой;</w:t>
            </w:r>
          </w:p>
          <w:p w:rsidR="00A44889" w:rsidRDefault="00A44889">
            <w:pPr>
              <w:pStyle w:val="ConsPlusNormal"/>
              <w:jc w:val="center"/>
            </w:pPr>
            <w:r>
              <w:t xml:space="preserve">таблетки </w:t>
            </w:r>
            <w:proofErr w:type="gramStart"/>
            <w:r>
              <w:t>пролонгированного</w:t>
            </w:r>
            <w:proofErr w:type="gramEnd"/>
          </w:p>
          <w:p w:rsidR="00A44889" w:rsidRDefault="00A44889">
            <w:pPr>
              <w:pStyle w:val="ConsPlusNormal"/>
              <w:jc w:val="center"/>
            </w:pPr>
            <w:r>
              <w:t>действия;</w:t>
            </w:r>
          </w:p>
          <w:p w:rsidR="00A44889" w:rsidRDefault="00A44889">
            <w:pPr>
              <w:pStyle w:val="ConsPlusNormal"/>
              <w:jc w:val="center"/>
            </w:pPr>
            <w:r>
              <w:t xml:space="preserve">таблетки с </w:t>
            </w:r>
            <w:proofErr w:type="gramStart"/>
            <w:r>
              <w:t>пролонгированным</w:t>
            </w:r>
            <w:proofErr w:type="gramEnd"/>
          </w:p>
          <w:p w:rsidR="00A44889" w:rsidRDefault="00A44889">
            <w:pPr>
              <w:pStyle w:val="ConsPlusNormal"/>
              <w:jc w:val="center"/>
            </w:pPr>
            <w:r>
              <w:t>высвобождением;</w:t>
            </w:r>
          </w:p>
          <w:p w:rsidR="00A44889" w:rsidRDefault="00A44889">
            <w:pPr>
              <w:pStyle w:val="ConsPlusNormal"/>
              <w:jc w:val="center"/>
            </w:pPr>
            <w:r>
              <w:t xml:space="preserve">гранулы кишечнорастворимые </w:t>
            </w:r>
            <w:proofErr w:type="gramStart"/>
            <w:r>
              <w:t>с</w:t>
            </w:r>
            <w:proofErr w:type="gramEnd"/>
          </w:p>
          <w:p w:rsidR="00A44889" w:rsidRDefault="00A44889">
            <w:pPr>
              <w:pStyle w:val="ConsPlusNormal"/>
              <w:jc w:val="center"/>
            </w:pPr>
            <w:r>
              <w:t>пролонгированным</w:t>
            </w:r>
          </w:p>
          <w:p w:rsidR="00A44889" w:rsidRDefault="00A44889">
            <w:pPr>
              <w:pStyle w:val="ConsPlusNormal"/>
              <w:jc w:val="center"/>
            </w:pPr>
            <w:r>
              <w:t xml:space="preserve">высвобождением, </w:t>
            </w:r>
            <w:proofErr w:type="gramStart"/>
            <w:r>
              <w:t>покрытые</w:t>
            </w:r>
            <w:proofErr w:type="gramEnd"/>
          </w:p>
          <w:p w:rsidR="00A44889" w:rsidRDefault="00A44889">
            <w:pPr>
              <w:pStyle w:val="ConsPlusNormal"/>
              <w:jc w:val="center"/>
            </w:pPr>
            <w:r>
              <w:t>оболочкой;</w:t>
            </w:r>
          </w:p>
          <w:p w:rsidR="00A44889" w:rsidRDefault="00A44889">
            <w:pPr>
              <w:pStyle w:val="ConsPlusNormal"/>
              <w:jc w:val="center"/>
            </w:pPr>
            <w:r>
              <w:t xml:space="preserve">гранулы с </w:t>
            </w:r>
            <w:proofErr w:type="gramStart"/>
            <w:r>
              <w:t>пролонгированным</w:t>
            </w:r>
            <w:proofErr w:type="gramEnd"/>
          </w:p>
          <w:p w:rsidR="00A44889" w:rsidRDefault="00A44889">
            <w:pPr>
              <w:pStyle w:val="ConsPlusNormal"/>
              <w:jc w:val="center"/>
            </w:pPr>
            <w:r>
              <w:t>высвобождением для приема внутрь</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сульфасалазин</w:t>
            </w:r>
          </w:p>
        </w:tc>
        <w:tc>
          <w:tcPr>
            <w:tcW w:w="5669" w:type="dxa"/>
            <w:vAlign w:val="center"/>
          </w:tcPr>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A07F</w:t>
            </w:r>
          </w:p>
        </w:tc>
        <w:tc>
          <w:tcPr>
            <w:tcW w:w="3912" w:type="dxa"/>
            <w:vAlign w:val="center"/>
          </w:tcPr>
          <w:p w:rsidR="00A44889" w:rsidRDefault="00A44889">
            <w:pPr>
              <w:pStyle w:val="ConsPlusNormal"/>
              <w:jc w:val="both"/>
            </w:pPr>
            <w:r>
              <w:t>противодиарейные микроорганизмы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A07FA</w:t>
            </w:r>
          </w:p>
        </w:tc>
        <w:tc>
          <w:tcPr>
            <w:tcW w:w="3912" w:type="dxa"/>
            <w:vAlign w:val="center"/>
          </w:tcPr>
          <w:p w:rsidR="00A44889" w:rsidRDefault="00A44889">
            <w:pPr>
              <w:pStyle w:val="ConsPlusNormal"/>
              <w:jc w:val="both"/>
            </w:pPr>
            <w:r>
              <w:t>противодиарейные микроорганизмы</w:t>
            </w:r>
          </w:p>
        </w:tc>
        <w:tc>
          <w:tcPr>
            <w:tcW w:w="2835" w:type="dxa"/>
            <w:vAlign w:val="center"/>
          </w:tcPr>
          <w:p w:rsidR="00A44889" w:rsidRDefault="00A44889">
            <w:pPr>
              <w:pStyle w:val="ConsPlusNormal"/>
              <w:jc w:val="center"/>
            </w:pPr>
            <w:r>
              <w:t>бифидобактерии бифидум</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приема внутрь и местного применения;</w:t>
            </w:r>
          </w:p>
          <w:p w:rsidR="00A44889" w:rsidRDefault="00A44889">
            <w:pPr>
              <w:pStyle w:val="ConsPlusNormal"/>
              <w:jc w:val="center"/>
            </w:pPr>
            <w:r>
              <w:t>лиофилизат для приготовления суспензии для приема внутрь и местного применения;</w:t>
            </w:r>
          </w:p>
          <w:p w:rsidR="00A44889" w:rsidRDefault="00A44889">
            <w:pPr>
              <w:pStyle w:val="ConsPlusNormal"/>
              <w:jc w:val="center"/>
            </w:pPr>
            <w:r>
              <w:t>порошок для приема внутрь;</w:t>
            </w:r>
          </w:p>
          <w:p w:rsidR="00A44889" w:rsidRDefault="00A44889">
            <w:pPr>
              <w:pStyle w:val="ConsPlusNormal"/>
              <w:jc w:val="center"/>
            </w:pPr>
            <w:r>
              <w:t>порошок для приема внутрь и местного применения;</w:t>
            </w:r>
          </w:p>
          <w:p w:rsidR="00A44889" w:rsidRDefault="00A44889">
            <w:pPr>
              <w:pStyle w:val="ConsPlusNormal"/>
              <w:jc w:val="center"/>
            </w:pPr>
            <w:r>
              <w:t>суппозитории вагинальные и ректальные;</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пробиотик из бифидобактерий бифидум однокомпонентный сорбированный</w:t>
            </w:r>
          </w:p>
        </w:tc>
        <w:tc>
          <w:tcPr>
            <w:tcW w:w="5669" w:type="dxa"/>
            <w:vAlign w:val="center"/>
          </w:tcPr>
          <w:p w:rsidR="00A44889" w:rsidRDefault="00A44889">
            <w:pPr>
              <w:pStyle w:val="ConsPlusNormal"/>
            </w:pPr>
            <w:r>
              <w:t>капсулы;</w:t>
            </w:r>
          </w:p>
          <w:p w:rsidR="00A44889" w:rsidRDefault="00A44889">
            <w:pPr>
              <w:pStyle w:val="ConsPlusNormal"/>
            </w:pPr>
            <w:r>
              <w:t>порошок для приема внутрь</w:t>
            </w:r>
          </w:p>
        </w:tc>
      </w:tr>
      <w:tr w:rsidR="00A44889">
        <w:tc>
          <w:tcPr>
            <w:tcW w:w="1191" w:type="dxa"/>
            <w:vAlign w:val="center"/>
          </w:tcPr>
          <w:p w:rsidR="00A44889" w:rsidRDefault="00A44889">
            <w:pPr>
              <w:pStyle w:val="ConsPlusNormal"/>
              <w:jc w:val="center"/>
            </w:pPr>
            <w:r>
              <w:t>A09</w:t>
            </w:r>
          </w:p>
        </w:tc>
        <w:tc>
          <w:tcPr>
            <w:tcW w:w="3912" w:type="dxa"/>
            <w:vAlign w:val="center"/>
          </w:tcPr>
          <w:p w:rsidR="00A44889" w:rsidRDefault="00A44889">
            <w:pPr>
              <w:pStyle w:val="ConsPlusNormal"/>
              <w:jc w:val="both"/>
            </w:pPr>
            <w:r>
              <w:t>препараты, способствующие пищеварению, включая ферментные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A09A</w:t>
            </w:r>
          </w:p>
        </w:tc>
        <w:tc>
          <w:tcPr>
            <w:tcW w:w="3912" w:type="dxa"/>
            <w:vAlign w:val="center"/>
          </w:tcPr>
          <w:p w:rsidR="00A44889" w:rsidRDefault="00A44889">
            <w:pPr>
              <w:pStyle w:val="ConsPlusNormal"/>
              <w:jc w:val="both"/>
            </w:pPr>
            <w:r>
              <w:t>препараты, способствующие пищеварению, включая ферментные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A09AA</w:t>
            </w:r>
          </w:p>
        </w:tc>
        <w:tc>
          <w:tcPr>
            <w:tcW w:w="3912" w:type="dxa"/>
            <w:vAlign w:val="center"/>
          </w:tcPr>
          <w:p w:rsidR="00A44889" w:rsidRDefault="00A44889">
            <w:pPr>
              <w:pStyle w:val="ConsPlusNormal"/>
              <w:jc w:val="both"/>
            </w:pPr>
            <w:r>
              <w:t>ферментные препараты</w:t>
            </w:r>
          </w:p>
        </w:tc>
        <w:tc>
          <w:tcPr>
            <w:tcW w:w="2835" w:type="dxa"/>
            <w:vAlign w:val="center"/>
          </w:tcPr>
          <w:p w:rsidR="00A44889" w:rsidRDefault="00A44889">
            <w:pPr>
              <w:pStyle w:val="ConsPlusNormal"/>
              <w:jc w:val="center"/>
            </w:pPr>
            <w:r>
              <w:t>панкреатин</w:t>
            </w:r>
          </w:p>
        </w:tc>
        <w:tc>
          <w:tcPr>
            <w:tcW w:w="5669" w:type="dxa"/>
            <w:vAlign w:val="center"/>
          </w:tcPr>
          <w:p w:rsidR="00A44889" w:rsidRDefault="00A44889">
            <w:pPr>
              <w:pStyle w:val="ConsPlusNormal"/>
              <w:jc w:val="center"/>
            </w:pPr>
            <w:r>
              <w:t>гранулы кишечнорастворимые;</w:t>
            </w:r>
          </w:p>
          <w:p w:rsidR="00A44889" w:rsidRDefault="00A44889">
            <w:pPr>
              <w:pStyle w:val="ConsPlusNormal"/>
              <w:jc w:val="center"/>
            </w:pPr>
            <w:r>
              <w:t>капсулы;</w:t>
            </w:r>
          </w:p>
          <w:p w:rsidR="00A44889" w:rsidRDefault="00A44889">
            <w:pPr>
              <w:pStyle w:val="ConsPlusNormal"/>
              <w:jc w:val="center"/>
            </w:pPr>
            <w:r>
              <w:t>капсулы кишечнорастворимые;</w:t>
            </w:r>
          </w:p>
          <w:p w:rsidR="00A44889" w:rsidRDefault="00A44889">
            <w:pPr>
              <w:pStyle w:val="ConsPlusNormal"/>
              <w:jc w:val="center"/>
            </w:pPr>
            <w:r>
              <w:t>таблетки, покрытые</w:t>
            </w:r>
          </w:p>
          <w:p w:rsidR="00A44889" w:rsidRDefault="00A44889">
            <w:pPr>
              <w:pStyle w:val="ConsPlusNormal"/>
              <w:jc w:val="center"/>
            </w:pPr>
            <w:r>
              <w:t>кишечнорастворимой оболочкой;</w:t>
            </w:r>
          </w:p>
          <w:p w:rsidR="00A44889" w:rsidRDefault="00A44889">
            <w:pPr>
              <w:pStyle w:val="ConsPlusNormal"/>
              <w:jc w:val="center"/>
            </w:pPr>
            <w:r>
              <w:t>таблетки, покрытые оболочкой;</w:t>
            </w:r>
          </w:p>
          <w:p w:rsidR="00A44889" w:rsidRDefault="00A44889">
            <w:pPr>
              <w:pStyle w:val="ConsPlusNormal"/>
              <w:jc w:val="center"/>
            </w:pPr>
            <w:r>
              <w:lastRenderedPageBreak/>
              <w:t>таблетки кишечнорастворимые,</w:t>
            </w:r>
          </w:p>
          <w:p w:rsidR="00A44889" w:rsidRDefault="00A44889">
            <w:pPr>
              <w:pStyle w:val="ConsPlusNormal"/>
              <w:jc w:val="center"/>
            </w:pPr>
            <w:proofErr w:type="gramStart"/>
            <w:r>
              <w:t>покрытые</w:t>
            </w:r>
            <w:proofErr w:type="gramEnd"/>
            <w:r>
              <w:t xml:space="preserve"> пленочной оболочкой</w:t>
            </w:r>
          </w:p>
        </w:tc>
      </w:tr>
      <w:tr w:rsidR="00A44889">
        <w:tc>
          <w:tcPr>
            <w:tcW w:w="1191" w:type="dxa"/>
            <w:vAlign w:val="center"/>
          </w:tcPr>
          <w:p w:rsidR="00A44889" w:rsidRDefault="00A44889">
            <w:pPr>
              <w:pStyle w:val="ConsPlusNormal"/>
              <w:jc w:val="center"/>
            </w:pPr>
            <w:r>
              <w:lastRenderedPageBreak/>
              <w:t>A10</w:t>
            </w:r>
          </w:p>
        </w:tc>
        <w:tc>
          <w:tcPr>
            <w:tcW w:w="3912" w:type="dxa"/>
            <w:vAlign w:val="center"/>
          </w:tcPr>
          <w:p w:rsidR="00A44889" w:rsidRDefault="00A44889">
            <w:pPr>
              <w:pStyle w:val="ConsPlusNormal"/>
              <w:jc w:val="both"/>
            </w:pPr>
            <w:r>
              <w:t>препараты для лечения сахарного диабета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A10A</w:t>
            </w:r>
          </w:p>
        </w:tc>
        <w:tc>
          <w:tcPr>
            <w:tcW w:w="3912" w:type="dxa"/>
            <w:vAlign w:val="center"/>
          </w:tcPr>
          <w:p w:rsidR="00A44889" w:rsidRDefault="00A44889">
            <w:pPr>
              <w:pStyle w:val="ConsPlusNormal"/>
              <w:jc w:val="both"/>
            </w:pPr>
            <w:r>
              <w:t>инсулины и их аналоги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A10AB</w:t>
            </w:r>
          </w:p>
        </w:tc>
        <w:tc>
          <w:tcPr>
            <w:tcW w:w="3912" w:type="dxa"/>
            <w:vMerge w:val="restart"/>
            <w:vAlign w:val="center"/>
          </w:tcPr>
          <w:p w:rsidR="00A44889" w:rsidRDefault="00A44889">
            <w:pPr>
              <w:pStyle w:val="ConsPlusNormal"/>
              <w:jc w:val="both"/>
            </w:pPr>
            <w:r>
              <w:t>инсулины короткого действия и их аналоги для инъекционного введения</w:t>
            </w:r>
          </w:p>
        </w:tc>
        <w:tc>
          <w:tcPr>
            <w:tcW w:w="2835" w:type="dxa"/>
            <w:vAlign w:val="center"/>
          </w:tcPr>
          <w:p w:rsidR="00A44889" w:rsidRDefault="00A44889">
            <w:pPr>
              <w:pStyle w:val="ConsPlusNormal"/>
              <w:jc w:val="center"/>
            </w:pPr>
            <w:r>
              <w:t>инсулин аспарт</w:t>
            </w:r>
          </w:p>
        </w:tc>
        <w:tc>
          <w:tcPr>
            <w:tcW w:w="5669" w:type="dxa"/>
            <w:vAlign w:val="center"/>
          </w:tcPr>
          <w:p w:rsidR="00A44889" w:rsidRDefault="00A44889">
            <w:pPr>
              <w:pStyle w:val="ConsPlusNormal"/>
              <w:jc w:val="center"/>
            </w:pPr>
            <w:r>
              <w:t>раствор для подкожного и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глулизин</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лизпро</w:t>
            </w:r>
          </w:p>
        </w:tc>
        <w:tc>
          <w:tcPr>
            <w:tcW w:w="5669" w:type="dxa"/>
            <w:vAlign w:val="center"/>
          </w:tcPr>
          <w:p w:rsidR="00A44889" w:rsidRDefault="00A44889">
            <w:pPr>
              <w:pStyle w:val="ConsPlusNormal"/>
              <w:jc w:val="center"/>
            </w:pPr>
            <w:r>
              <w:t>раствор для внутривенного и подкожного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растворимый (человеческий генно-инженерный)</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A10AC</w:t>
            </w:r>
          </w:p>
        </w:tc>
        <w:tc>
          <w:tcPr>
            <w:tcW w:w="3912" w:type="dxa"/>
            <w:vAlign w:val="center"/>
          </w:tcPr>
          <w:p w:rsidR="00A44889" w:rsidRDefault="00A44889">
            <w:pPr>
              <w:pStyle w:val="ConsPlusNormal"/>
              <w:jc w:val="both"/>
            </w:pPr>
            <w:r>
              <w:t>инсулины средней продолжительности действия и их аналоги для инъекционного введения</w:t>
            </w:r>
          </w:p>
        </w:tc>
        <w:tc>
          <w:tcPr>
            <w:tcW w:w="2835" w:type="dxa"/>
            <w:vAlign w:val="center"/>
          </w:tcPr>
          <w:p w:rsidR="00A44889" w:rsidRDefault="00A44889">
            <w:pPr>
              <w:pStyle w:val="ConsPlusNormal"/>
              <w:jc w:val="center"/>
            </w:pPr>
            <w:r>
              <w:t>инсулин-изофан (человеческий генно-инженерный)</w:t>
            </w:r>
          </w:p>
        </w:tc>
        <w:tc>
          <w:tcPr>
            <w:tcW w:w="5669" w:type="dxa"/>
            <w:vAlign w:val="center"/>
          </w:tcPr>
          <w:p w:rsidR="00A44889" w:rsidRDefault="00A44889">
            <w:pPr>
              <w:pStyle w:val="ConsPlusNormal"/>
              <w:jc w:val="center"/>
            </w:pPr>
            <w:r>
              <w:t>суспензия для подкожного введения</w:t>
            </w:r>
          </w:p>
        </w:tc>
      </w:tr>
      <w:tr w:rsidR="00A44889">
        <w:tc>
          <w:tcPr>
            <w:tcW w:w="1191" w:type="dxa"/>
            <w:vAlign w:val="center"/>
          </w:tcPr>
          <w:p w:rsidR="00A44889" w:rsidRDefault="00A44889">
            <w:pPr>
              <w:pStyle w:val="ConsPlusNormal"/>
              <w:jc w:val="center"/>
            </w:pPr>
            <w:r>
              <w:t>A10AD</w:t>
            </w:r>
          </w:p>
        </w:tc>
        <w:tc>
          <w:tcPr>
            <w:tcW w:w="3912" w:type="dxa"/>
            <w:vMerge w:val="restart"/>
            <w:vAlign w:val="center"/>
          </w:tcPr>
          <w:p w:rsidR="00A44889" w:rsidRDefault="00A44889">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35" w:type="dxa"/>
            <w:vAlign w:val="center"/>
          </w:tcPr>
          <w:p w:rsidR="00A44889" w:rsidRDefault="00A44889">
            <w:pPr>
              <w:pStyle w:val="ConsPlusNormal"/>
              <w:jc w:val="center"/>
            </w:pPr>
            <w:r>
              <w:t>инсулин аспарт двухфазный</w:t>
            </w:r>
          </w:p>
        </w:tc>
        <w:tc>
          <w:tcPr>
            <w:tcW w:w="5669" w:type="dxa"/>
            <w:vAlign w:val="center"/>
          </w:tcPr>
          <w:p w:rsidR="00A44889" w:rsidRDefault="00A44889">
            <w:pPr>
              <w:pStyle w:val="ConsPlusNormal"/>
              <w:jc w:val="center"/>
            </w:pPr>
            <w:r>
              <w:t>суспензия для подкожного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деглудек + инсулин аспарт</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двухфазный (человеческий генно-инженерный)</w:t>
            </w:r>
          </w:p>
        </w:tc>
        <w:tc>
          <w:tcPr>
            <w:tcW w:w="5669" w:type="dxa"/>
            <w:vAlign w:val="center"/>
          </w:tcPr>
          <w:p w:rsidR="00A44889" w:rsidRDefault="00A44889">
            <w:pPr>
              <w:pStyle w:val="ConsPlusNormal"/>
              <w:jc w:val="center"/>
            </w:pPr>
            <w:r>
              <w:t>суспензия для подкожного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инсулин лизпро двухфазный</w:t>
            </w:r>
          </w:p>
        </w:tc>
        <w:tc>
          <w:tcPr>
            <w:tcW w:w="5669" w:type="dxa"/>
            <w:vAlign w:val="center"/>
          </w:tcPr>
          <w:p w:rsidR="00A44889" w:rsidRDefault="00A44889">
            <w:pPr>
              <w:pStyle w:val="ConsPlusNormal"/>
              <w:jc w:val="center"/>
            </w:pPr>
            <w:r>
              <w:t>суспензия для подкожного введения</w:t>
            </w:r>
          </w:p>
        </w:tc>
      </w:tr>
      <w:tr w:rsidR="00A44889">
        <w:tc>
          <w:tcPr>
            <w:tcW w:w="1191" w:type="dxa"/>
            <w:vAlign w:val="center"/>
          </w:tcPr>
          <w:p w:rsidR="00A44889" w:rsidRDefault="00A44889">
            <w:pPr>
              <w:pStyle w:val="ConsPlusNormal"/>
              <w:jc w:val="center"/>
            </w:pPr>
            <w:r>
              <w:t>A10AE</w:t>
            </w:r>
          </w:p>
        </w:tc>
        <w:tc>
          <w:tcPr>
            <w:tcW w:w="3912" w:type="dxa"/>
            <w:vAlign w:val="center"/>
          </w:tcPr>
          <w:p w:rsidR="00A44889" w:rsidRDefault="00A44889">
            <w:pPr>
              <w:pStyle w:val="ConsPlusNormal"/>
              <w:jc w:val="both"/>
            </w:pPr>
            <w:r>
              <w:t>инсулины длительного действия и их аналоги для инъекционного введения</w:t>
            </w:r>
          </w:p>
        </w:tc>
        <w:tc>
          <w:tcPr>
            <w:tcW w:w="2835" w:type="dxa"/>
            <w:vAlign w:val="center"/>
          </w:tcPr>
          <w:p w:rsidR="00A44889" w:rsidRDefault="00A44889">
            <w:pPr>
              <w:pStyle w:val="ConsPlusNormal"/>
              <w:jc w:val="center"/>
            </w:pPr>
            <w:r>
              <w:t>инсулин гларгин</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инсулин гларгин + ликсисенатид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инсулин деглудек</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инсулин детемир</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A10B</w:t>
            </w:r>
          </w:p>
        </w:tc>
        <w:tc>
          <w:tcPr>
            <w:tcW w:w="3912" w:type="dxa"/>
            <w:vAlign w:val="center"/>
          </w:tcPr>
          <w:p w:rsidR="00A44889" w:rsidRDefault="00A44889">
            <w:pPr>
              <w:pStyle w:val="ConsPlusNormal"/>
              <w:jc w:val="both"/>
            </w:pPr>
            <w:r>
              <w:t>гипогликемические препараты, кроме инсулинов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A10BA</w:t>
            </w:r>
          </w:p>
        </w:tc>
        <w:tc>
          <w:tcPr>
            <w:tcW w:w="3912" w:type="dxa"/>
            <w:vAlign w:val="center"/>
          </w:tcPr>
          <w:p w:rsidR="00A44889" w:rsidRDefault="00A44889">
            <w:pPr>
              <w:pStyle w:val="ConsPlusNormal"/>
              <w:jc w:val="both"/>
            </w:pPr>
            <w:r>
              <w:t>бигуаниды</w:t>
            </w:r>
          </w:p>
        </w:tc>
        <w:tc>
          <w:tcPr>
            <w:tcW w:w="2835" w:type="dxa"/>
            <w:vAlign w:val="center"/>
          </w:tcPr>
          <w:p w:rsidR="00A44889" w:rsidRDefault="00A44889">
            <w:pPr>
              <w:pStyle w:val="ConsPlusNormal"/>
              <w:jc w:val="center"/>
            </w:pPr>
            <w:r>
              <w:t>метформин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proofErr w:type="gramStart"/>
            <w:r>
              <w:t>таблетки, покрытые пленочной</w:t>
            </w:r>
            <w:proofErr w:type="gramEnd"/>
          </w:p>
          <w:p w:rsidR="00A44889" w:rsidRDefault="00A44889">
            <w:pPr>
              <w:pStyle w:val="ConsPlusNormal"/>
              <w:jc w:val="center"/>
            </w:pPr>
            <w:r>
              <w:t>оболочкой;</w:t>
            </w:r>
          </w:p>
          <w:p w:rsidR="00A44889" w:rsidRDefault="00A44889">
            <w:pPr>
              <w:pStyle w:val="ConsPlusNormal"/>
              <w:jc w:val="center"/>
            </w:pPr>
            <w:r>
              <w:t xml:space="preserve">таблетки </w:t>
            </w:r>
            <w:proofErr w:type="gramStart"/>
            <w:r>
              <w:t>пролонгированного</w:t>
            </w:r>
            <w:proofErr w:type="gramEnd"/>
          </w:p>
          <w:p w:rsidR="00A44889" w:rsidRDefault="00A44889">
            <w:pPr>
              <w:pStyle w:val="ConsPlusNormal"/>
              <w:jc w:val="center"/>
            </w:pPr>
            <w:r>
              <w:t>действия;</w:t>
            </w:r>
          </w:p>
          <w:p w:rsidR="00A44889" w:rsidRDefault="00A44889">
            <w:pPr>
              <w:pStyle w:val="ConsPlusNormal"/>
              <w:jc w:val="center"/>
            </w:pPr>
            <w:r>
              <w:t xml:space="preserve">таблетки </w:t>
            </w:r>
            <w:proofErr w:type="gramStart"/>
            <w:r>
              <w:t>пролонгированного</w:t>
            </w:r>
            <w:proofErr w:type="gramEnd"/>
          </w:p>
          <w:p w:rsidR="00A44889" w:rsidRDefault="00A44889">
            <w:pPr>
              <w:pStyle w:val="ConsPlusNormal"/>
              <w:jc w:val="center"/>
            </w:pPr>
            <w:r>
              <w:t xml:space="preserve">действия, покрытые </w:t>
            </w:r>
            <w:proofErr w:type="gramStart"/>
            <w:r>
              <w:t>пленочной</w:t>
            </w:r>
            <w:proofErr w:type="gramEnd"/>
          </w:p>
          <w:p w:rsidR="00A44889" w:rsidRDefault="00A44889">
            <w:pPr>
              <w:pStyle w:val="ConsPlusNormal"/>
              <w:jc w:val="center"/>
            </w:pPr>
            <w:r>
              <w:t>оболочкой;</w:t>
            </w:r>
          </w:p>
          <w:p w:rsidR="00A44889" w:rsidRDefault="00A44889">
            <w:pPr>
              <w:pStyle w:val="ConsPlusNormal"/>
              <w:jc w:val="center"/>
            </w:pPr>
            <w:r>
              <w:t xml:space="preserve">таблетки с </w:t>
            </w:r>
            <w:proofErr w:type="gramStart"/>
            <w:r>
              <w:t>пролонгированным</w:t>
            </w:r>
            <w:proofErr w:type="gramEnd"/>
          </w:p>
          <w:p w:rsidR="00A44889" w:rsidRDefault="00A44889">
            <w:pPr>
              <w:pStyle w:val="ConsPlusNormal"/>
              <w:jc w:val="center"/>
            </w:pPr>
            <w:r>
              <w:t>высвобождением;</w:t>
            </w:r>
          </w:p>
          <w:p w:rsidR="00A44889" w:rsidRDefault="00A44889">
            <w:pPr>
              <w:pStyle w:val="ConsPlusNormal"/>
              <w:jc w:val="center"/>
            </w:pPr>
            <w:r>
              <w:t xml:space="preserve">таблетки с </w:t>
            </w:r>
            <w:proofErr w:type="gramStart"/>
            <w:r>
              <w:t>пролонгированным</w:t>
            </w:r>
            <w:proofErr w:type="gramEnd"/>
          </w:p>
          <w:p w:rsidR="00A44889" w:rsidRDefault="00A44889">
            <w:pPr>
              <w:pStyle w:val="ConsPlusNormal"/>
              <w:jc w:val="center"/>
            </w:pPr>
            <w:r>
              <w:t xml:space="preserve">высвобождением, </w:t>
            </w:r>
            <w:proofErr w:type="gramStart"/>
            <w:r>
              <w:t>покрытые</w:t>
            </w:r>
            <w:proofErr w:type="gramEnd"/>
            <w:r>
              <w:t xml:space="preserve"> пленочной оболочкой</w:t>
            </w:r>
          </w:p>
        </w:tc>
      </w:tr>
      <w:tr w:rsidR="00A44889">
        <w:tc>
          <w:tcPr>
            <w:tcW w:w="1191" w:type="dxa"/>
            <w:vAlign w:val="center"/>
          </w:tcPr>
          <w:p w:rsidR="00A44889" w:rsidRDefault="00A44889">
            <w:pPr>
              <w:pStyle w:val="ConsPlusNormal"/>
              <w:jc w:val="center"/>
            </w:pPr>
            <w:r>
              <w:t>A10BB</w:t>
            </w:r>
          </w:p>
        </w:tc>
        <w:tc>
          <w:tcPr>
            <w:tcW w:w="3912" w:type="dxa"/>
            <w:vMerge w:val="restart"/>
            <w:vAlign w:val="center"/>
          </w:tcPr>
          <w:p w:rsidR="00A44889" w:rsidRDefault="00A44889">
            <w:pPr>
              <w:pStyle w:val="ConsPlusNormal"/>
              <w:jc w:val="both"/>
            </w:pPr>
            <w:r>
              <w:t>производные сульфонилмочевины</w:t>
            </w:r>
          </w:p>
        </w:tc>
        <w:tc>
          <w:tcPr>
            <w:tcW w:w="2835" w:type="dxa"/>
            <w:vAlign w:val="center"/>
          </w:tcPr>
          <w:p w:rsidR="00A44889" w:rsidRDefault="00A44889">
            <w:pPr>
              <w:pStyle w:val="ConsPlusNormal"/>
              <w:jc w:val="center"/>
            </w:pPr>
            <w:r>
              <w:t>глибенкламид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гликлазид</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с модифицированным высвобождением;</w:t>
            </w:r>
          </w:p>
          <w:p w:rsidR="00A44889" w:rsidRDefault="00A44889">
            <w:pPr>
              <w:pStyle w:val="ConsPlusNormal"/>
              <w:jc w:val="center"/>
            </w:pPr>
            <w:r>
              <w:t>таблетки с пролонгированным высвобождением</w:t>
            </w:r>
          </w:p>
        </w:tc>
      </w:tr>
      <w:tr w:rsidR="00A44889">
        <w:tc>
          <w:tcPr>
            <w:tcW w:w="1191" w:type="dxa"/>
            <w:vMerge w:val="restart"/>
            <w:vAlign w:val="center"/>
          </w:tcPr>
          <w:p w:rsidR="00A44889" w:rsidRDefault="00A44889">
            <w:pPr>
              <w:pStyle w:val="ConsPlusNormal"/>
              <w:jc w:val="center"/>
            </w:pPr>
            <w:r>
              <w:t>A10BH</w:t>
            </w:r>
          </w:p>
        </w:tc>
        <w:tc>
          <w:tcPr>
            <w:tcW w:w="3912" w:type="dxa"/>
            <w:vMerge w:val="restart"/>
            <w:vAlign w:val="center"/>
          </w:tcPr>
          <w:p w:rsidR="00A44889" w:rsidRDefault="00A44889">
            <w:pPr>
              <w:pStyle w:val="ConsPlusNormal"/>
              <w:jc w:val="both"/>
            </w:pPr>
            <w:r>
              <w:t>ингибиторы дипептидилпептидазы-4 (ДПП-4)</w:t>
            </w:r>
          </w:p>
        </w:tc>
        <w:tc>
          <w:tcPr>
            <w:tcW w:w="2835" w:type="dxa"/>
            <w:vAlign w:val="center"/>
          </w:tcPr>
          <w:p w:rsidR="00A44889" w:rsidRDefault="00A44889">
            <w:pPr>
              <w:pStyle w:val="ConsPlusNormal"/>
              <w:jc w:val="center"/>
            </w:pPr>
            <w:r>
              <w:t>алоглиптин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вилдаглиптин</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гозоглиптин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линаглиптин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саксаглиптин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ситаглиптин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эвоглиптин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A10BJ</w:t>
            </w:r>
          </w:p>
        </w:tc>
        <w:tc>
          <w:tcPr>
            <w:tcW w:w="3912" w:type="dxa"/>
            <w:vMerge w:val="restart"/>
            <w:vAlign w:val="center"/>
          </w:tcPr>
          <w:p w:rsidR="00A44889" w:rsidRDefault="00A44889">
            <w:pPr>
              <w:pStyle w:val="ConsPlusNormal"/>
              <w:jc w:val="both"/>
            </w:pPr>
            <w:r>
              <w:t>аналоги глюкагоноподобного пептида-1</w:t>
            </w:r>
          </w:p>
        </w:tc>
        <w:tc>
          <w:tcPr>
            <w:tcW w:w="2835" w:type="dxa"/>
            <w:vAlign w:val="center"/>
          </w:tcPr>
          <w:p w:rsidR="00A44889" w:rsidRDefault="00A44889">
            <w:pPr>
              <w:pStyle w:val="ConsPlusNormal"/>
              <w:jc w:val="center"/>
            </w:pPr>
            <w:r>
              <w:t>дулаглутид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ликсисенатид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семаглутид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val="restart"/>
            <w:vAlign w:val="center"/>
          </w:tcPr>
          <w:p w:rsidR="00A44889" w:rsidRDefault="00A44889">
            <w:pPr>
              <w:pStyle w:val="ConsPlusNormal"/>
              <w:jc w:val="center"/>
            </w:pPr>
            <w:r>
              <w:t>A10BK</w:t>
            </w:r>
          </w:p>
        </w:tc>
        <w:tc>
          <w:tcPr>
            <w:tcW w:w="3912" w:type="dxa"/>
            <w:vMerge w:val="restart"/>
            <w:vAlign w:val="center"/>
          </w:tcPr>
          <w:p w:rsidR="00A44889" w:rsidRDefault="00A44889">
            <w:pPr>
              <w:pStyle w:val="ConsPlusNormal"/>
              <w:jc w:val="both"/>
            </w:pPr>
            <w:r>
              <w:t>ингибиторы натрий зависимого переносчика глюкозы 2 типа</w:t>
            </w:r>
          </w:p>
        </w:tc>
        <w:tc>
          <w:tcPr>
            <w:tcW w:w="2835" w:type="dxa"/>
            <w:vAlign w:val="center"/>
          </w:tcPr>
          <w:p w:rsidR="00A44889" w:rsidRDefault="00A44889">
            <w:pPr>
              <w:pStyle w:val="ConsPlusNormal"/>
              <w:jc w:val="center"/>
            </w:pPr>
            <w:r>
              <w:t>дапаглифлозин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ипраглифлозин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эмпаглифлозин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Эртуглифлозин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A10BX</w:t>
            </w:r>
          </w:p>
        </w:tc>
        <w:tc>
          <w:tcPr>
            <w:tcW w:w="3912" w:type="dxa"/>
            <w:vAlign w:val="center"/>
          </w:tcPr>
          <w:p w:rsidR="00A44889" w:rsidRDefault="00A44889">
            <w:pPr>
              <w:pStyle w:val="ConsPlusNormal"/>
              <w:jc w:val="both"/>
            </w:pPr>
            <w:r>
              <w:t>другие гипогликемические препараты, кроме инсулинов</w:t>
            </w:r>
          </w:p>
        </w:tc>
        <w:tc>
          <w:tcPr>
            <w:tcW w:w="2835" w:type="dxa"/>
            <w:vAlign w:val="center"/>
          </w:tcPr>
          <w:p w:rsidR="00A44889" w:rsidRDefault="00A44889">
            <w:pPr>
              <w:pStyle w:val="ConsPlusNormal"/>
              <w:jc w:val="center"/>
            </w:pPr>
            <w:r>
              <w:t>репаглинид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A11</w:t>
            </w:r>
          </w:p>
        </w:tc>
        <w:tc>
          <w:tcPr>
            <w:tcW w:w="3912" w:type="dxa"/>
            <w:vAlign w:val="center"/>
          </w:tcPr>
          <w:p w:rsidR="00A44889" w:rsidRDefault="00A44889">
            <w:pPr>
              <w:pStyle w:val="ConsPlusNormal"/>
              <w:jc w:val="both"/>
            </w:pPr>
            <w:r>
              <w:t>витамины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A11C</w:t>
            </w:r>
          </w:p>
        </w:tc>
        <w:tc>
          <w:tcPr>
            <w:tcW w:w="3912" w:type="dxa"/>
            <w:vAlign w:val="center"/>
          </w:tcPr>
          <w:p w:rsidR="00A44889" w:rsidRDefault="00A44889">
            <w:pPr>
              <w:pStyle w:val="ConsPlusNormal"/>
              <w:jc w:val="both"/>
            </w:pPr>
            <w:r>
              <w:t>витамины A и D, включая их комбинации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A11CA</w:t>
            </w:r>
          </w:p>
        </w:tc>
        <w:tc>
          <w:tcPr>
            <w:tcW w:w="3912" w:type="dxa"/>
            <w:vAlign w:val="center"/>
          </w:tcPr>
          <w:p w:rsidR="00A44889" w:rsidRDefault="00A44889">
            <w:pPr>
              <w:pStyle w:val="ConsPlusNormal"/>
              <w:jc w:val="both"/>
            </w:pPr>
            <w:r>
              <w:t>витамин</w:t>
            </w:r>
            <w:proofErr w:type="gramStart"/>
            <w:r>
              <w:t xml:space="preserve"> А</w:t>
            </w:r>
            <w:proofErr w:type="gramEnd"/>
          </w:p>
        </w:tc>
        <w:tc>
          <w:tcPr>
            <w:tcW w:w="2835" w:type="dxa"/>
            <w:vAlign w:val="center"/>
          </w:tcPr>
          <w:p w:rsidR="00A44889" w:rsidRDefault="00A44889">
            <w:pPr>
              <w:pStyle w:val="ConsPlusNormal"/>
              <w:jc w:val="center"/>
            </w:pPr>
            <w:r>
              <w:t>ретинол</w:t>
            </w:r>
          </w:p>
        </w:tc>
        <w:tc>
          <w:tcPr>
            <w:tcW w:w="5669" w:type="dxa"/>
            <w:vAlign w:val="center"/>
          </w:tcPr>
          <w:p w:rsidR="00A44889" w:rsidRDefault="00A44889">
            <w:pPr>
              <w:pStyle w:val="ConsPlusNormal"/>
              <w:jc w:val="center"/>
            </w:pPr>
            <w:r>
              <w:t>драже;</w:t>
            </w:r>
          </w:p>
          <w:p w:rsidR="00A44889" w:rsidRDefault="00A44889">
            <w:pPr>
              <w:pStyle w:val="ConsPlusNormal"/>
              <w:jc w:val="center"/>
            </w:pPr>
            <w:r>
              <w:t>капли для приема внутрь и наружного применения;</w:t>
            </w:r>
          </w:p>
          <w:p w:rsidR="00A44889" w:rsidRDefault="00A44889">
            <w:pPr>
              <w:pStyle w:val="ConsPlusNormal"/>
              <w:jc w:val="center"/>
            </w:pPr>
            <w:r>
              <w:t>капсулы;</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приема внутрь (масляный);</w:t>
            </w:r>
          </w:p>
          <w:p w:rsidR="00A44889" w:rsidRDefault="00A44889">
            <w:pPr>
              <w:pStyle w:val="ConsPlusNormal"/>
              <w:jc w:val="center"/>
            </w:pPr>
            <w:r>
              <w:t>раствор для приема внутрь и наружного применения (масляный)</w:t>
            </w:r>
          </w:p>
        </w:tc>
      </w:tr>
      <w:tr w:rsidR="00A44889">
        <w:tc>
          <w:tcPr>
            <w:tcW w:w="1191" w:type="dxa"/>
            <w:vAlign w:val="center"/>
          </w:tcPr>
          <w:p w:rsidR="00A44889" w:rsidRDefault="00A44889">
            <w:pPr>
              <w:pStyle w:val="ConsPlusNormal"/>
              <w:jc w:val="center"/>
            </w:pPr>
            <w:r>
              <w:lastRenderedPageBreak/>
              <w:t>A11CC</w:t>
            </w:r>
          </w:p>
        </w:tc>
        <w:tc>
          <w:tcPr>
            <w:tcW w:w="3912" w:type="dxa"/>
            <w:vMerge w:val="restart"/>
            <w:vAlign w:val="center"/>
          </w:tcPr>
          <w:p w:rsidR="00A44889" w:rsidRDefault="00A44889">
            <w:pPr>
              <w:pStyle w:val="ConsPlusNormal"/>
              <w:jc w:val="both"/>
            </w:pPr>
            <w:r>
              <w:t>витамин D и его аналоги</w:t>
            </w:r>
          </w:p>
        </w:tc>
        <w:tc>
          <w:tcPr>
            <w:tcW w:w="2835" w:type="dxa"/>
            <w:vAlign w:val="center"/>
          </w:tcPr>
          <w:p w:rsidR="00A44889" w:rsidRDefault="00A44889">
            <w:pPr>
              <w:pStyle w:val="ConsPlusNormal"/>
              <w:jc w:val="center"/>
            </w:pPr>
            <w:r>
              <w:t>альфакальцидол</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кальцитриол</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колекальциферол</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раствор для приема внутрь (масляный)</w:t>
            </w:r>
          </w:p>
        </w:tc>
      </w:tr>
      <w:tr w:rsidR="00A44889">
        <w:tc>
          <w:tcPr>
            <w:tcW w:w="1191" w:type="dxa"/>
            <w:vAlign w:val="center"/>
          </w:tcPr>
          <w:p w:rsidR="00A44889" w:rsidRDefault="00A44889">
            <w:pPr>
              <w:pStyle w:val="ConsPlusNormal"/>
              <w:jc w:val="center"/>
            </w:pPr>
            <w:r>
              <w:t>A11D</w:t>
            </w:r>
          </w:p>
        </w:tc>
        <w:tc>
          <w:tcPr>
            <w:tcW w:w="3912" w:type="dxa"/>
            <w:vAlign w:val="center"/>
          </w:tcPr>
          <w:p w:rsidR="00A44889" w:rsidRDefault="00A44889">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A11DA</w:t>
            </w:r>
          </w:p>
        </w:tc>
        <w:tc>
          <w:tcPr>
            <w:tcW w:w="3912" w:type="dxa"/>
            <w:vAlign w:val="center"/>
          </w:tcPr>
          <w:p w:rsidR="00A44889" w:rsidRDefault="00A44889">
            <w:pPr>
              <w:pStyle w:val="ConsPlusNormal"/>
              <w:jc w:val="both"/>
            </w:pPr>
            <w:r>
              <w:t>витамин B</w:t>
            </w:r>
            <w:r>
              <w:rPr>
                <w:vertAlign w:val="subscript"/>
              </w:rPr>
              <w:t>1</w:t>
            </w:r>
          </w:p>
        </w:tc>
        <w:tc>
          <w:tcPr>
            <w:tcW w:w="2835" w:type="dxa"/>
            <w:vAlign w:val="center"/>
          </w:tcPr>
          <w:p w:rsidR="00A44889" w:rsidRDefault="00A44889">
            <w:pPr>
              <w:pStyle w:val="ConsPlusNormal"/>
              <w:jc w:val="center"/>
            </w:pPr>
            <w:r>
              <w:t>тиамин</w:t>
            </w:r>
          </w:p>
        </w:tc>
        <w:tc>
          <w:tcPr>
            <w:tcW w:w="5669" w:type="dxa"/>
            <w:vAlign w:val="center"/>
          </w:tcPr>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jc w:val="center"/>
            </w:pPr>
            <w:r>
              <w:t>A11G</w:t>
            </w:r>
          </w:p>
        </w:tc>
        <w:tc>
          <w:tcPr>
            <w:tcW w:w="3912" w:type="dxa"/>
            <w:vAlign w:val="center"/>
          </w:tcPr>
          <w:p w:rsidR="00A44889" w:rsidRDefault="00A44889">
            <w:pPr>
              <w:pStyle w:val="ConsPlusNormal"/>
              <w:jc w:val="both"/>
            </w:pPr>
            <w:r>
              <w:t>аскорбиновая кислота (витамин C), включая комбинации с другими средствами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A11GA</w:t>
            </w:r>
          </w:p>
        </w:tc>
        <w:tc>
          <w:tcPr>
            <w:tcW w:w="3912" w:type="dxa"/>
            <w:vAlign w:val="center"/>
          </w:tcPr>
          <w:p w:rsidR="00A44889" w:rsidRDefault="00A44889">
            <w:pPr>
              <w:pStyle w:val="ConsPlusNormal"/>
              <w:jc w:val="both"/>
            </w:pPr>
            <w:r>
              <w:t>аскорбиновая кислота (витамин С)</w:t>
            </w:r>
          </w:p>
        </w:tc>
        <w:tc>
          <w:tcPr>
            <w:tcW w:w="2835" w:type="dxa"/>
            <w:vAlign w:val="center"/>
          </w:tcPr>
          <w:p w:rsidR="00A44889" w:rsidRDefault="00A44889">
            <w:pPr>
              <w:pStyle w:val="ConsPlusNormal"/>
              <w:jc w:val="center"/>
            </w:pPr>
            <w:r>
              <w:t>аскорбиновая кислота</w:t>
            </w:r>
          </w:p>
        </w:tc>
        <w:tc>
          <w:tcPr>
            <w:tcW w:w="5669" w:type="dxa"/>
            <w:vAlign w:val="center"/>
          </w:tcPr>
          <w:p w:rsidR="00A44889" w:rsidRDefault="00A44889">
            <w:pPr>
              <w:pStyle w:val="ConsPlusNormal"/>
              <w:jc w:val="center"/>
            </w:pPr>
            <w:r>
              <w:t>драже;</w:t>
            </w:r>
          </w:p>
          <w:p w:rsidR="00A44889" w:rsidRDefault="00A44889">
            <w:pPr>
              <w:pStyle w:val="ConsPlusNormal"/>
              <w:jc w:val="center"/>
            </w:pPr>
            <w:r>
              <w:t>капли для приема внутрь;</w:t>
            </w:r>
          </w:p>
          <w:p w:rsidR="00A44889" w:rsidRDefault="00A44889">
            <w:pPr>
              <w:pStyle w:val="ConsPlusNormal"/>
              <w:jc w:val="center"/>
            </w:pPr>
            <w:r>
              <w:t>капсулы пролонгированного действия;</w:t>
            </w:r>
          </w:p>
          <w:p w:rsidR="00A44889" w:rsidRDefault="00A44889">
            <w:pPr>
              <w:pStyle w:val="ConsPlusNormal"/>
              <w:jc w:val="center"/>
            </w:pPr>
            <w:r>
              <w:t>порошок для приготовления раствора для приема внутрь;</w:t>
            </w:r>
          </w:p>
          <w:p w:rsidR="00A44889" w:rsidRDefault="00A44889">
            <w:pPr>
              <w:pStyle w:val="ConsPlusNormal"/>
              <w:jc w:val="center"/>
            </w:pPr>
            <w:r>
              <w:t>порошок для приема внутрь;</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А11Н</w:t>
            </w:r>
          </w:p>
        </w:tc>
        <w:tc>
          <w:tcPr>
            <w:tcW w:w="3912" w:type="dxa"/>
            <w:vAlign w:val="center"/>
          </w:tcPr>
          <w:p w:rsidR="00A44889" w:rsidRDefault="00A44889">
            <w:pPr>
              <w:pStyle w:val="ConsPlusNormal"/>
              <w:jc w:val="both"/>
            </w:pPr>
            <w:r>
              <w:t>другие витаминные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А11НА</w:t>
            </w:r>
          </w:p>
        </w:tc>
        <w:tc>
          <w:tcPr>
            <w:tcW w:w="3912" w:type="dxa"/>
            <w:vAlign w:val="center"/>
          </w:tcPr>
          <w:p w:rsidR="00A44889" w:rsidRDefault="00A44889">
            <w:pPr>
              <w:pStyle w:val="ConsPlusNormal"/>
              <w:jc w:val="both"/>
            </w:pPr>
            <w:r>
              <w:t>другие витаминные препараты</w:t>
            </w:r>
          </w:p>
        </w:tc>
        <w:tc>
          <w:tcPr>
            <w:tcW w:w="2835" w:type="dxa"/>
            <w:vAlign w:val="center"/>
          </w:tcPr>
          <w:p w:rsidR="00A44889" w:rsidRDefault="00A44889">
            <w:pPr>
              <w:pStyle w:val="ConsPlusNormal"/>
              <w:jc w:val="center"/>
            </w:pPr>
            <w:r>
              <w:t>пиридоксин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A12</w:t>
            </w:r>
          </w:p>
        </w:tc>
        <w:tc>
          <w:tcPr>
            <w:tcW w:w="3912" w:type="dxa"/>
            <w:vAlign w:val="center"/>
          </w:tcPr>
          <w:p w:rsidR="00A44889" w:rsidRDefault="00A44889">
            <w:pPr>
              <w:pStyle w:val="ConsPlusNormal"/>
              <w:jc w:val="both"/>
            </w:pPr>
            <w:r>
              <w:t>минеральные добавки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A12A</w:t>
            </w:r>
          </w:p>
        </w:tc>
        <w:tc>
          <w:tcPr>
            <w:tcW w:w="3912" w:type="dxa"/>
            <w:vAlign w:val="center"/>
          </w:tcPr>
          <w:p w:rsidR="00A44889" w:rsidRDefault="00A44889">
            <w:pPr>
              <w:pStyle w:val="ConsPlusNormal"/>
              <w:jc w:val="both"/>
            </w:pPr>
            <w:r>
              <w:t>препараты кальция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A12AA</w:t>
            </w:r>
          </w:p>
        </w:tc>
        <w:tc>
          <w:tcPr>
            <w:tcW w:w="3912" w:type="dxa"/>
            <w:vAlign w:val="center"/>
          </w:tcPr>
          <w:p w:rsidR="00A44889" w:rsidRDefault="00A44889">
            <w:pPr>
              <w:pStyle w:val="ConsPlusNormal"/>
              <w:jc w:val="both"/>
            </w:pPr>
            <w:r>
              <w:t>препараты кальция</w:t>
            </w:r>
          </w:p>
        </w:tc>
        <w:tc>
          <w:tcPr>
            <w:tcW w:w="2835" w:type="dxa"/>
            <w:vAlign w:val="center"/>
          </w:tcPr>
          <w:p w:rsidR="00A44889" w:rsidRDefault="00A44889">
            <w:pPr>
              <w:pStyle w:val="ConsPlusNormal"/>
              <w:jc w:val="center"/>
            </w:pPr>
            <w:r>
              <w:t>кальция глюконат</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lastRenderedPageBreak/>
              <w:t>A12C</w:t>
            </w:r>
          </w:p>
        </w:tc>
        <w:tc>
          <w:tcPr>
            <w:tcW w:w="3912" w:type="dxa"/>
            <w:vAlign w:val="center"/>
          </w:tcPr>
          <w:p w:rsidR="00A44889" w:rsidRDefault="00A44889">
            <w:pPr>
              <w:pStyle w:val="ConsPlusNormal"/>
              <w:jc w:val="both"/>
            </w:pPr>
            <w:r>
              <w:t>другие минеральные добавки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A12CX</w:t>
            </w:r>
          </w:p>
        </w:tc>
        <w:tc>
          <w:tcPr>
            <w:tcW w:w="3912" w:type="dxa"/>
            <w:vAlign w:val="center"/>
          </w:tcPr>
          <w:p w:rsidR="00A44889" w:rsidRDefault="00A44889">
            <w:pPr>
              <w:pStyle w:val="ConsPlusNormal"/>
              <w:jc w:val="both"/>
            </w:pPr>
            <w:r>
              <w:t>другие минеральные вещества</w:t>
            </w:r>
          </w:p>
        </w:tc>
        <w:tc>
          <w:tcPr>
            <w:tcW w:w="2835" w:type="dxa"/>
            <w:vAlign w:val="center"/>
          </w:tcPr>
          <w:p w:rsidR="00A44889" w:rsidRDefault="00A44889">
            <w:pPr>
              <w:pStyle w:val="ConsPlusNormal"/>
              <w:jc w:val="center"/>
            </w:pPr>
            <w:r>
              <w:t>калия и магния аспарагинат</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A14</w:t>
            </w:r>
          </w:p>
        </w:tc>
        <w:tc>
          <w:tcPr>
            <w:tcW w:w="3912" w:type="dxa"/>
            <w:vAlign w:val="center"/>
          </w:tcPr>
          <w:p w:rsidR="00A44889" w:rsidRDefault="00A44889">
            <w:pPr>
              <w:pStyle w:val="ConsPlusNormal"/>
              <w:jc w:val="both"/>
            </w:pPr>
            <w:r>
              <w:t>анаболические средства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A14A</w:t>
            </w:r>
          </w:p>
        </w:tc>
        <w:tc>
          <w:tcPr>
            <w:tcW w:w="3912" w:type="dxa"/>
            <w:vAlign w:val="center"/>
          </w:tcPr>
          <w:p w:rsidR="00A44889" w:rsidRDefault="00A44889">
            <w:pPr>
              <w:pStyle w:val="ConsPlusNormal"/>
              <w:jc w:val="both"/>
            </w:pPr>
            <w:r>
              <w:t>анаболические стероиды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A14AB</w:t>
            </w:r>
          </w:p>
        </w:tc>
        <w:tc>
          <w:tcPr>
            <w:tcW w:w="3912" w:type="dxa"/>
            <w:vAlign w:val="center"/>
          </w:tcPr>
          <w:p w:rsidR="00A44889" w:rsidRDefault="00A44889">
            <w:pPr>
              <w:pStyle w:val="ConsPlusNormal"/>
              <w:jc w:val="both"/>
            </w:pPr>
            <w:r>
              <w:t>производные эстрена</w:t>
            </w:r>
          </w:p>
        </w:tc>
        <w:tc>
          <w:tcPr>
            <w:tcW w:w="2835" w:type="dxa"/>
            <w:vAlign w:val="center"/>
          </w:tcPr>
          <w:p w:rsidR="00A44889" w:rsidRDefault="00A44889">
            <w:pPr>
              <w:pStyle w:val="ConsPlusNormal"/>
              <w:jc w:val="center"/>
            </w:pPr>
            <w:r>
              <w:t>нандролон</w:t>
            </w:r>
          </w:p>
        </w:tc>
        <w:tc>
          <w:tcPr>
            <w:tcW w:w="5669" w:type="dxa"/>
            <w:vAlign w:val="center"/>
          </w:tcPr>
          <w:p w:rsidR="00A44889" w:rsidRDefault="00A44889">
            <w:pPr>
              <w:pStyle w:val="ConsPlusNormal"/>
              <w:jc w:val="center"/>
            </w:pPr>
            <w:r>
              <w:t>раствор для внутримышечного введения (масляный)</w:t>
            </w:r>
          </w:p>
        </w:tc>
      </w:tr>
      <w:tr w:rsidR="00A44889">
        <w:tc>
          <w:tcPr>
            <w:tcW w:w="1191" w:type="dxa"/>
            <w:vAlign w:val="center"/>
          </w:tcPr>
          <w:p w:rsidR="00A44889" w:rsidRDefault="00A44889">
            <w:pPr>
              <w:pStyle w:val="ConsPlusNormal"/>
              <w:jc w:val="center"/>
            </w:pPr>
            <w:r>
              <w:t>A16</w:t>
            </w:r>
          </w:p>
        </w:tc>
        <w:tc>
          <w:tcPr>
            <w:tcW w:w="3912" w:type="dxa"/>
            <w:vAlign w:val="center"/>
          </w:tcPr>
          <w:p w:rsidR="00A44889" w:rsidRDefault="00A44889">
            <w:pPr>
              <w:pStyle w:val="ConsPlusNormal"/>
              <w:jc w:val="both"/>
            </w:pPr>
            <w:r>
              <w:t>другие препараты для лечения заболеваний желудочно-кишечного тракта и нарушений обмена веществ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A16A</w:t>
            </w:r>
          </w:p>
        </w:tc>
        <w:tc>
          <w:tcPr>
            <w:tcW w:w="3912" w:type="dxa"/>
            <w:vAlign w:val="center"/>
          </w:tcPr>
          <w:p w:rsidR="00A44889" w:rsidRDefault="00A44889">
            <w:pPr>
              <w:pStyle w:val="ConsPlusNormal"/>
              <w:jc w:val="both"/>
            </w:pPr>
            <w:r>
              <w:t>другие препараты для лечения заболеваний желудочно-кишечного тракта и нарушений обмена веществ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A16AA</w:t>
            </w:r>
          </w:p>
        </w:tc>
        <w:tc>
          <w:tcPr>
            <w:tcW w:w="3912" w:type="dxa"/>
            <w:vAlign w:val="center"/>
          </w:tcPr>
          <w:p w:rsidR="00A44889" w:rsidRDefault="00A44889">
            <w:pPr>
              <w:pStyle w:val="ConsPlusNormal"/>
              <w:jc w:val="both"/>
            </w:pPr>
            <w:r>
              <w:t>аминокислоты и их производные</w:t>
            </w:r>
          </w:p>
        </w:tc>
        <w:tc>
          <w:tcPr>
            <w:tcW w:w="2835" w:type="dxa"/>
            <w:vAlign w:val="center"/>
          </w:tcPr>
          <w:p w:rsidR="00A44889" w:rsidRDefault="00A44889">
            <w:pPr>
              <w:pStyle w:val="ConsPlusNormal"/>
              <w:jc w:val="center"/>
            </w:pPr>
            <w:r>
              <w:t>адеметионин</w:t>
            </w:r>
          </w:p>
        </w:tc>
        <w:tc>
          <w:tcPr>
            <w:tcW w:w="5669" w:type="dxa"/>
            <w:vAlign w:val="center"/>
          </w:tcPr>
          <w:p w:rsidR="00A44889" w:rsidRDefault="00A44889">
            <w:pPr>
              <w:pStyle w:val="ConsPlusNormal"/>
              <w:jc w:val="center"/>
            </w:pPr>
            <w:r>
              <w:t>лиофилизат для приготовления</w:t>
            </w:r>
          </w:p>
          <w:p w:rsidR="00A44889" w:rsidRDefault="00A44889">
            <w:pPr>
              <w:pStyle w:val="ConsPlusNormal"/>
              <w:jc w:val="center"/>
            </w:pPr>
            <w:r>
              <w:t xml:space="preserve">раствора </w:t>
            </w:r>
            <w:proofErr w:type="gramStart"/>
            <w:r>
              <w:t>для</w:t>
            </w:r>
            <w:proofErr w:type="gramEnd"/>
            <w:r>
              <w:t xml:space="preserve"> внутривенного и</w:t>
            </w:r>
          </w:p>
          <w:p w:rsidR="00A44889" w:rsidRDefault="00A44889">
            <w:pPr>
              <w:pStyle w:val="ConsPlusNormal"/>
              <w:jc w:val="center"/>
            </w:pPr>
            <w:r>
              <w:t>внутримышечного введения;</w:t>
            </w:r>
          </w:p>
          <w:p w:rsidR="00A44889" w:rsidRDefault="00A44889">
            <w:pPr>
              <w:pStyle w:val="ConsPlusNormal"/>
              <w:jc w:val="center"/>
            </w:pPr>
            <w:r>
              <w:t>таблетки кишечнорастворимые;</w:t>
            </w:r>
          </w:p>
          <w:p w:rsidR="00A44889" w:rsidRDefault="00A44889">
            <w:pPr>
              <w:pStyle w:val="ConsPlusNormal"/>
              <w:jc w:val="center"/>
            </w:pPr>
            <w:r>
              <w:t>таблетки кишечнорастворимые,</w:t>
            </w:r>
          </w:p>
          <w:p w:rsidR="00A44889" w:rsidRDefault="00A44889">
            <w:pPr>
              <w:pStyle w:val="ConsPlusNormal"/>
              <w:jc w:val="center"/>
            </w:pPr>
            <w:proofErr w:type="gramStart"/>
            <w:r>
              <w:t>покрытые</w:t>
            </w:r>
            <w:proofErr w:type="gramEnd"/>
            <w:r>
              <w:t xml:space="preserve"> пленочной оболочкой;</w:t>
            </w:r>
          </w:p>
          <w:p w:rsidR="00A44889" w:rsidRDefault="00A44889">
            <w:pPr>
              <w:pStyle w:val="ConsPlusNormal"/>
              <w:jc w:val="center"/>
            </w:pPr>
            <w:r>
              <w:t>таблетки, покрытые</w:t>
            </w:r>
          </w:p>
          <w:p w:rsidR="00A44889" w:rsidRDefault="00A44889">
            <w:pPr>
              <w:pStyle w:val="ConsPlusNormal"/>
              <w:jc w:val="center"/>
            </w:pPr>
            <w:r>
              <w:t>кишечнорастворимой оболочкой</w:t>
            </w:r>
          </w:p>
        </w:tc>
      </w:tr>
      <w:tr w:rsidR="00A44889">
        <w:tc>
          <w:tcPr>
            <w:tcW w:w="1191" w:type="dxa"/>
            <w:vMerge w:val="restart"/>
            <w:vAlign w:val="center"/>
          </w:tcPr>
          <w:p w:rsidR="00A44889" w:rsidRDefault="00A44889">
            <w:pPr>
              <w:pStyle w:val="ConsPlusNormal"/>
              <w:jc w:val="center"/>
            </w:pPr>
            <w:r>
              <w:t>A16AB</w:t>
            </w:r>
          </w:p>
        </w:tc>
        <w:tc>
          <w:tcPr>
            <w:tcW w:w="3912" w:type="dxa"/>
            <w:vMerge w:val="restart"/>
            <w:vAlign w:val="center"/>
          </w:tcPr>
          <w:p w:rsidR="00A44889" w:rsidRDefault="00A44889">
            <w:pPr>
              <w:pStyle w:val="ConsPlusNormal"/>
              <w:jc w:val="both"/>
            </w:pPr>
            <w:r>
              <w:t>ферментные препараты</w:t>
            </w:r>
          </w:p>
        </w:tc>
        <w:tc>
          <w:tcPr>
            <w:tcW w:w="2835" w:type="dxa"/>
            <w:vAlign w:val="center"/>
          </w:tcPr>
          <w:p w:rsidR="00A44889" w:rsidRDefault="00A44889">
            <w:pPr>
              <w:pStyle w:val="ConsPlusNormal"/>
              <w:jc w:val="center"/>
            </w:pPr>
            <w:r>
              <w:t>агалсидаза альфа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агалсидаза бета</w:t>
            </w:r>
          </w:p>
        </w:tc>
        <w:tc>
          <w:tcPr>
            <w:tcW w:w="5669" w:type="dxa"/>
            <w:vAlign w:val="center"/>
          </w:tcPr>
          <w:p w:rsidR="00A44889" w:rsidRDefault="00A44889">
            <w:pPr>
              <w:pStyle w:val="ConsPlusNormal"/>
              <w:jc w:val="center"/>
            </w:pPr>
            <w:r>
              <w:t xml:space="preserve">лиофилизат для приготовления концентрата для </w:t>
            </w:r>
            <w:r>
              <w:lastRenderedPageBreak/>
              <w:t>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велаглюцераза альфа</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галсульфаза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идурсульфаза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идурсульфаза бета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имиглюцераза</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ларонидаза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себелипаза альфа</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талиглюцераза альфа</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jc w:val="center"/>
            </w:pPr>
            <w:r>
              <w:t>A16AX</w:t>
            </w:r>
          </w:p>
        </w:tc>
        <w:tc>
          <w:tcPr>
            <w:tcW w:w="3912" w:type="dxa"/>
            <w:vAlign w:val="center"/>
          </w:tcPr>
          <w:p w:rsidR="00A44889" w:rsidRDefault="00A44889">
            <w:pPr>
              <w:pStyle w:val="ConsPlusNormal"/>
              <w:jc w:val="both"/>
            </w:pPr>
            <w:r>
              <w:t>прочие препараты для лечения заболеваний желудочно-кишечного тракта и нарушений обмена веществ</w:t>
            </w:r>
          </w:p>
        </w:tc>
        <w:tc>
          <w:tcPr>
            <w:tcW w:w="2835" w:type="dxa"/>
            <w:vAlign w:val="center"/>
          </w:tcPr>
          <w:p w:rsidR="00A44889" w:rsidRDefault="00A44889">
            <w:pPr>
              <w:pStyle w:val="ConsPlusNormal"/>
              <w:jc w:val="center"/>
            </w:pPr>
            <w:r>
              <w:t>миглустат</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нитизинон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сапроптерин</w:t>
            </w:r>
          </w:p>
        </w:tc>
        <w:tc>
          <w:tcPr>
            <w:tcW w:w="5669" w:type="dxa"/>
            <w:vAlign w:val="center"/>
          </w:tcPr>
          <w:p w:rsidR="00A44889" w:rsidRDefault="00A44889">
            <w:pPr>
              <w:pStyle w:val="ConsPlusNormal"/>
              <w:jc w:val="center"/>
            </w:pPr>
            <w:r>
              <w:t>таблетки растворимые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тиоктовая кислота</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w:t>
            </w:r>
          </w:p>
          <w:p w:rsidR="00A44889" w:rsidRDefault="00A44889">
            <w:pPr>
              <w:pStyle w:val="ConsPlusNormal"/>
              <w:jc w:val="center"/>
            </w:pPr>
            <w:r>
              <w:t xml:space="preserve">раствора </w:t>
            </w:r>
            <w:proofErr w:type="gramStart"/>
            <w:r>
              <w:t>для</w:t>
            </w:r>
            <w:proofErr w:type="gramEnd"/>
            <w:r>
              <w:t xml:space="preserve"> внутривенного</w:t>
            </w:r>
          </w:p>
          <w:p w:rsidR="00A44889" w:rsidRDefault="00A44889">
            <w:pPr>
              <w:pStyle w:val="ConsPlusNormal"/>
              <w:jc w:val="center"/>
            </w:pPr>
            <w:r>
              <w:t>введения;</w:t>
            </w:r>
          </w:p>
          <w:p w:rsidR="00A44889" w:rsidRDefault="00A44889">
            <w:pPr>
              <w:pStyle w:val="ConsPlusNormal"/>
              <w:jc w:val="center"/>
            </w:pPr>
            <w:r>
              <w:t>концентрат для приготовления</w:t>
            </w:r>
          </w:p>
          <w:p w:rsidR="00A44889" w:rsidRDefault="00A44889">
            <w:pPr>
              <w:pStyle w:val="ConsPlusNormal"/>
              <w:jc w:val="center"/>
            </w:pPr>
            <w:r>
              <w:t>раствора для инфузий;</w:t>
            </w:r>
          </w:p>
          <w:p w:rsidR="00A44889" w:rsidRDefault="00A44889">
            <w:pPr>
              <w:pStyle w:val="ConsPlusNormal"/>
              <w:jc w:val="center"/>
            </w:pPr>
            <w:r>
              <w:t xml:space="preserve">раствор для </w:t>
            </w:r>
            <w:proofErr w:type="gramStart"/>
            <w:r>
              <w:t>внутривенного</w:t>
            </w:r>
            <w:proofErr w:type="gramEnd"/>
          </w:p>
          <w:p w:rsidR="00A44889" w:rsidRDefault="00A44889">
            <w:pPr>
              <w:pStyle w:val="ConsPlusNormal"/>
              <w:jc w:val="center"/>
            </w:pPr>
            <w:r>
              <w:t>введения;</w:t>
            </w:r>
          </w:p>
          <w:p w:rsidR="00A44889" w:rsidRDefault="00A44889">
            <w:pPr>
              <w:pStyle w:val="ConsPlusNormal"/>
              <w:jc w:val="center"/>
            </w:pPr>
            <w:r>
              <w:t>раствор для инфузий;</w:t>
            </w:r>
          </w:p>
          <w:p w:rsidR="00A44889" w:rsidRDefault="00A44889">
            <w:pPr>
              <w:pStyle w:val="ConsPlusNormal"/>
              <w:jc w:val="center"/>
            </w:pPr>
            <w:r>
              <w:lastRenderedPageBreak/>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lastRenderedPageBreak/>
              <w:t>B</w:t>
            </w:r>
          </w:p>
        </w:tc>
        <w:tc>
          <w:tcPr>
            <w:tcW w:w="3912" w:type="dxa"/>
            <w:vAlign w:val="center"/>
          </w:tcPr>
          <w:p w:rsidR="00A44889" w:rsidRDefault="00A44889">
            <w:pPr>
              <w:pStyle w:val="ConsPlusNormal"/>
              <w:jc w:val="both"/>
            </w:pPr>
            <w:r>
              <w:t>кровь и система кроветворения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B01</w:t>
            </w:r>
          </w:p>
        </w:tc>
        <w:tc>
          <w:tcPr>
            <w:tcW w:w="3912" w:type="dxa"/>
            <w:vAlign w:val="center"/>
          </w:tcPr>
          <w:p w:rsidR="00A44889" w:rsidRDefault="00A44889">
            <w:pPr>
              <w:pStyle w:val="ConsPlusNormal"/>
              <w:jc w:val="both"/>
            </w:pPr>
            <w:r>
              <w:t>антитромботические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B01A</w:t>
            </w:r>
          </w:p>
        </w:tc>
        <w:tc>
          <w:tcPr>
            <w:tcW w:w="3912" w:type="dxa"/>
            <w:vAlign w:val="center"/>
          </w:tcPr>
          <w:p w:rsidR="00A44889" w:rsidRDefault="00A44889">
            <w:pPr>
              <w:pStyle w:val="ConsPlusNormal"/>
              <w:jc w:val="both"/>
            </w:pPr>
            <w:r>
              <w:t>антитромботические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B01AA</w:t>
            </w:r>
          </w:p>
        </w:tc>
        <w:tc>
          <w:tcPr>
            <w:tcW w:w="3912" w:type="dxa"/>
            <w:vAlign w:val="center"/>
          </w:tcPr>
          <w:p w:rsidR="00A44889" w:rsidRDefault="00A44889">
            <w:pPr>
              <w:pStyle w:val="ConsPlusNormal"/>
              <w:jc w:val="both"/>
            </w:pPr>
            <w:r>
              <w:t>антагонисты витамина</w:t>
            </w:r>
            <w:proofErr w:type="gramStart"/>
            <w:r>
              <w:t xml:space="preserve"> К</w:t>
            </w:r>
            <w:proofErr w:type="gramEnd"/>
          </w:p>
        </w:tc>
        <w:tc>
          <w:tcPr>
            <w:tcW w:w="2835" w:type="dxa"/>
            <w:vAlign w:val="center"/>
          </w:tcPr>
          <w:p w:rsidR="00A44889" w:rsidRDefault="00A44889">
            <w:pPr>
              <w:pStyle w:val="ConsPlusNormal"/>
              <w:jc w:val="center"/>
            </w:pPr>
            <w:r>
              <w:t>варфарин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B01AB</w:t>
            </w:r>
          </w:p>
        </w:tc>
        <w:tc>
          <w:tcPr>
            <w:tcW w:w="3912" w:type="dxa"/>
            <w:vAlign w:val="center"/>
          </w:tcPr>
          <w:p w:rsidR="00A44889" w:rsidRDefault="00A44889">
            <w:pPr>
              <w:pStyle w:val="ConsPlusNormal"/>
              <w:jc w:val="both"/>
            </w:pPr>
            <w:r>
              <w:t>группа гепарина</w:t>
            </w:r>
          </w:p>
        </w:tc>
        <w:tc>
          <w:tcPr>
            <w:tcW w:w="2835" w:type="dxa"/>
            <w:vAlign w:val="center"/>
          </w:tcPr>
          <w:p w:rsidR="00A44889" w:rsidRDefault="00A44889">
            <w:pPr>
              <w:pStyle w:val="ConsPlusNormal"/>
              <w:jc w:val="center"/>
            </w:pPr>
            <w:r>
              <w:t>гепарин натрия</w:t>
            </w:r>
          </w:p>
        </w:tc>
        <w:tc>
          <w:tcPr>
            <w:tcW w:w="5669"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эноксапарин натрия</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парнапарин натрия</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val="restart"/>
            <w:vAlign w:val="center"/>
          </w:tcPr>
          <w:p w:rsidR="00A44889" w:rsidRDefault="00A44889">
            <w:pPr>
              <w:pStyle w:val="ConsPlusNormal"/>
              <w:jc w:val="center"/>
            </w:pPr>
            <w:r>
              <w:t>B01AC</w:t>
            </w:r>
          </w:p>
        </w:tc>
        <w:tc>
          <w:tcPr>
            <w:tcW w:w="3912" w:type="dxa"/>
            <w:vMerge w:val="restart"/>
            <w:vAlign w:val="center"/>
          </w:tcPr>
          <w:p w:rsidR="00A44889" w:rsidRDefault="00A44889">
            <w:pPr>
              <w:pStyle w:val="ConsPlusNormal"/>
              <w:jc w:val="both"/>
            </w:pPr>
            <w:r>
              <w:t>антиагреганты, кроме гепарина</w:t>
            </w:r>
          </w:p>
        </w:tc>
        <w:tc>
          <w:tcPr>
            <w:tcW w:w="2835" w:type="dxa"/>
            <w:vAlign w:val="center"/>
          </w:tcPr>
          <w:p w:rsidR="00A44889" w:rsidRDefault="00A44889">
            <w:pPr>
              <w:pStyle w:val="ConsPlusNormal"/>
              <w:jc w:val="center"/>
            </w:pPr>
            <w:r>
              <w:t>клопидогрел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селексипаг</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тикагрелор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B01AD</w:t>
            </w:r>
          </w:p>
        </w:tc>
        <w:tc>
          <w:tcPr>
            <w:tcW w:w="3912" w:type="dxa"/>
            <w:vMerge w:val="restart"/>
            <w:vAlign w:val="center"/>
          </w:tcPr>
          <w:p w:rsidR="00A44889" w:rsidRDefault="00A44889">
            <w:pPr>
              <w:pStyle w:val="ConsPlusNormal"/>
              <w:jc w:val="both"/>
            </w:pPr>
            <w:r>
              <w:t>ферментные препараты</w:t>
            </w:r>
          </w:p>
        </w:tc>
        <w:tc>
          <w:tcPr>
            <w:tcW w:w="2835" w:type="dxa"/>
            <w:vAlign w:val="center"/>
          </w:tcPr>
          <w:p w:rsidR="00A44889" w:rsidRDefault="00A44889">
            <w:pPr>
              <w:pStyle w:val="ConsPlusNormal"/>
              <w:jc w:val="center"/>
            </w:pPr>
            <w:r>
              <w:t>алтеплаза</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проурокиназа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рекомбинантный белок, содержащий аминокислотную последовательность стафилокиназы</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тенектеплаза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jc w:val="center"/>
            </w:pPr>
            <w:r>
              <w:t>В01АЕ</w:t>
            </w:r>
          </w:p>
        </w:tc>
        <w:tc>
          <w:tcPr>
            <w:tcW w:w="3912" w:type="dxa"/>
            <w:vAlign w:val="center"/>
          </w:tcPr>
          <w:p w:rsidR="00A44889" w:rsidRDefault="00A44889">
            <w:pPr>
              <w:pStyle w:val="ConsPlusNormal"/>
              <w:jc w:val="both"/>
            </w:pPr>
            <w:r>
              <w:t>прямые ингибиторы тромбина</w:t>
            </w:r>
          </w:p>
        </w:tc>
        <w:tc>
          <w:tcPr>
            <w:tcW w:w="2835" w:type="dxa"/>
            <w:vAlign w:val="center"/>
          </w:tcPr>
          <w:p w:rsidR="00A44889" w:rsidRDefault="00A44889">
            <w:pPr>
              <w:pStyle w:val="ConsPlusNormal"/>
              <w:jc w:val="center"/>
            </w:pPr>
            <w:r>
              <w:t>дабигатрана этексилат</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B01AF</w:t>
            </w:r>
          </w:p>
        </w:tc>
        <w:tc>
          <w:tcPr>
            <w:tcW w:w="3912" w:type="dxa"/>
            <w:vAlign w:val="center"/>
          </w:tcPr>
          <w:p w:rsidR="00A44889" w:rsidRDefault="00A44889">
            <w:pPr>
              <w:pStyle w:val="ConsPlusNormal"/>
              <w:jc w:val="both"/>
            </w:pPr>
            <w:r>
              <w:t>прямые ингибиторы фактора Xa</w:t>
            </w:r>
          </w:p>
        </w:tc>
        <w:tc>
          <w:tcPr>
            <w:tcW w:w="2835" w:type="dxa"/>
            <w:vAlign w:val="center"/>
          </w:tcPr>
          <w:p w:rsidR="00A44889" w:rsidRDefault="00A44889">
            <w:pPr>
              <w:pStyle w:val="ConsPlusNormal"/>
              <w:jc w:val="center"/>
            </w:pPr>
            <w:r>
              <w:t>апиксабан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ривароксабан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B02</w:t>
            </w:r>
          </w:p>
        </w:tc>
        <w:tc>
          <w:tcPr>
            <w:tcW w:w="3912" w:type="dxa"/>
            <w:vAlign w:val="center"/>
          </w:tcPr>
          <w:p w:rsidR="00A44889" w:rsidRDefault="00A44889">
            <w:pPr>
              <w:pStyle w:val="ConsPlusNormal"/>
              <w:jc w:val="both"/>
            </w:pPr>
            <w:r>
              <w:t>гемостатические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B02A</w:t>
            </w:r>
          </w:p>
        </w:tc>
        <w:tc>
          <w:tcPr>
            <w:tcW w:w="3912" w:type="dxa"/>
            <w:vAlign w:val="center"/>
          </w:tcPr>
          <w:p w:rsidR="00A44889" w:rsidRDefault="00A44889">
            <w:pPr>
              <w:pStyle w:val="ConsPlusNormal"/>
              <w:jc w:val="both"/>
            </w:pPr>
            <w:r>
              <w:t>антифибринолитические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B02AA</w:t>
            </w:r>
          </w:p>
        </w:tc>
        <w:tc>
          <w:tcPr>
            <w:tcW w:w="3912" w:type="dxa"/>
            <w:vMerge w:val="restart"/>
            <w:vAlign w:val="center"/>
          </w:tcPr>
          <w:p w:rsidR="00A44889" w:rsidRDefault="00A44889">
            <w:pPr>
              <w:pStyle w:val="ConsPlusNormal"/>
              <w:jc w:val="both"/>
            </w:pPr>
            <w:r>
              <w:t>аминокислоты</w:t>
            </w:r>
          </w:p>
        </w:tc>
        <w:tc>
          <w:tcPr>
            <w:tcW w:w="2835" w:type="dxa"/>
            <w:vAlign w:val="center"/>
          </w:tcPr>
          <w:p w:rsidR="00A44889" w:rsidRDefault="00A44889">
            <w:pPr>
              <w:pStyle w:val="ConsPlusNormal"/>
              <w:jc w:val="center"/>
            </w:pPr>
            <w:r>
              <w:t>аминокапроновая кислота</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транексамовая кислота</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B02AB</w:t>
            </w:r>
          </w:p>
        </w:tc>
        <w:tc>
          <w:tcPr>
            <w:tcW w:w="3912" w:type="dxa"/>
            <w:vAlign w:val="center"/>
          </w:tcPr>
          <w:p w:rsidR="00A44889" w:rsidRDefault="00A44889">
            <w:pPr>
              <w:pStyle w:val="ConsPlusNormal"/>
              <w:jc w:val="both"/>
            </w:pPr>
            <w:r>
              <w:t>ингибиторы протеиназ плазмы</w:t>
            </w:r>
          </w:p>
        </w:tc>
        <w:tc>
          <w:tcPr>
            <w:tcW w:w="2835" w:type="dxa"/>
            <w:vAlign w:val="center"/>
          </w:tcPr>
          <w:p w:rsidR="00A44889" w:rsidRDefault="00A44889">
            <w:pPr>
              <w:pStyle w:val="ConsPlusNormal"/>
              <w:jc w:val="center"/>
            </w:pPr>
            <w:r>
              <w:t>апротинин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B02B</w:t>
            </w:r>
          </w:p>
        </w:tc>
        <w:tc>
          <w:tcPr>
            <w:tcW w:w="3912" w:type="dxa"/>
            <w:vAlign w:val="center"/>
          </w:tcPr>
          <w:p w:rsidR="00A44889" w:rsidRDefault="00A44889">
            <w:pPr>
              <w:pStyle w:val="ConsPlusNormal"/>
              <w:jc w:val="both"/>
            </w:pPr>
            <w:r>
              <w:t>витамин</w:t>
            </w:r>
            <w:proofErr w:type="gramStart"/>
            <w:r>
              <w:t xml:space="preserve"> К</w:t>
            </w:r>
            <w:proofErr w:type="gramEnd"/>
            <w:r>
              <w:t xml:space="preserve"> и другие гемостатики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B02BA</w:t>
            </w:r>
          </w:p>
        </w:tc>
        <w:tc>
          <w:tcPr>
            <w:tcW w:w="3912" w:type="dxa"/>
            <w:vAlign w:val="center"/>
          </w:tcPr>
          <w:p w:rsidR="00A44889" w:rsidRDefault="00A44889">
            <w:pPr>
              <w:pStyle w:val="ConsPlusNormal"/>
              <w:jc w:val="both"/>
            </w:pPr>
            <w:r>
              <w:t>витамин</w:t>
            </w:r>
            <w:proofErr w:type="gramStart"/>
            <w:r>
              <w:t xml:space="preserve"> К</w:t>
            </w:r>
            <w:proofErr w:type="gramEnd"/>
          </w:p>
        </w:tc>
        <w:tc>
          <w:tcPr>
            <w:tcW w:w="2835" w:type="dxa"/>
            <w:vAlign w:val="center"/>
          </w:tcPr>
          <w:p w:rsidR="00A44889" w:rsidRDefault="00A44889">
            <w:pPr>
              <w:pStyle w:val="ConsPlusNormal"/>
              <w:jc w:val="center"/>
            </w:pPr>
            <w:r>
              <w:t>менадиона натрия бисульфит</w:t>
            </w:r>
          </w:p>
        </w:tc>
        <w:tc>
          <w:tcPr>
            <w:tcW w:w="5669" w:type="dxa"/>
            <w:vAlign w:val="center"/>
          </w:tcPr>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jc w:val="center"/>
            </w:pPr>
            <w:r>
              <w:t>B02BC</w:t>
            </w:r>
          </w:p>
        </w:tc>
        <w:tc>
          <w:tcPr>
            <w:tcW w:w="3912" w:type="dxa"/>
            <w:vAlign w:val="center"/>
          </w:tcPr>
          <w:p w:rsidR="00A44889" w:rsidRDefault="00A44889">
            <w:pPr>
              <w:pStyle w:val="ConsPlusNormal"/>
              <w:jc w:val="both"/>
            </w:pPr>
            <w:r>
              <w:t>местные гемостатики</w:t>
            </w:r>
          </w:p>
        </w:tc>
        <w:tc>
          <w:tcPr>
            <w:tcW w:w="2835" w:type="dxa"/>
            <w:vAlign w:val="center"/>
          </w:tcPr>
          <w:p w:rsidR="00A44889" w:rsidRDefault="00A44889">
            <w:pPr>
              <w:pStyle w:val="ConsPlusNormal"/>
              <w:jc w:val="center"/>
            </w:pPr>
            <w:r>
              <w:t>фибриноген + тромбин</w:t>
            </w:r>
          </w:p>
        </w:tc>
        <w:tc>
          <w:tcPr>
            <w:tcW w:w="5669" w:type="dxa"/>
            <w:vAlign w:val="center"/>
          </w:tcPr>
          <w:p w:rsidR="00A44889" w:rsidRDefault="00A44889">
            <w:pPr>
              <w:pStyle w:val="ConsPlusNormal"/>
              <w:jc w:val="center"/>
            </w:pPr>
            <w:r>
              <w:t>губка</w:t>
            </w:r>
          </w:p>
        </w:tc>
      </w:tr>
      <w:tr w:rsidR="00A44889">
        <w:tc>
          <w:tcPr>
            <w:tcW w:w="1191" w:type="dxa"/>
            <w:vAlign w:val="center"/>
          </w:tcPr>
          <w:p w:rsidR="00A44889" w:rsidRDefault="00A44889">
            <w:pPr>
              <w:pStyle w:val="ConsPlusNormal"/>
              <w:jc w:val="center"/>
            </w:pPr>
            <w:r>
              <w:t>B02BD</w:t>
            </w:r>
          </w:p>
        </w:tc>
        <w:tc>
          <w:tcPr>
            <w:tcW w:w="3912" w:type="dxa"/>
            <w:vMerge w:val="restart"/>
            <w:vAlign w:val="center"/>
          </w:tcPr>
          <w:p w:rsidR="00A44889" w:rsidRDefault="00A44889">
            <w:pPr>
              <w:pStyle w:val="ConsPlusNormal"/>
              <w:jc w:val="both"/>
            </w:pPr>
            <w:r>
              <w:t>факторы свертывания крови</w:t>
            </w:r>
          </w:p>
        </w:tc>
        <w:tc>
          <w:tcPr>
            <w:tcW w:w="2835" w:type="dxa"/>
            <w:vAlign w:val="center"/>
          </w:tcPr>
          <w:p w:rsidR="00A44889" w:rsidRDefault="00A44889">
            <w:pPr>
              <w:pStyle w:val="ConsPlusNormal"/>
              <w:jc w:val="center"/>
            </w:pPr>
            <w:r>
              <w:t>антиингибиторный коагулянтный комплекс</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мороктоког альфа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нонаког альфа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октоког альфа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симоктоког альфа (фактор свертывания крови VIII человеческий рекомбинантный)</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 свертывания крови VII</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 свертывания крови VIII</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 (замороженный)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 свертывания крови IX</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факторы свертывания крови II, VII, IX, X в комбинации (протромбиновый комплекс)</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факторы свертывания крови II, IX и X в комбинации</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 свертывания крови VIII + фактор Виллебранда</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 xml:space="preserve">эптаког альфа </w:t>
            </w:r>
            <w:r>
              <w:lastRenderedPageBreak/>
              <w:t>(</w:t>
            </w:r>
            <w:proofErr w:type="gramStart"/>
            <w:r>
              <w:t>активированный</w:t>
            </w:r>
            <w:proofErr w:type="gramEnd"/>
            <w:r>
              <w:t>)</w:t>
            </w:r>
          </w:p>
        </w:tc>
        <w:tc>
          <w:tcPr>
            <w:tcW w:w="5669" w:type="dxa"/>
            <w:vAlign w:val="center"/>
          </w:tcPr>
          <w:p w:rsidR="00A44889" w:rsidRDefault="00A44889">
            <w:pPr>
              <w:pStyle w:val="ConsPlusNormal"/>
              <w:jc w:val="center"/>
            </w:pPr>
            <w:r>
              <w:lastRenderedPageBreak/>
              <w:t xml:space="preserve">лиофилизат для приготовления раствора для </w:t>
            </w:r>
            <w:r>
              <w:lastRenderedPageBreak/>
              <w:t>внутривенного введения</w:t>
            </w:r>
          </w:p>
        </w:tc>
      </w:tr>
      <w:tr w:rsidR="00A44889">
        <w:tc>
          <w:tcPr>
            <w:tcW w:w="1191" w:type="dxa"/>
            <w:vAlign w:val="center"/>
          </w:tcPr>
          <w:p w:rsidR="00A44889" w:rsidRDefault="00A44889">
            <w:pPr>
              <w:pStyle w:val="ConsPlusNormal"/>
            </w:pPr>
          </w:p>
        </w:tc>
        <w:tc>
          <w:tcPr>
            <w:tcW w:w="3912" w:type="dxa"/>
          </w:tcPr>
          <w:p w:rsidR="00A44889" w:rsidRDefault="00A44889">
            <w:pPr>
              <w:pStyle w:val="ConsPlusNormal"/>
            </w:pPr>
          </w:p>
        </w:tc>
        <w:tc>
          <w:tcPr>
            <w:tcW w:w="2835" w:type="dxa"/>
            <w:vAlign w:val="center"/>
          </w:tcPr>
          <w:p w:rsidR="00A44889" w:rsidRDefault="00A44889">
            <w:pPr>
              <w:pStyle w:val="ConsPlusNormal"/>
              <w:jc w:val="center"/>
            </w:pPr>
            <w:r>
              <w:t>эфмороктоког</w:t>
            </w:r>
          </w:p>
          <w:p w:rsidR="00A44889" w:rsidRDefault="00A44889">
            <w:pPr>
              <w:pStyle w:val="ConsPlusNormal"/>
              <w:jc w:val="center"/>
            </w:pPr>
            <w:r>
              <w:t>альфа</w:t>
            </w:r>
          </w:p>
        </w:tc>
        <w:tc>
          <w:tcPr>
            <w:tcW w:w="5669" w:type="dxa"/>
            <w:vAlign w:val="center"/>
          </w:tcPr>
          <w:p w:rsidR="00A44889" w:rsidRDefault="00A44889">
            <w:pPr>
              <w:pStyle w:val="ConsPlusNormal"/>
              <w:jc w:val="center"/>
            </w:pPr>
            <w:r>
              <w:t>лиофилизат для приготовления</w:t>
            </w:r>
          </w:p>
          <w:p w:rsidR="00A44889" w:rsidRDefault="00A44889">
            <w:pPr>
              <w:pStyle w:val="ConsPlusNormal"/>
              <w:jc w:val="center"/>
            </w:pPr>
            <w:r>
              <w:t xml:space="preserve">раствора </w:t>
            </w:r>
            <w:proofErr w:type="gramStart"/>
            <w:r>
              <w:t>для</w:t>
            </w:r>
            <w:proofErr w:type="gramEnd"/>
            <w:r>
              <w:t xml:space="preserve"> внутривенного</w:t>
            </w:r>
          </w:p>
          <w:p w:rsidR="00A44889" w:rsidRDefault="00A44889">
            <w:pPr>
              <w:pStyle w:val="ConsPlusNormal"/>
              <w:jc w:val="center"/>
            </w:pPr>
            <w:r>
              <w:t>введения</w:t>
            </w:r>
          </w:p>
        </w:tc>
      </w:tr>
      <w:tr w:rsidR="00A44889">
        <w:tc>
          <w:tcPr>
            <w:tcW w:w="1191" w:type="dxa"/>
            <w:vMerge w:val="restart"/>
            <w:vAlign w:val="center"/>
          </w:tcPr>
          <w:p w:rsidR="00A44889" w:rsidRDefault="00A44889">
            <w:pPr>
              <w:pStyle w:val="ConsPlusNormal"/>
              <w:jc w:val="center"/>
            </w:pPr>
            <w:r>
              <w:t>B02BX</w:t>
            </w:r>
          </w:p>
        </w:tc>
        <w:tc>
          <w:tcPr>
            <w:tcW w:w="3912" w:type="dxa"/>
            <w:vMerge w:val="restart"/>
            <w:vAlign w:val="center"/>
          </w:tcPr>
          <w:p w:rsidR="00A44889" w:rsidRDefault="00A44889">
            <w:pPr>
              <w:pStyle w:val="ConsPlusNormal"/>
              <w:jc w:val="both"/>
            </w:pPr>
            <w:r>
              <w:t>другие системные гемостатики</w:t>
            </w:r>
          </w:p>
        </w:tc>
        <w:tc>
          <w:tcPr>
            <w:tcW w:w="2835" w:type="dxa"/>
            <w:vAlign w:val="center"/>
          </w:tcPr>
          <w:p w:rsidR="00A44889" w:rsidRDefault="00A44889">
            <w:pPr>
              <w:pStyle w:val="ConsPlusNormal"/>
              <w:jc w:val="center"/>
            </w:pPr>
            <w:r>
              <w:t>ромиплостим</w:t>
            </w:r>
          </w:p>
        </w:tc>
        <w:tc>
          <w:tcPr>
            <w:tcW w:w="5669" w:type="dxa"/>
            <w:vAlign w:val="center"/>
          </w:tcPr>
          <w:p w:rsidR="00A44889" w:rsidRDefault="00A44889">
            <w:pPr>
              <w:pStyle w:val="ConsPlusNormal"/>
              <w:jc w:val="center"/>
            </w:pPr>
            <w:r>
              <w:t>порошок для приготовления 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элтромбопаг</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эмицизумаб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этамзилат</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наружного применения;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B03</w:t>
            </w:r>
          </w:p>
        </w:tc>
        <w:tc>
          <w:tcPr>
            <w:tcW w:w="3912" w:type="dxa"/>
            <w:vAlign w:val="center"/>
          </w:tcPr>
          <w:p w:rsidR="00A44889" w:rsidRDefault="00A44889">
            <w:pPr>
              <w:pStyle w:val="ConsPlusNormal"/>
              <w:jc w:val="both"/>
            </w:pPr>
            <w:r>
              <w:t>антианемические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B03A</w:t>
            </w:r>
          </w:p>
        </w:tc>
        <w:tc>
          <w:tcPr>
            <w:tcW w:w="3912" w:type="dxa"/>
            <w:vAlign w:val="center"/>
          </w:tcPr>
          <w:p w:rsidR="00A44889" w:rsidRDefault="00A44889">
            <w:pPr>
              <w:pStyle w:val="ConsPlusNormal"/>
              <w:jc w:val="both"/>
            </w:pPr>
            <w:r>
              <w:t>препараты железа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B03AB</w:t>
            </w:r>
          </w:p>
        </w:tc>
        <w:tc>
          <w:tcPr>
            <w:tcW w:w="3912" w:type="dxa"/>
            <w:vAlign w:val="center"/>
          </w:tcPr>
          <w:p w:rsidR="00A44889" w:rsidRDefault="00A44889">
            <w:pPr>
              <w:pStyle w:val="ConsPlusNormal"/>
              <w:jc w:val="both"/>
            </w:pPr>
            <w:r>
              <w:t>пероральные препараты трехвалентного железа</w:t>
            </w:r>
          </w:p>
        </w:tc>
        <w:tc>
          <w:tcPr>
            <w:tcW w:w="2835" w:type="dxa"/>
            <w:vAlign w:val="center"/>
          </w:tcPr>
          <w:p w:rsidR="00A44889" w:rsidRDefault="00A44889">
            <w:pPr>
              <w:pStyle w:val="ConsPlusNormal"/>
              <w:jc w:val="center"/>
            </w:pPr>
            <w:r>
              <w:t>железа (III) гидроксид полимальтозат</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сироп;</w:t>
            </w:r>
          </w:p>
          <w:p w:rsidR="00A44889" w:rsidRDefault="00A44889">
            <w:pPr>
              <w:pStyle w:val="ConsPlusNormal"/>
              <w:jc w:val="center"/>
            </w:pPr>
            <w:r>
              <w:t>таблетки жевательные</w:t>
            </w:r>
          </w:p>
        </w:tc>
      </w:tr>
      <w:tr w:rsidR="00A44889">
        <w:tc>
          <w:tcPr>
            <w:tcW w:w="1191" w:type="dxa"/>
            <w:vMerge w:val="restart"/>
            <w:vAlign w:val="center"/>
          </w:tcPr>
          <w:p w:rsidR="00A44889" w:rsidRDefault="00A44889">
            <w:pPr>
              <w:pStyle w:val="ConsPlusNormal"/>
              <w:jc w:val="center"/>
            </w:pPr>
            <w:r>
              <w:t>B03AC</w:t>
            </w:r>
          </w:p>
        </w:tc>
        <w:tc>
          <w:tcPr>
            <w:tcW w:w="3912" w:type="dxa"/>
            <w:vMerge w:val="restart"/>
            <w:vAlign w:val="center"/>
          </w:tcPr>
          <w:p w:rsidR="00A44889" w:rsidRDefault="00A44889">
            <w:pPr>
              <w:pStyle w:val="ConsPlusNormal"/>
              <w:jc w:val="both"/>
            </w:pPr>
            <w:r>
              <w:t>парентеральные препараты трехвалентного железа</w:t>
            </w:r>
          </w:p>
        </w:tc>
        <w:tc>
          <w:tcPr>
            <w:tcW w:w="2835" w:type="dxa"/>
            <w:vAlign w:val="center"/>
          </w:tcPr>
          <w:p w:rsidR="00A44889" w:rsidRDefault="00A44889">
            <w:pPr>
              <w:pStyle w:val="ConsPlusNormal"/>
              <w:jc w:val="center"/>
            </w:pPr>
            <w:r>
              <w:t>железа (III) гидроксид олигоизомальтозат</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железа (III) гидроксида сахарозный комплекс</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железа карбоксимальтозат</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B03B</w:t>
            </w:r>
          </w:p>
        </w:tc>
        <w:tc>
          <w:tcPr>
            <w:tcW w:w="3912" w:type="dxa"/>
            <w:vAlign w:val="center"/>
          </w:tcPr>
          <w:p w:rsidR="00A44889" w:rsidRDefault="00A44889">
            <w:pPr>
              <w:pStyle w:val="ConsPlusNormal"/>
              <w:jc w:val="both"/>
            </w:pPr>
            <w:r>
              <w:t>витамин B</w:t>
            </w:r>
            <w:r>
              <w:rPr>
                <w:vertAlign w:val="subscript"/>
              </w:rPr>
              <w:t>12</w:t>
            </w:r>
            <w:r>
              <w:t xml:space="preserve"> и фолиевая кислота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B03BA</w:t>
            </w:r>
          </w:p>
        </w:tc>
        <w:tc>
          <w:tcPr>
            <w:tcW w:w="3912" w:type="dxa"/>
            <w:vAlign w:val="center"/>
          </w:tcPr>
          <w:p w:rsidR="00A44889" w:rsidRDefault="00A44889">
            <w:pPr>
              <w:pStyle w:val="ConsPlusNormal"/>
              <w:jc w:val="both"/>
            </w:pPr>
            <w:r>
              <w:t>витамин B</w:t>
            </w:r>
            <w:r>
              <w:rPr>
                <w:vertAlign w:val="subscript"/>
              </w:rPr>
              <w:t>12</w:t>
            </w:r>
            <w:r>
              <w:t xml:space="preserve"> (цианокобаламин и его аналоги)</w:t>
            </w:r>
          </w:p>
        </w:tc>
        <w:tc>
          <w:tcPr>
            <w:tcW w:w="2835" w:type="dxa"/>
            <w:vAlign w:val="center"/>
          </w:tcPr>
          <w:p w:rsidR="00A44889" w:rsidRDefault="00A44889">
            <w:pPr>
              <w:pStyle w:val="ConsPlusNormal"/>
              <w:jc w:val="center"/>
            </w:pPr>
            <w:r>
              <w:t>цианокобаламин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B03BB</w:t>
            </w:r>
          </w:p>
        </w:tc>
        <w:tc>
          <w:tcPr>
            <w:tcW w:w="3912" w:type="dxa"/>
            <w:vAlign w:val="center"/>
          </w:tcPr>
          <w:p w:rsidR="00A44889" w:rsidRDefault="00A44889">
            <w:pPr>
              <w:pStyle w:val="ConsPlusNormal"/>
              <w:jc w:val="both"/>
            </w:pPr>
            <w:r>
              <w:t>фолиевая кислота и ее производные</w:t>
            </w:r>
          </w:p>
        </w:tc>
        <w:tc>
          <w:tcPr>
            <w:tcW w:w="2835" w:type="dxa"/>
            <w:vAlign w:val="center"/>
          </w:tcPr>
          <w:p w:rsidR="00A44889" w:rsidRDefault="00A44889">
            <w:pPr>
              <w:pStyle w:val="ConsPlusNormal"/>
              <w:jc w:val="center"/>
            </w:pPr>
            <w:r>
              <w:t>фолиевая кислота</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B03X</w:t>
            </w:r>
          </w:p>
        </w:tc>
        <w:tc>
          <w:tcPr>
            <w:tcW w:w="3912" w:type="dxa"/>
            <w:vAlign w:val="center"/>
          </w:tcPr>
          <w:p w:rsidR="00A44889" w:rsidRDefault="00A44889">
            <w:pPr>
              <w:pStyle w:val="ConsPlusNormal"/>
              <w:jc w:val="both"/>
            </w:pPr>
            <w:r>
              <w:t>другие антианемические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B03XA</w:t>
            </w:r>
          </w:p>
        </w:tc>
        <w:tc>
          <w:tcPr>
            <w:tcW w:w="3912" w:type="dxa"/>
            <w:vMerge w:val="restart"/>
            <w:vAlign w:val="center"/>
          </w:tcPr>
          <w:p w:rsidR="00A44889" w:rsidRDefault="00A44889">
            <w:pPr>
              <w:pStyle w:val="ConsPlusNormal"/>
              <w:jc w:val="both"/>
            </w:pPr>
            <w:r>
              <w:t>другие антианемические препараты</w:t>
            </w:r>
          </w:p>
        </w:tc>
        <w:tc>
          <w:tcPr>
            <w:tcW w:w="2835" w:type="dxa"/>
            <w:vAlign w:val="center"/>
          </w:tcPr>
          <w:p w:rsidR="00A44889" w:rsidRDefault="00A44889">
            <w:pPr>
              <w:pStyle w:val="ConsPlusNormal"/>
              <w:jc w:val="center"/>
            </w:pPr>
            <w:r>
              <w:t>дарбэпоэтин альфа</w:t>
            </w:r>
          </w:p>
        </w:tc>
        <w:tc>
          <w:tcPr>
            <w:tcW w:w="5669" w:type="dxa"/>
            <w:vAlign w:val="center"/>
          </w:tcPr>
          <w:p w:rsidR="00A44889" w:rsidRDefault="00A44889">
            <w:pPr>
              <w:pStyle w:val="ConsPlusNormal"/>
              <w:jc w:val="center"/>
            </w:pPr>
            <w:r>
              <w:t>раствор для инъекций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метоксиполиэтиленгликоль - эпоэтин бета</w:t>
            </w:r>
          </w:p>
        </w:tc>
        <w:tc>
          <w:tcPr>
            <w:tcW w:w="5669" w:type="dxa"/>
            <w:vAlign w:val="center"/>
          </w:tcPr>
          <w:p w:rsidR="00A44889" w:rsidRDefault="00A44889">
            <w:pPr>
              <w:pStyle w:val="ConsPlusNormal"/>
              <w:jc w:val="center"/>
            </w:pPr>
            <w:r>
              <w:t>раствор для внутривенного и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эпоэтин альфа</w:t>
            </w:r>
          </w:p>
        </w:tc>
        <w:tc>
          <w:tcPr>
            <w:tcW w:w="5669" w:type="dxa"/>
            <w:vAlign w:val="center"/>
          </w:tcPr>
          <w:p w:rsidR="00A44889" w:rsidRDefault="00A44889">
            <w:pPr>
              <w:pStyle w:val="ConsPlusNormal"/>
              <w:jc w:val="center"/>
            </w:pPr>
            <w:r>
              <w:t>раствор для внутривенного и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эпоэтин бета</w:t>
            </w:r>
          </w:p>
        </w:tc>
        <w:tc>
          <w:tcPr>
            <w:tcW w:w="5669" w:type="dxa"/>
            <w:vAlign w:val="center"/>
          </w:tcPr>
          <w:p w:rsidR="00A44889" w:rsidRDefault="00A44889">
            <w:pPr>
              <w:pStyle w:val="ConsPlusNormal"/>
              <w:jc w:val="center"/>
            </w:pPr>
            <w:r>
              <w:t>лиофилизат для приготовления раствора для внутривенного и подкожного введения;</w:t>
            </w:r>
          </w:p>
          <w:p w:rsidR="00A44889" w:rsidRDefault="00A44889">
            <w:pPr>
              <w:pStyle w:val="ConsPlusNormal"/>
              <w:jc w:val="center"/>
            </w:pPr>
            <w:r>
              <w:t>раствор для внутривенного и подкожного введения</w:t>
            </w:r>
          </w:p>
        </w:tc>
      </w:tr>
      <w:tr w:rsidR="00A44889">
        <w:tc>
          <w:tcPr>
            <w:tcW w:w="1191" w:type="dxa"/>
            <w:vAlign w:val="center"/>
          </w:tcPr>
          <w:p w:rsidR="00A44889" w:rsidRDefault="00A44889">
            <w:pPr>
              <w:pStyle w:val="ConsPlusNormal"/>
              <w:jc w:val="center"/>
            </w:pPr>
            <w:r>
              <w:t>B05</w:t>
            </w:r>
          </w:p>
        </w:tc>
        <w:tc>
          <w:tcPr>
            <w:tcW w:w="3912" w:type="dxa"/>
            <w:vAlign w:val="center"/>
          </w:tcPr>
          <w:p w:rsidR="00A44889" w:rsidRDefault="00A44889">
            <w:pPr>
              <w:pStyle w:val="ConsPlusNormal"/>
              <w:jc w:val="both"/>
            </w:pPr>
            <w:r>
              <w:t>кровезаменители и перфузионные растворы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B05A</w:t>
            </w:r>
          </w:p>
        </w:tc>
        <w:tc>
          <w:tcPr>
            <w:tcW w:w="3912" w:type="dxa"/>
            <w:vAlign w:val="center"/>
          </w:tcPr>
          <w:p w:rsidR="00A44889" w:rsidRDefault="00A44889">
            <w:pPr>
              <w:pStyle w:val="ConsPlusNormal"/>
              <w:jc w:val="both"/>
            </w:pPr>
            <w:r>
              <w:t>кровь и препараты крови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B05AA</w:t>
            </w:r>
          </w:p>
        </w:tc>
        <w:tc>
          <w:tcPr>
            <w:tcW w:w="3912" w:type="dxa"/>
            <w:vMerge w:val="restart"/>
            <w:vAlign w:val="center"/>
          </w:tcPr>
          <w:p w:rsidR="00A44889" w:rsidRDefault="00A44889">
            <w:pPr>
              <w:pStyle w:val="ConsPlusNormal"/>
              <w:jc w:val="both"/>
            </w:pPr>
            <w:r>
              <w:t>кровезаменители и препараты плазмы крови</w:t>
            </w:r>
          </w:p>
        </w:tc>
        <w:tc>
          <w:tcPr>
            <w:tcW w:w="2835" w:type="dxa"/>
            <w:vAlign w:val="center"/>
          </w:tcPr>
          <w:p w:rsidR="00A44889" w:rsidRDefault="00A44889">
            <w:pPr>
              <w:pStyle w:val="ConsPlusNormal"/>
              <w:jc w:val="center"/>
            </w:pPr>
            <w:r>
              <w:t>альбумин человека</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гидроксиэтилкрахмал</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декстран</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желатин</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B05B</w:t>
            </w:r>
          </w:p>
        </w:tc>
        <w:tc>
          <w:tcPr>
            <w:tcW w:w="3912" w:type="dxa"/>
            <w:vAlign w:val="center"/>
          </w:tcPr>
          <w:p w:rsidR="00A44889" w:rsidRDefault="00A44889">
            <w:pPr>
              <w:pStyle w:val="ConsPlusNormal"/>
              <w:jc w:val="both"/>
            </w:pPr>
            <w:r>
              <w:t>растворы для внутривенного введения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B05BA</w:t>
            </w:r>
          </w:p>
        </w:tc>
        <w:tc>
          <w:tcPr>
            <w:tcW w:w="3912" w:type="dxa"/>
            <w:vAlign w:val="center"/>
          </w:tcPr>
          <w:p w:rsidR="00A44889" w:rsidRDefault="00A44889">
            <w:pPr>
              <w:pStyle w:val="ConsPlusNormal"/>
              <w:jc w:val="both"/>
            </w:pPr>
            <w:r>
              <w:t>растворы для парентерального питания</w:t>
            </w:r>
          </w:p>
        </w:tc>
        <w:tc>
          <w:tcPr>
            <w:tcW w:w="2835" w:type="dxa"/>
            <w:vAlign w:val="center"/>
          </w:tcPr>
          <w:p w:rsidR="00A44889" w:rsidRDefault="00A44889">
            <w:pPr>
              <w:pStyle w:val="ConsPlusNormal"/>
              <w:jc w:val="center"/>
            </w:pPr>
            <w:r>
              <w:t>жировые эмульсии для парентерального питания</w:t>
            </w:r>
          </w:p>
        </w:tc>
        <w:tc>
          <w:tcPr>
            <w:tcW w:w="5669" w:type="dxa"/>
            <w:vAlign w:val="center"/>
          </w:tcPr>
          <w:p w:rsidR="00A44889" w:rsidRDefault="00A44889">
            <w:pPr>
              <w:pStyle w:val="ConsPlusNormal"/>
              <w:jc w:val="center"/>
            </w:pPr>
            <w:r>
              <w:t>эмульсия для инфузий</w:t>
            </w:r>
          </w:p>
        </w:tc>
      </w:tr>
      <w:tr w:rsidR="00A44889">
        <w:tc>
          <w:tcPr>
            <w:tcW w:w="1191" w:type="dxa"/>
            <w:vMerge w:val="restart"/>
            <w:vAlign w:val="center"/>
          </w:tcPr>
          <w:p w:rsidR="00A44889" w:rsidRDefault="00A44889">
            <w:pPr>
              <w:pStyle w:val="ConsPlusNormal"/>
              <w:jc w:val="center"/>
            </w:pPr>
            <w:r>
              <w:lastRenderedPageBreak/>
              <w:t>B05BB</w:t>
            </w:r>
          </w:p>
        </w:tc>
        <w:tc>
          <w:tcPr>
            <w:tcW w:w="3912" w:type="dxa"/>
            <w:vMerge w:val="restart"/>
            <w:vAlign w:val="center"/>
          </w:tcPr>
          <w:p w:rsidR="00A44889" w:rsidRDefault="00A44889">
            <w:pPr>
              <w:pStyle w:val="ConsPlusNormal"/>
              <w:jc w:val="both"/>
            </w:pPr>
            <w:r>
              <w:t>растворы, влияющие на водно-электролитный баланс</w:t>
            </w:r>
          </w:p>
        </w:tc>
        <w:tc>
          <w:tcPr>
            <w:tcW w:w="2835" w:type="dxa"/>
            <w:vAlign w:val="center"/>
          </w:tcPr>
          <w:p w:rsidR="00A44889" w:rsidRDefault="00A44889">
            <w:pPr>
              <w:pStyle w:val="ConsPlusNormal"/>
              <w:jc w:val="center"/>
            </w:pPr>
            <w:r>
              <w:t>декстроза + калия хлорид + натрия хлорид + натрия цитрат</w:t>
            </w:r>
          </w:p>
        </w:tc>
        <w:tc>
          <w:tcPr>
            <w:tcW w:w="5669" w:type="dxa"/>
            <w:vAlign w:val="center"/>
          </w:tcPr>
          <w:p w:rsidR="00A44889" w:rsidRDefault="00A44889">
            <w:pPr>
              <w:pStyle w:val="ConsPlusNormal"/>
              <w:jc w:val="center"/>
            </w:pPr>
            <w:r>
              <w:t>порошок для приготовления раствора для приема внутрь</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калия ацетат + кальция ацетат + магния ацетат + натрия ацетат + натрия хлорид</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калия хлорид + натрия ацетат + натрия хлорид</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меглюмина натрия сукцинат</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лактата раствор сложный (калия хлорид + кальция хлорид + натрия хлорид + натрия лактат)</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хлорида раствор сложный (калия хлорид + кальция хлорид + натрия хлорид)</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B05BC</w:t>
            </w:r>
          </w:p>
        </w:tc>
        <w:tc>
          <w:tcPr>
            <w:tcW w:w="3912" w:type="dxa"/>
            <w:vAlign w:val="center"/>
          </w:tcPr>
          <w:p w:rsidR="00A44889" w:rsidRDefault="00A44889">
            <w:pPr>
              <w:pStyle w:val="ConsPlusNormal"/>
              <w:jc w:val="both"/>
            </w:pPr>
            <w:r>
              <w:t>растворы с осмодиуретическим действием</w:t>
            </w:r>
          </w:p>
        </w:tc>
        <w:tc>
          <w:tcPr>
            <w:tcW w:w="2835" w:type="dxa"/>
            <w:vAlign w:val="center"/>
          </w:tcPr>
          <w:p w:rsidR="00A44889" w:rsidRDefault="00A44889">
            <w:pPr>
              <w:pStyle w:val="ConsPlusNormal"/>
              <w:jc w:val="center"/>
            </w:pPr>
            <w:r>
              <w:t>маннитол</w:t>
            </w:r>
          </w:p>
        </w:tc>
        <w:tc>
          <w:tcPr>
            <w:tcW w:w="5669" w:type="dxa"/>
            <w:vAlign w:val="center"/>
          </w:tcPr>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B05C</w:t>
            </w:r>
          </w:p>
        </w:tc>
        <w:tc>
          <w:tcPr>
            <w:tcW w:w="3912" w:type="dxa"/>
            <w:vAlign w:val="center"/>
          </w:tcPr>
          <w:p w:rsidR="00A44889" w:rsidRDefault="00A44889">
            <w:pPr>
              <w:pStyle w:val="ConsPlusNormal"/>
              <w:jc w:val="both"/>
            </w:pPr>
            <w:r>
              <w:t>ирригационные растворы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B05CX</w:t>
            </w:r>
          </w:p>
        </w:tc>
        <w:tc>
          <w:tcPr>
            <w:tcW w:w="3912" w:type="dxa"/>
            <w:vAlign w:val="center"/>
          </w:tcPr>
          <w:p w:rsidR="00A44889" w:rsidRDefault="00A44889">
            <w:pPr>
              <w:pStyle w:val="ConsPlusNormal"/>
              <w:jc w:val="both"/>
            </w:pPr>
            <w:r>
              <w:t>другие ирригационные растворы</w:t>
            </w:r>
          </w:p>
        </w:tc>
        <w:tc>
          <w:tcPr>
            <w:tcW w:w="2835" w:type="dxa"/>
            <w:vAlign w:val="center"/>
          </w:tcPr>
          <w:p w:rsidR="00A44889" w:rsidRDefault="00A44889">
            <w:pPr>
              <w:pStyle w:val="ConsPlusNormal"/>
              <w:jc w:val="center"/>
            </w:pPr>
            <w:r>
              <w:t>декстроза</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B05D</w:t>
            </w:r>
          </w:p>
        </w:tc>
        <w:tc>
          <w:tcPr>
            <w:tcW w:w="3912" w:type="dxa"/>
            <w:vAlign w:val="center"/>
          </w:tcPr>
          <w:p w:rsidR="00A44889" w:rsidRDefault="00A44889">
            <w:pPr>
              <w:pStyle w:val="ConsPlusNormal"/>
              <w:jc w:val="both"/>
            </w:pPr>
            <w:r>
              <w:t>растворы для перитонеального диализа</w:t>
            </w:r>
          </w:p>
        </w:tc>
        <w:tc>
          <w:tcPr>
            <w:tcW w:w="2835" w:type="dxa"/>
            <w:vAlign w:val="center"/>
          </w:tcPr>
          <w:p w:rsidR="00A44889" w:rsidRDefault="00A44889">
            <w:pPr>
              <w:pStyle w:val="ConsPlusNormal"/>
              <w:jc w:val="center"/>
            </w:pPr>
            <w:r>
              <w:t>растворы для перитонеального диализа</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B05X</w:t>
            </w:r>
          </w:p>
        </w:tc>
        <w:tc>
          <w:tcPr>
            <w:tcW w:w="3912" w:type="dxa"/>
            <w:vAlign w:val="center"/>
          </w:tcPr>
          <w:p w:rsidR="00A44889" w:rsidRDefault="00A44889">
            <w:pPr>
              <w:pStyle w:val="ConsPlusNormal"/>
              <w:jc w:val="both"/>
            </w:pPr>
            <w:r>
              <w:t>добавки к растворам для внутривенного введения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B05XA</w:t>
            </w:r>
          </w:p>
        </w:tc>
        <w:tc>
          <w:tcPr>
            <w:tcW w:w="3912" w:type="dxa"/>
            <w:vMerge w:val="restart"/>
            <w:vAlign w:val="center"/>
          </w:tcPr>
          <w:p w:rsidR="00A44889" w:rsidRDefault="00A44889">
            <w:pPr>
              <w:pStyle w:val="ConsPlusNormal"/>
              <w:jc w:val="both"/>
            </w:pPr>
            <w:r>
              <w:t>растворы электролитов</w:t>
            </w:r>
          </w:p>
        </w:tc>
        <w:tc>
          <w:tcPr>
            <w:tcW w:w="2835" w:type="dxa"/>
            <w:vAlign w:val="center"/>
          </w:tcPr>
          <w:p w:rsidR="00A44889" w:rsidRDefault="00A44889">
            <w:pPr>
              <w:pStyle w:val="ConsPlusNormal"/>
              <w:jc w:val="center"/>
            </w:pPr>
            <w:r>
              <w:t>калия хлорид</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магния сульфат</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гидрокарбонат</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хлорид</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раствор для инъекций;</w:t>
            </w:r>
          </w:p>
          <w:p w:rsidR="00A44889" w:rsidRDefault="00A44889">
            <w:pPr>
              <w:pStyle w:val="ConsPlusNormal"/>
              <w:jc w:val="center"/>
            </w:pPr>
            <w:r>
              <w:t>растворитель для приготовления лекарственных форм для инъекций</w:t>
            </w:r>
          </w:p>
        </w:tc>
      </w:tr>
      <w:tr w:rsidR="00A44889">
        <w:tc>
          <w:tcPr>
            <w:tcW w:w="1191" w:type="dxa"/>
            <w:vAlign w:val="center"/>
          </w:tcPr>
          <w:p w:rsidR="00A44889" w:rsidRDefault="00A44889">
            <w:pPr>
              <w:pStyle w:val="ConsPlusNormal"/>
              <w:jc w:val="center"/>
            </w:pPr>
            <w:r>
              <w:t>C</w:t>
            </w:r>
          </w:p>
        </w:tc>
        <w:tc>
          <w:tcPr>
            <w:tcW w:w="3912" w:type="dxa"/>
            <w:vAlign w:val="center"/>
          </w:tcPr>
          <w:p w:rsidR="00A44889" w:rsidRDefault="00A44889">
            <w:pPr>
              <w:pStyle w:val="ConsPlusNormal"/>
              <w:jc w:val="both"/>
            </w:pPr>
            <w:proofErr w:type="gramStart"/>
            <w:r>
              <w:t>сердечно-сосудистая</w:t>
            </w:r>
            <w:proofErr w:type="gramEnd"/>
            <w:r>
              <w:t xml:space="preserve"> система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w:t>
            </w:r>
          </w:p>
        </w:tc>
        <w:tc>
          <w:tcPr>
            <w:tcW w:w="3912" w:type="dxa"/>
            <w:vAlign w:val="center"/>
          </w:tcPr>
          <w:p w:rsidR="00A44889" w:rsidRDefault="00A44889">
            <w:pPr>
              <w:pStyle w:val="ConsPlusNormal"/>
              <w:jc w:val="both"/>
            </w:pPr>
            <w:r>
              <w:t>препараты для лечения заболеваний сердца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C01A</w:t>
            </w:r>
          </w:p>
        </w:tc>
        <w:tc>
          <w:tcPr>
            <w:tcW w:w="3912" w:type="dxa"/>
            <w:vAlign w:val="center"/>
          </w:tcPr>
          <w:p w:rsidR="00A44889" w:rsidRDefault="00A44889">
            <w:pPr>
              <w:pStyle w:val="ConsPlusNormal"/>
              <w:jc w:val="both"/>
            </w:pPr>
            <w:r>
              <w:t>сердечные гликозиды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C01AA</w:t>
            </w:r>
          </w:p>
        </w:tc>
        <w:tc>
          <w:tcPr>
            <w:tcW w:w="3912" w:type="dxa"/>
            <w:vAlign w:val="center"/>
          </w:tcPr>
          <w:p w:rsidR="00A44889" w:rsidRDefault="00A44889">
            <w:pPr>
              <w:pStyle w:val="ConsPlusNormal"/>
              <w:jc w:val="both"/>
            </w:pPr>
            <w:r>
              <w:t>гликозиды наперстянки</w:t>
            </w:r>
          </w:p>
        </w:tc>
        <w:tc>
          <w:tcPr>
            <w:tcW w:w="2835" w:type="dxa"/>
            <w:vAlign w:val="center"/>
          </w:tcPr>
          <w:p w:rsidR="00A44889" w:rsidRDefault="00A44889">
            <w:pPr>
              <w:pStyle w:val="ConsPlusNormal"/>
              <w:jc w:val="center"/>
            </w:pPr>
            <w:r>
              <w:t>дигоксин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p w:rsidR="00A44889" w:rsidRDefault="00A44889">
            <w:pPr>
              <w:pStyle w:val="ConsPlusNormal"/>
              <w:jc w:val="center"/>
            </w:pPr>
            <w:r>
              <w:t>таблетки (для детей)</w:t>
            </w:r>
          </w:p>
        </w:tc>
      </w:tr>
      <w:tr w:rsidR="00A44889">
        <w:tc>
          <w:tcPr>
            <w:tcW w:w="1191" w:type="dxa"/>
            <w:vAlign w:val="center"/>
          </w:tcPr>
          <w:p w:rsidR="00A44889" w:rsidRDefault="00A44889">
            <w:pPr>
              <w:pStyle w:val="ConsPlusNormal"/>
              <w:jc w:val="center"/>
            </w:pPr>
            <w:r>
              <w:t>C01B</w:t>
            </w:r>
          </w:p>
        </w:tc>
        <w:tc>
          <w:tcPr>
            <w:tcW w:w="3912" w:type="dxa"/>
            <w:vAlign w:val="center"/>
          </w:tcPr>
          <w:p w:rsidR="00A44889" w:rsidRDefault="00A44889">
            <w:pPr>
              <w:pStyle w:val="ConsPlusNormal"/>
              <w:jc w:val="both"/>
            </w:pPr>
            <w:r>
              <w:t>антиаритмические препараты, классы I и III</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C01BA</w:t>
            </w:r>
          </w:p>
        </w:tc>
        <w:tc>
          <w:tcPr>
            <w:tcW w:w="3912"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А</w:t>
            </w:r>
          </w:p>
        </w:tc>
        <w:tc>
          <w:tcPr>
            <w:tcW w:w="2835" w:type="dxa"/>
            <w:vAlign w:val="center"/>
          </w:tcPr>
          <w:p w:rsidR="00A44889" w:rsidRDefault="00A44889">
            <w:pPr>
              <w:pStyle w:val="ConsPlusNormal"/>
              <w:jc w:val="center"/>
            </w:pPr>
            <w:r>
              <w:t>прокаинамид</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lastRenderedPageBreak/>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lastRenderedPageBreak/>
              <w:t>C01BB</w:t>
            </w:r>
          </w:p>
        </w:tc>
        <w:tc>
          <w:tcPr>
            <w:tcW w:w="3912"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В</w:t>
            </w:r>
          </w:p>
        </w:tc>
        <w:tc>
          <w:tcPr>
            <w:tcW w:w="2835" w:type="dxa"/>
            <w:vAlign w:val="center"/>
          </w:tcPr>
          <w:p w:rsidR="00A44889" w:rsidRDefault="00A44889">
            <w:pPr>
              <w:pStyle w:val="ConsPlusNormal"/>
              <w:jc w:val="center"/>
            </w:pPr>
            <w:r>
              <w:t>лидокаин</w:t>
            </w:r>
          </w:p>
        </w:tc>
        <w:tc>
          <w:tcPr>
            <w:tcW w:w="5669" w:type="dxa"/>
            <w:vAlign w:val="center"/>
          </w:tcPr>
          <w:p w:rsidR="00A44889" w:rsidRDefault="00A44889">
            <w:pPr>
              <w:pStyle w:val="ConsPlusNormal"/>
              <w:jc w:val="center"/>
            </w:pPr>
            <w:r>
              <w:t>гель для местного применения;</w:t>
            </w:r>
          </w:p>
          <w:p w:rsidR="00A44889" w:rsidRDefault="00A44889">
            <w:pPr>
              <w:pStyle w:val="ConsPlusNormal"/>
              <w:jc w:val="center"/>
            </w:pPr>
            <w:r>
              <w:t>капли глазные;</w:t>
            </w:r>
          </w:p>
          <w:p w:rsidR="00A44889" w:rsidRDefault="00A44889">
            <w:pPr>
              <w:pStyle w:val="ConsPlusNormal"/>
              <w:jc w:val="center"/>
            </w:pPr>
            <w:r>
              <w:t>раствор для инъекций;</w:t>
            </w:r>
          </w:p>
          <w:p w:rsidR="00A44889" w:rsidRDefault="00A44889">
            <w:pPr>
              <w:pStyle w:val="ConsPlusNormal"/>
              <w:jc w:val="center"/>
            </w:pPr>
            <w:r>
              <w:t>спрей для местного и наружного применения;</w:t>
            </w:r>
          </w:p>
          <w:p w:rsidR="00A44889" w:rsidRDefault="00A44889">
            <w:pPr>
              <w:pStyle w:val="ConsPlusNormal"/>
              <w:jc w:val="center"/>
            </w:pPr>
            <w:r>
              <w:t xml:space="preserve">спрей для местного и наружного применения </w:t>
            </w:r>
            <w:proofErr w:type="gramStart"/>
            <w:r>
              <w:t>дозированный</w:t>
            </w:r>
            <w:proofErr w:type="gramEnd"/>
            <w:r>
              <w:t>;</w:t>
            </w:r>
          </w:p>
          <w:p w:rsidR="00A44889" w:rsidRDefault="00A44889">
            <w:pPr>
              <w:pStyle w:val="ConsPlusNormal"/>
              <w:jc w:val="center"/>
            </w:pPr>
            <w:r>
              <w:t xml:space="preserve">спрей для местного применения </w:t>
            </w:r>
            <w:proofErr w:type="gramStart"/>
            <w:r>
              <w:t>дозированный</w:t>
            </w:r>
            <w:proofErr w:type="gramEnd"/>
          </w:p>
        </w:tc>
      </w:tr>
      <w:tr w:rsidR="00A44889">
        <w:tc>
          <w:tcPr>
            <w:tcW w:w="1191" w:type="dxa"/>
            <w:vAlign w:val="center"/>
          </w:tcPr>
          <w:p w:rsidR="00A44889" w:rsidRDefault="00A44889">
            <w:pPr>
              <w:pStyle w:val="ConsPlusNormal"/>
              <w:jc w:val="center"/>
            </w:pPr>
            <w:r>
              <w:t>C01BC</w:t>
            </w:r>
          </w:p>
        </w:tc>
        <w:tc>
          <w:tcPr>
            <w:tcW w:w="3912" w:type="dxa"/>
            <w:vAlign w:val="center"/>
          </w:tcPr>
          <w:p w:rsidR="00A44889" w:rsidRDefault="00A44889">
            <w:pPr>
              <w:pStyle w:val="ConsPlusNormal"/>
              <w:jc w:val="both"/>
            </w:pPr>
            <w:r>
              <w:t xml:space="preserve">антиаритмические препараты, класс </w:t>
            </w:r>
            <w:proofErr w:type="gramStart"/>
            <w:r>
              <w:t>I</w:t>
            </w:r>
            <w:proofErr w:type="gramEnd"/>
            <w:r>
              <w:t>С</w:t>
            </w:r>
          </w:p>
        </w:tc>
        <w:tc>
          <w:tcPr>
            <w:tcW w:w="2835" w:type="dxa"/>
            <w:vAlign w:val="center"/>
          </w:tcPr>
          <w:p w:rsidR="00A44889" w:rsidRDefault="00A44889">
            <w:pPr>
              <w:pStyle w:val="ConsPlusNormal"/>
              <w:jc w:val="center"/>
            </w:pPr>
            <w:r>
              <w:t>пропафенон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C01BD</w:t>
            </w:r>
          </w:p>
        </w:tc>
        <w:tc>
          <w:tcPr>
            <w:tcW w:w="3912" w:type="dxa"/>
            <w:vAlign w:val="center"/>
          </w:tcPr>
          <w:p w:rsidR="00A44889" w:rsidRDefault="00A44889">
            <w:pPr>
              <w:pStyle w:val="ConsPlusNormal"/>
              <w:jc w:val="both"/>
            </w:pPr>
            <w:r>
              <w:t>антиаритмические препараты, класс III</w:t>
            </w:r>
          </w:p>
        </w:tc>
        <w:tc>
          <w:tcPr>
            <w:tcW w:w="2835" w:type="dxa"/>
            <w:vAlign w:val="center"/>
          </w:tcPr>
          <w:p w:rsidR="00A44889" w:rsidRDefault="00A44889">
            <w:pPr>
              <w:pStyle w:val="ConsPlusNormal"/>
              <w:jc w:val="center"/>
            </w:pPr>
            <w:r>
              <w:t>амиодарон</w:t>
            </w:r>
          </w:p>
        </w:tc>
        <w:tc>
          <w:tcPr>
            <w:tcW w:w="5669" w:type="dxa"/>
            <w:vAlign w:val="center"/>
          </w:tcPr>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4-Нитро-N-(1R S)-1-(4-фторфен ил) - 2 - (1-этилпиперидин-4-ил) этилбензамида гидрохлорид</w:t>
            </w:r>
          </w:p>
        </w:tc>
        <w:tc>
          <w:tcPr>
            <w:tcW w:w="5669" w:type="dxa"/>
            <w:vAlign w:val="center"/>
          </w:tcPr>
          <w:p w:rsidR="00A44889" w:rsidRDefault="00A44889">
            <w:pPr>
              <w:pStyle w:val="ConsPlusNormal"/>
              <w:jc w:val="center"/>
            </w:pPr>
            <w:r>
              <w:t>концентрат для приготовления раствора для внутривенного введения</w:t>
            </w:r>
          </w:p>
        </w:tc>
      </w:tr>
      <w:tr w:rsidR="00A44889">
        <w:tc>
          <w:tcPr>
            <w:tcW w:w="1191" w:type="dxa"/>
            <w:vAlign w:val="center"/>
          </w:tcPr>
          <w:p w:rsidR="00A44889" w:rsidRDefault="00A44889">
            <w:pPr>
              <w:pStyle w:val="ConsPlusNormal"/>
              <w:jc w:val="center"/>
            </w:pPr>
            <w:r>
              <w:t>C01BG</w:t>
            </w:r>
          </w:p>
        </w:tc>
        <w:tc>
          <w:tcPr>
            <w:tcW w:w="3912" w:type="dxa"/>
            <w:vAlign w:val="center"/>
          </w:tcPr>
          <w:p w:rsidR="00A44889" w:rsidRDefault="00A44889">
            <w:pPr>
              <w:pStyle w:val="ConsPlusNormal"/>
              <w:jc w:val="both"/>
            </w:pPr>
            <w:r>
              <w:t>другие антиаритмические препараты, классы I и III</w:t>
            </w:r>
          </w:p>
        </w:tc>
        <w:tc>
          <w:tcPr>
            <w:tcW w:w="2835" w:type="dxa"/>
            <w:vAlign w:val="center"/>
          </w:tcPr>
          <w:p w:rsidR="00A44889" w:rsidRDefault="00A44889">
            <w:pPr>
              <w:pStyle w:val="ConsPlusNormal"/>
              <w:jc w:val="center"/>
            </w:pPr>
            <w:r>
              <w:t>лаппаконитина гидробромид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C01C</w:t>
            </w:r>
          </w:p>
        </w:tc>
        <w:tc>
          <w:tcPr>
            <w:tcW w:w="3912" w:type="dxa"/>
            <w:vAlign w:val="center"/>
          </w:tcPr>
          <w:p w:rsidR="00A44889" w:rsidRDefault="00A44889">
            <w:pPr>
              <w:pStyle w:val="ConsPlusNormal"/>
              <w:jc w:val="both"/>
            </w:pPr>
            <w:r>
              <w:t>кардиотонические средства, кроме сердечных гликозидов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C01CA</w:t>
            </w:r>
          </w:p>
        </w:tc>
        <w:tc>
          <w:tcPr>
            <w:tcW w:w="3912" w:type="dxa"/>
            <w:vAlign w:val="center"/>
          </w:tcPr>
          <w:p w:rsidR="00A44889" w:rsidRDefault="00A44889">
            <w:pPr>
              <w:pStyle w:val="ConsPlusNormal"/>
              <w:jc w:val="both"/>
            </w:pPr>
            <w:r>
              <w:t>адренергические и дофаминергические средства</w:t>
            </w:r>
          </w:p>
        </w:tc>
        <w:tc>
          <w:tcPr>
            <w:tcW w:w="2835" w:type="dxa"/>
            <w:vAlign w:val="center"/>
          </w:tcPr>
          <w:p w:rsidR="00A44889" w:rsidRDefault="00A44889">
            <w:pPr>
              <w:pStyle w:val="ConsPlusNormal"/>
              <w:jc w:val="center"/>
            </w:pPr>
            <w:r>
              <w:t>добутамин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допамин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норэпинефрин</w:t>
            </w:r>
          </w:p>
        </w:tc>
        <w:tc>
          <w:tcPr>
            <w:tcW w:w="5669" w:type="dxa"/>
            <w:vAlign w:val="center"/>
          </w:tcPr>
          <w:p w:rsidR="00A44889" w:rsidRDefault="00A44889">
            <w:pPr>
              <w:pStyle w:val="ConsPlusNormal"/>
              <w:jc w:val="center"/>
            </w:pPr>
            <w:r>
              <w:t>концентрат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фенилэфрин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эпинефрин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C01CX</w:t>
            </w:r>
          </w:p>
        </w:tc>
        <w:tc>
          <w:tcPr>
            <w:tcW w:w="3912" w:type="dxa"/>
            <w:vAlign w:val="center"/>
          </w:tcPr>
          <w:p w:rsidR="00A44889" w:rsidRDefault="00A44889">
            <w:pPr>
              <w:pStyle w:val="ConsPlusNormal"/>
              <w:jc w:val="both"/>
            </w:pPr>
            <w:r>
              <w:t>другие кардиотонические средства</w:t>
            </w:r>
          </w:p>
        </w:tc>
        <w:tc>
          <w:tcPr>
            <w:tcW w:w="2835" w:type="dxa"/>
            <w:vAlign w:val="center"/>
          </w:tcPr>
          <w:p w:rsidR="00A44889" w:rsidRDefault="00A44889">
            <w:pPr>
              <w:pStyle w:val="ConsPlusNormal"/>
              <w:jc w:val="center"/>
            </w:pPr>
            <w:r>
              <w:t>левосимендан</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jc w:val="center"/>
            </w:pPr>
            <w:r>
              <w:t>C01D</w:t>
            </w:r>
          </w:p>
        </w:tc>
        <w:tc>
          <w:tcPr>
            <w:tcW w:w="3912" w:type="dxa"/>
            <w:vAlign w:val="center"/>
          </w:tcPr>
          <w:p w:rsidR="00A44889" w:rsidRDefault="00A44889">
            <w:pPr>
              <w:pStyle w:val="ConsPlusNormal"/>
              <w:jc w:val="both"/>
            </w:pPr>
            <w:r>
              <w:t>вазодилататоры для лечения заболеваний сердца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C01DA</w:t>
            </w:r>
          </w:p>
        </w:tc>
        <w:tc>
          <w:tcPr>
            <w:tcW w:w="3912" w:type="dxa"/>
            <w:vMerge w:val="restart"/>
            <w:vAlign w:val="center"/>
          </w:tcPr>
          <w:p w:rsidR="00A44889" w:rsidRDefault="00A44889">
            <w:pPr>
              <w:pStyle w:val="ConsPlusNormal"/>
              <w:jc w:val="both"/>
            </w:pPr>
            <w:r>
              <w:t>органические нитраты</w:t>
            </w:r>
          </w:p>
        </w:tc>
        <w:tc>
          <w:tcPr>
            <w:tcW w:w="2835" w:type="dxa"/>
            <w:vAlign w:val="center"/>
          </w:tcPr>
          <w:p w:rsidR="00A44889" w:rsidRDefault="00A44889">
            <w:pPr>
              <w:pStyle w:val="ConsPlusNormal"/>
              <w:jc w:val="center"/>
            </w:pPr>
            <w:r>
              <w:t>изосорбидадинитрат</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спрей дозированный;</w:t>
            </w:r>
          </w:p>
          <w:p w:rsidR="00A44889" w:rsidRDefault="00A44889">
            <w:pPr>
              <w:pStyle w:val="ConsPlusNormal"/>
              <w:jc w:val="center"/>
            </w:pPr>
            <w:r>
              <w:t>спрей подъязычный дозированный;</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изосорбидамононитрат</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пролонгированным высвобождением;</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нитроглицерин</w:t>
            </w:r>
          </w:p>
        </w:tc>
        <w:tc>
          <w:tcPr>
            <w:tcW w:w="5669" w:type="dxa"/>
            <w:vAlign w:val="center"/>
          </w:tcPr>
          <w:p w:rsidR="00A44889" w:rsidRDefault="00A44889">
            <w:pPr>
              <w:pStyle w:val="ConsPlusNormal"/>
              <w:jc w:val="center"/>
            </w:pPr>
            <w:r>
              <w:t>капсулы подъязычные;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пленки для наклеивания на десну;</w:t>
            </w:r>
          </w:p>
          <w:p w:rsidR="00A44889" w:rsidRDefault="00A44889">
            <w:pPr>
              <w:pStyle w:val="ConsPlusNormal"/>
              <w:jc w:val="center"/>
            </w:pPr>
            <w:r>
              <w:t>раствор для внутривенного введения;</w:t>
            </w:r>
          </w:p>
          <w:p w:rsidR="00A44889" w:rsidRDefault="00A44889">
            <w:pPr>
              <w:pStyle w:val="ConsPlusNormal"/>
              <w:jc w:val="center"/>
            </w:pPr>
            <w:r>
              <w:lastRenderedPageBreak/>
              <w:t>спрей подъязычный дозированный;</w:t>
            </w:r>
          </w:p>
          <w:p w:rsidR="00A44889" w:rsidRDefault="00A44889">
            <w:pPr>
              <w:pStyle w:val="ConsPlusNormal"/>
              <w:jc w:val="center"/>
            </w:pPr>
            <w:r>
              <w:t>таблетки подъязычные;</w:t>
            </w:r>
          </w:p>
          <w:p w:rsidR="00A44889" w:rsidRDefault="00A44889">
            <w:pPr>
              <w:pStyle w:val="ConsPlusNormal"/>
              <w:jc w:val="center"/>
            </w:pPr>
            <w:r>
              <w:t>таблетки сублингвальные</w:t>
            </w:r>
          </w:p>
        </w:tc>
      </w:tr>
      <w:tr w:rsidR="00A44889">
        <w:tc>
          <w:tcPr>
            <w:tcW w:w="1191" w:type="dxa"/>
            <w:vAlign w:val="center"/>
          </w:tcPr>
          <w:p w:rsidR="00A44889" w:rsidRDefault="00A44889">
            <w:pPr>
              <w:pStyle w:val="ConsPlusNormal"/>
              <w:jc w:val="center"/>
            </w:pPr>
            <w:r>
              <w:lastRenderedPageBreak/>
              <w:t>C01E</w:t>
            </w:r>
          </w:p>
        </w:tc>
        <w:tc>
          <w:tcPr>
            <w:tcW w:w="3912" w:type="dxa"/>
            <w:vAlign w:val="center"/>
          </w:tcPr>
          <w:p w:rsidR="00A44889" w:rsidRDefault="00A44889">
            <w:pPr>
              <w:pStyle w:val="ConsPlusNormal"/>
              <w:jc w:val="both"/>
            </w:pPr>
            <w:r>
              <w:t>другие препараты для лечения заболеваний сердца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C01EA</w:t>
            </w:r>
          </w:p>
        </w:tc>
        <w:tc>
          <w:tcPr>
            <w:tcW w:w="3912" w:type="dxa"/>
            <w:vAlign w:val="center"/>
          </w:tcPr>
          <w:p w:rsidR="00A44889" w:rsidRDefault="00A44889">
            <w:pPr>
              <w:pStyle w:val="ConsPlusNormal"/>
              <w:jc w:val="both"/>
            </w:pPr>
            <w:r>
              <w:t>простагландины</w:t>
            </w:r>
          </w:p>
        </w:tc>
        <w:tc>
          <w:tcPr>
            <w:tcW w:w="2835" w:type="dxa"/>
            <w:vAlign w:val="center"/>
          </w:tcPr>
          <w:p w:rsidR="00A44889" w:rsidRDefault="00A44889">
            <w:pPr>
              <w:pStyle w:val="ConsPlusNormal"/>
              <w:jc w:val="center"/>
            </w:pPr>
            <w:r>
              <w:t>алпростадил</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C01EB</w:t>
            </w:r>
          </w:p>
        </w:tc>
        <w:tc>
          <w:tcPr>
            <w:tcW w:w="3912" w:type="dxa"/>
            <w:vAlign w:val="center"/>
          </w:tcPr>
          <w:p w:rsidR="00A44889" w:rsidRDefault="00A44889">
            <w:pPr>
              <w:pStyle w:val="ConsPlusNormal"/>
              <w:jc w:val="both"/>
            </w:pPr>
            <w:r>
              <w:t>другие препараты для лечения заболеваний сердца</w:t>
            </w:r>
          </w:p>
        </w:tc>
        <w:tc>
          <w:tcPr>
            <w:tcW w:w="2835" w:type="dxa"/>
            <w:vAlign w:val="center"/>
          </w:tcPr>
          <w:p w:rsidR="00A44889" w:rsidRDefault="00A44889">
            <w:pPr>
              <w:pStyle w:val="ConsPlusNormal"/>
              <w:jc w:val="center"/>
            </w:pPr>
            <w:r>
              <w:t>ивабрадин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мельдоний</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внутримышечного и парабульбарного введения;</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C02</w:t>
            </w:r>
          </w:p>
        </w:tc>
        <w:tc>
          <w:tcPr>
            <w:tcW w:w="3912" w:type="dxa"/>
            <w:vAlign w:val="center"/>
          </w:tcPr>
          <w:p w:rsidR="00A44889" w:rsidRDefault="00A44889">
            <w:pPr>
              <w:pStyle w:val="ConsPlusNormal"/>
              <w:jc w:val="both"/>
            </w:pPr>
            <w:r>
              <w:t>антигипертензивные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C02A</w:t>
            </w:r>
          </w:p>
        </w:tc>
        <w:tc>
          <w:tcPr>
            <w:tcW w:w="3912" w:type="dxa"/>
            <w:vAlign w:val="center"/>
          </w:tcPr>
          <w:p w:rsidR="00A44889" w:rsidRDefault="00A44889">
            <w:pPr>
              <w:pStyle w:val="ConsPlusNormal"/>
              <w:jc w:val="both"/>
            </w:pPr>
            <w:r>
              <w:t>антиадренергические средства центрального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C02AB</w:t>
            </w:r>
          </w:p>
        </w:tc>
        <w:tc>
          <w:tcPr>
            <w:tcW w:w="3912" w:type="dxa"/>
            <w:vAlign w:val="center"/>
          </w:tcPr>
          <w:p w:rsidR="00A44889" w:rsidRDefault="00A44889">
            <w:pPr>
              <w:pStyle w:val="ConsPlusNormal"/>
              <w:jc w:val="both"/>
            </w:pPr>
            <w:r>
              <w:t>метилдопа</w:t>
            </w:r>
          </w:p>
        </w:tc>
        <w:tc>
          <w:tcPr>
            <w:tcW w:w="2835" w:type="dxa"/>
            <w:vAlign w:val="center"/>
          </w:tcPr>
          <w:p w:rsidR="00A44889" w:rsidRDefault="00A44889">
            <w:pPr>
              <w:pStyle w:val="ConsPlusNormal"/>
              <w:jc w:val="center"/>
            </w:pPr>
            <w:r>
              <w:t>метилдопа</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C02AC</w:t>
            </w:r>
          </w:p>
        </w:tc>
        <w:tc>
          <w:tcPr>
            <w:tcW w:w="3912" w:type="dxa"/>
            <w:vAlign w:val="center"/>
          </w:tcPr>
          <w:p w:rsidR="00A44889" w:rsidRDefault="00A44889">
            <w:pPr>
              <w:pStyle w:val="ConsPlusNormal"/>
              <w:jc w:val="both"/>
            </w:pPr>
            <w:r>
              <w:t>агонисты имидазолиновых рецепторов</w:t>
            </w:r>
          </w:p>
        </w:tc>
        <w:tc>
          <w:tcPr>
            <w:tcW w:w="2835" w:type="dxa"/>
            <w:vAlign w:val="center"/>
          </w:tcPr>
          <w:p w:rsidR="00A44889" w:rsidRDefault="00A44889">
            <w:pPr>
              <w:pStyle w:val="ConsPlusNormal"/>
              <w:jc w:val="center"/>
            </w:pPr>
            <w:r>
              <w:t>клонидин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моксонидин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C02C</w:t>
            </w:r>
          </w:p>
        </w:tc>
        <w:tc>
          <w:tcPr>
            <w:tcW w:w="3912" w:type="dxa"/>
            <w:vAlign w:val="center"/>
          </w:tcPr>
          <w:p w:rsidR="00A44889" w:rsidRDefault="00A44889">
            <w:pPr>
              <w:pStyle w:val="ConsPlusNormal"/>
              <w:jc w:val="both"/>
            </w:pPr>
            <w:r>
              <w:t>антиадренергические средства периферического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C02CA</w:t>
            </w:r>
          </w:p>
        </w:tc>
        <w:tc>
          <w:tcPr>
            <w:tcW w:w="3912" w:type="dxa"/>
            <w:vAlign w:val="center"/>
          </w:tcPr>
          <w:p w:rsidR="00A44889" w:rsidRDefault="00A44889">
            <w:pPr>
              <w:pStyle w:val="ConsPlusNormal"/>
              <w:jc w:val="both"/>
            </w:pPr>
            <w:r>
              <w:t>альфа-адреноблокаторы</w:t>
            </w:r>
          </w:p>
        </w:tc>
        <w:tc>
          <w:tcPr>
            <w:tcW w:w="2835" w:type="dxa"/>
            <w:vAlign w:val="center"/>
          </w:tcPr>
          <w:p w:rsidR="00A44889" w:rsidRDefault="00A44889">
            <w:pPr>
              <w:pStyle w:val="ConsPlusNormal"/>
              <w:jc w:val="center"/>
            </w:pPr>
            <w:r>
              <w:t>доксазозин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урапидил</w:t>
            </w:r>
          </w:p>
        </w:tc>
        <w:tc>
          <w:tcPr>
            <w:tcW w:w="5669"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C02K</w:t>
            </w:r>
          </w:p>
        </w:tc>
        <w:tc>
          <w:tcPr>
            <w:tcW w:w="3912" w:type="dxa"/>
            <w:vAlign w:val="center"/>
          </w:tcPr>
          <w:p w:rsidR="00A44889" w:rsidRDefault="00A44889">
            <w:pPr>
              <w:pStyle w:val="ConsPlusNormal"/>
              <w:jc w:val="both"/>
            </w:pPr>
            <w:r>
              <w:t>другие антигипертензивные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C02KX</w:t>
            </w:r>
          </w:p>
        </w:tc>
        <w:tc>
          <w:tcPr>
            <w:tcW w:w="3912" w:type="dxa"/>
            <w:vAlign w:val="center"/>
          </w:tcPr>
          <w:p w:rsidR="00A44889" w:rsidRDefault="00A44889">
            <w:pPr>
              <w:pStyle w:val="ConsPlusNormal"/>
              <w:jc w:val="both"/>
            </w:pPr>
            <w:r>
              <w:t>антигипертензивные средства для лечения легочной артериальной гипертензии</w:t>
            </w:r>
          </w:p>
        </w:tc>
        <w:tc>
          <w:tcPr>
            <w:tcW w:w="2835" w:type="dxa"/>
            <w:vAlign w:val="center"/>
          </w:tcPr>
          <w:p w:rsidR="00A44889" w:rsidRDefault="00A44889">
            <w:pPr>
              <w:pStyle w:val="ConsPlusNormal"/>
              <w:jc w:val="center"/>
            </w:pPr>
            <w:r>
              <w:t>амбризентан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бозентан</w:t>
            </w:r>
          </w:p>
        </w:tc>
        <w:tc>
          <w:tcPr>
            <w:tcW w:w="5669"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мацитентан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риоцигуат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C03</w:t>
            </w:r>
          </w:p>
        </w:tc>
        <w:tc>
          <w:tcPr>
            <w:tcW w:w="3912" w:type="dxa"/>
            <w:vAlign w:val="center"/>
          </w:tcPr>
          <w:p w:rsidR="00A44889" w:rsidRDefault="00A44889">
            <w:pPr>
              <w:pStyle w:val="ConsPlusNormal"/>
              <w:jc w:val="both"/>
            </w:pPr>
            <w:r>
              <w:t>диуретики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C03A</w:t>
            </w:r>
          </w:p>
        </w:tc>
        <w:tc>
          <w:tcPr>
            <w:tcW w:w="3912" w:type="dxa"/>
            <w:vAlign w:val="center"/>
          </w:tcPr>
          <w:p w:rsidR="00A44889" w:rsidRDefault="00A44889">
            <w:pPr>
              <w:pStyle w:val="ConsPlusNormal"/>
              <w:jc w:val="both"/>
            </w:pPr>
            <w:r>
              <w:t>тиазидные диуретики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C03AA</w:t>
            </w:r>
          </w:p>
        </w:tc>
        <w:tc>
          <w:tcPr>
            <w:tcW w:w="3912" w:type="dxa"/>
            <w:vAlign w:val="center"/>
          </w:tcPr>
          <w:p w:rsidR="00A44889" w:rsidRDefault="00A44889">
            <w:pPr>
              <w:pStyle w:val="ConsPlusNormal"/>
              <w:jc w:val="both"/>
            </w:pPr>
            <w:r>
              <w:t>тиазиды</w:t>
            </w:r>
          </w:p>
        </w:tc>
        <w:tc>
          <w:tcPr>
            <w:tcW w:w="2835" w:type="dxa"/>
            <w:vAlign w:val="center"/>
          </w:tcPr>
          <w:p w:rsidR="00A44889" w:rsidRDefault="00A44889">
            <w:pPr>
              <w:pStyle w:val="ConsPlusNormal"/>
              <w:jc w:val="center"/>
            </w:pPr>
            <w:r>
              <w:t>гидрохлоротиазид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C03B</w:t>
            </w:r>
          </w:p>
        </w:tc>
        <w:tc>
          <w:tcPr>
            <w:tcW w:w="3912" w:type="dxa"/>
            <w:vAlign w:val="center"/>
          </w:tcPr>
          <w:p w:rsidR="00A44889" w:rsidRDefault="00A44889">
            <w:pPr>
              <w:pStyle w:val="ConsPlusNormal"/>
              <w:jc w:val="both"/>
            </w:pPr>
            <w:r>
              <w:t>тиазидоподобные диуретики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C03BA</w:t>
            </w:r>
          </w:p>
        </w:tc>
        <w:tc>
          <w:tcPr>
            <w:tcW w:w="3912" w:type="dxa"/>
            <w:vAlign w:val="center"/>
          </w:tcPr>
          <w:p w:rsidR="00A44889" w:rsidRDefault="00A44889">
            <w:pPr>
              <w:pStyle w:val="ConsPlusNormal"/>
              <w:jc w:val="both"/>
            </w:pPr>
            <w:r>
              <w:t>сульфонамиды</w:t>
            </w:r>
          </w:p>
        </w:tc>
        <w:tc>
          <w:tcPr>
            <w:tcW w:w="2835" w:type="dxa"/>
            <w:vAlign w:val="center"/>
          </w:tcPr>
          <w:p w:rsidR="00A44889" w:rsidRDefault="00A44889">
            <w:pPr>
              <w:pStyle w:val="ConsPlusNormal"/>
              <w:jc w:val="center"/>
            </w:pPr>
            <w:r>
              <w:t>индапамид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контролируемым высвобождением, покрытые пленочной оболочкой;</w:t>
            </w:r>
          </w:p>
          <w:p w:rsidR="00A44889" w:rsidRDefault="00A44889">
            <w:pPr>
              <w:pStyle w:val="ConsPlusNormal"/>
              <w:jc w:val="center"/>
            </w:pPr>
            <w:r>
              <w:t>таблетки с модифицированным высвобождением, покрытые оболочкой;</w:t>
            </w:r>
          </w:p>
          <w:p w:rsidR="00A44889" w:rsidRDefault="00A44889">
            <w:pPr>
              <w:pStyle w:val="ConsPlusNormal"/>
              <w:jc w:val="center"/>
            </w:pPr>
            <w:r>
              <w:t xml:space="preserve">таблетки с пролонгированным высвобождением, </w:t>
            </w:r>
            <w:r>
              <w:lastRenderedPageBreak/>
              <w:t>покрытые пленочной оболочкой</w:t>
            </w:r>
          </w:p>
        </w:tc>
      </w:tr>
      <w:tr w:rsidR="00A44889">
        <w:tc>
          <w:tcPr>
            <w:tcW w:w="1191" w:type="dxa"/>
            <w:vAlign w:val="center"/>
          </w:tcPr>
          <w:p w:rsidR="00A44889" w:rsidRDefault="00A44889">
            <w:pPr>
              <w:pStyle w:val="ConsPlusNormal"/>
              <w:jc w:val="center"/>
            </w:pPr>
            <w:r>
              <w:lastRenderedPageBreak/>
              <w:t>C03C</w:t>
            </w:r>
          </w:p>
        </w:tc>
        <w:tc>
          <w:tcPr>
            <w:tcW w:w="3912" w:type="dxa"/>
            <w:vAlign w:val="center"/>
          </w:tcPr>
          <w:p w:rsidR="00A44889" w:rsidRDefault="00A44889">
            <w:pPr>
              <w:pStyle w:val="ConsPlusNormal"/>
              <w:jc w:val="both"/>
            </w:pPr>
            <w:r>
              <w:t>"петлевые" диуретики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C03CA</w:t>
            </w:r>
          </w:p>
        </w:tc>
        <w:tc>
          <w:tcPr>
            <w:tcW w:w="3912" w:type="dxa"/>
            <w:vAlign w:val="center"/>
          </w:tcPr>
          <w:p w:rsidR="00A44889" w:rsidRDefault="00A44889">
            <w:pPr>
              <w:pStyle w:val="ConsPlusNormal"/>
              <w:jc w:val="both"/>
            </w:pPr>
            <w:r>
              <w:t>сульфонамиды</w:t>
            </w:r>
          </w:p>
        </w:tc>
        <w:tc>
          <w:tcPr>
            <w:tcW w:w="2835" w:type="dxa"/>
            <w:vAlign w:val="center"/>
          </w:tcPr>
          <w:p w:rsidR="00A44889" w:rsidRDefault="00A44889">
            <w:pPr>
              <w:pStyle w:val="ConsPlusNormal"/>
              <w:jc w:val="center"/>
            </w:pPr>
            <w:r>
              <w:t>фуросемид</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C03D</w:t>
            </w:r>
          </w:p>
        </w:tc>
        <w:tc>
          <w:tcPr>
            <w:tcW w:w="3912" w:type="dxa"/>
            <w:vAlign w:val="center"/>
          </w:tcPr>
          <w:p w:rsidR="00A44889" w:rsidRDefault="00A44889">
            <w:pPr>
              <w:pStyle w:val="ConsPlusNormal"/>
              <w:jc w:val="both"/>
            </w:pPr>
            <w:r>
              <w:t>калийсберегающие диуретики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C03DA</w:t>
            </w:r>
          </w:p>
        </w:tc>
        <w:tc>
          <w:tcPr>
            <w:tcW w:w="3912" w:type="dxa"/>
            <w:vAlign w:val="center"/>
          </w:tcPr>
          <w:p w:rsidR="00A44889" w:rsidRDefault="00A44889">
            <w:pPr>
              <w:pStyle w:val="ConsPlusNormal"/>
              <w:jc w:val="both"/>
            </w:pPr>
            <w:r>
              <w:t>антагонисты альдостерона</w:t>
            </w:r>
          </w:p>
        </w:tc>
        <w:tc>
          <w:tcPr>
            <w:tcW w:w="2835" w:type="dxa"/>
            <w:vAlign w:val="center"/>
          </w:tcPr>
          <w:p w:rsidR="00A44889" w:rsidRDefault="00A44889">
            <w:pPr>
              <w:pStyle w:val="ConsPlusNormal"/>
              <w:jc w:val="center"/>
            </w:pPr>
            <w:r>
              <w:t>спиронолактон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C04</w:t>
            </w:r>
          </w:p>
        </w:tc>
        <w:tc>
          <w:tcPr>
            <w:tcW w:w="3912" w:type="dxa"/>
            <w:vAlign w:val="center"/>
          </w:tcPr>
          <w:p w:rsidR="00A44889" w:rsidRDefault="00A44889">
            <w:pPr>
              <w:pStyle w:val="ConsPlusNormal"/>
              <w:jc w:val="both"/>
            </w:pPr>
            <w:r>
              <w:t>периферические вазодилататоры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C04A</w:t>
            </w:r>
          </w:p>
        </w:tc>
        <w:tc>
          <w:tcPr>
            <w:tcW w:w="3912" w:type="dxa"/>
            <w:vAlign w:val="center"/>
          </w:tcPr>
          <w:p w:rsidR="00A44889" w:rsidRDefault="00A44889">
            <w:pPr>
              <w:pStyle w:val="ConsPlusNormal"/>
              <w:jc w:val="both"/>
            </w:pPr>
            <w:r>
              <w:t>периферические вазодилататоры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C04AD</w:t>
            </w:r>
          </w:p>
        </w:tc>
        <w:tc>
          <w:tcPr>
            <w:tcW w:w="3912" w:type="dxa"/>
            <w:vAlign w:val="center"/>
          </w:tcPr>
          <w:p w:rsidR="00A44889" w:rsidRDefault="00A44889">
            <w:pPr>
              <w:pStyle w:val="ConsPlusNormal"/>
              <w:jc w:val="both"/>
            </w:pPr>
            <w:r>
              <w:t>производные пурина</w:t>
            </w:r>
          </w:p>
        </w:tc>
        <w:tc>
          <w:tcPr>
            <w:tcW w:w="2835" w:type="dxa"/>
            <w:vAlign w:val="center"/>
          </w:tcPr>
          <w:p w:rsidR="00A44889" w:rsidRDefault="00A44889">
            <w:pPr>
              <w:pStyle w:val="ConsPlusNormal"/>
              <w:jc w:val="center"/>
            </w:pPr>
            <w:r>
              <w:t>пентоксифиллин</w:t>
            </w:r>
          </w:p>
        </w:tc>
        <w:tc>
          <w:tcPr>
            <w:tcW w:w="5669" w:type="dxa"/>
            <w:vAlign w:val="center"/>
          </w:tcPr>
          <w:p w:rsidR="00A44889" w:rsidRDefault="00A44889">
            <w:pPr>
              <w:pStyle w:val="ConsPlusNormal"/>
              <w:jc w:val="center"/>
            </w:pPr>
            <w:r>
              <w:t>концентрат для приготовления раствора для внутривенного и внутриартериального введения;</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концентрат для приготовления раствора для инъекций;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внутривенного и внутриартериального введения;</w:t>
            </w:r>
          </w:p>
          <w:p w:rsidR="00A44889" w:rsidRDefault="00A44889">
            <w:pPr>
              <w:pStyle w:val="ConsPlusNormal"/>
              <w:jc w:val="center"/>
            </w:pPr>
            <w:r>
              <w:t>раствор для инфузий;</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C07</w:t>
            </w:r>
          </w:p>
        </w:tc>
        <w:tc>
          <w:tcPr>
            <w:tcW w:w="3912" w:type="dxa"/>
            <w:vAlign w:val="center"/>
          </w:tcPr>
          <w:p w:rsidR="00A44889" w:rsidRDefault="00A44889">
            <w:pPr>
              <w:pStyle w:val="ConsPlusNormal"/>
              <w:jc w:val="both"/>
            </w:pPr>
            <w:r>
              <w:t>бета-адреноблокаторы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C07A</w:t>
            </w:r>
          </w:p>
        </w:tc>
        <w:tc>
          <w:tcPr>
            <w:tcW w:w="3912" w:type="dxa"/>
            <w:vAlign w:val="center"/>
          </w:tcPr>
          <w:p w:rsidR="00A44889" w:rsidRDefault="00A44889">
            <w:pPr>
              <w:pStyle w:val="ConsPlusNormal"/>
              <w:jc w:val="both"/>
            </w:pPr>
            <w:r>
              <w:t>бета-адреноблокаторы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C07AA</w:t>
            </w:r>
          </w:p>
        </w:tc>
        <w:tc>
          <w:tcPr>
            <w:tcW w:w="3912" w:type="dxa"/>
            <w:vMerge w:val="restart"/>
            <w:vAlign w:val="center"/>
          </w:tcPr>
          <w:p w:rsidR="00A44889" w:rsidRDefault="00A44889">
            <w:pPr>
              <w:pStyle w:val="ConsPlusNormal"/>
              <w:jc w:val="both"/>
            </w:pPr>
            <w:r>
              <w:t>неселективные бета-адреноблокаторы</w:t>
            </w:r>
          </w:p>
        </w:tc>
        <w:tc>
          <w:tcPr>
            <w:tcW w:w="2835" w:type="dxa"/>
            <w:vAlign w:val="center"/>
          </w:tcPr>
          <w:p w:rsidR="00A44889" w:rsidRDefault="00A44889">
            <w:pPr>
              <w:pStyle w:val="ConsPlusNormal"/>
              <w:jc w:val="center"/>
            </w:pPr>
            <w:r>
              <w:t>пропранолол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соталол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C07AB</w:t>
            </w:r>
          </w:p>
        </w:tc>
        <w:tc>
          <w:tcPr>
            <w:tcW w:w="3912" w:type="dxa"/>
            <w:vAlign w:val="center"/>
          </w:tcPr>
          <w:p w:rsidR="00A44889" w:rsidRDefault="00A44889">
            <w:pPr>
              <w:pStyle w:val="ConsPlusNormal"/>
              <w:jc w:val="both"/>
            </w:pPr>
            <w:r>
              <w:t>селективные бета-адреноблокаторы</w:t>
            </w:r>
          </w:p>
        </w:tc>
        <w:tc>
          <w:tcPr>
            <w:tcW w:w="2835" w:type="dxa"/>
            <w:vAlign w:val="center"/>
          </w:tcPr>
          <w:p w:rsidR="00A44889" w:rsidRDefault="00A44889">
            <w:pPr>
              <w:pStyle w:val="ConsPlusNormal"/>
              <w:jc w:val="center"/>
            </w:pPr>
            <w:r>
              <w:t>атенолол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lastRenderedPageBreak/>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бисопролол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метопролол</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C07AG</w:t>
            </w:r>
          </w:p>
        </w:tc>
        <w:tc>
          <w:tcPr>
            <w:tcW w:w="3912" w:type="dxa"/>
            <w:vAlign w:val="center"/>
          </w:tcPr>
          <w:p w:rsidR="00A44889" w:rsidRDefault="00A44889">
            <w:pPr>
              <w:pStyle w:val="ConsPlusNormal"/>
              <w:jc w:val="both"/>
            </w:pPr>
            <w:r>
              <w:t>альф</w:t>
            </w:r>
            <w:proofErr w:type="gramStart"/>
            <w:r>
              <w:t>а-</w:t>
            </w:r>
            <w:proofErr w:type="gramEnd"/>
            <w:r>
              <w:t xml:space="preserve"> и бета-адреноблокаторы</w:t>
            </w:r>
          </w:p>
        </w:tc>
        <w:tc>
          <w:tcPr>
            <w:tcW w:w="2835" w:type="dxa"/>
            <w:vAlign w:val="center"/>
          </w:tcPr>
          <w:p w:rsidR="00A44889" w:rsidRDefault="00A44889">
            <w:pPr>
              <w:pStyle w:val="ConsPlusNormal"/>
              <w:jc w:val="center"/>
            </w:pPr>
            <w:r>
              <w:t>карведилол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C08</w:t>
            </w:r>
          </w:p>
        </w:tc>
        <w:tc>
          <w:tcPr>
            <w:tcW w:w="3912" w:type="dxa"/>
            <w:vAlign w:val="center"/>
          </w:tcPr>
          <w:p w:rsidR="00A44889" w:rsidRDefault="00A44889">
            <w:pPr>
              <w:pStyle w:val="ConsPlusNormal"/>
              <w:jc w:val="both"/>
            </w:pPr>
            <w:r>
              <w:t>блокаторы кальциевых каналов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C08C</w:t>
            </w:r>
          </w:p>
        </w:tc>
        <w:tc>
          <w:tcPr>
            <w:tcW w:w="3912" w:type="dxa"/>
            <w:vAlign w:val="center"/>
          </w:tcPr>
          <w:p w:rsidR="00A44889" w:rsidRDefault="00A44889">
            <w:pPr>
              <w:pStyle w:val="ConsPlusNormal"/>
              <w:jc w:val="both"/>
            </w:pPr>
            <w:proofErr w:type="gramStart"/>
            <w:r>
              <w:t>селективные блокаторы кальциевых каналов с преимущественным действием на сосуды</w:t>
            </w:r>
            <w:proofErr w:type="gramEnd"/>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C08CA</w:t>
            </w:r>
          </w:p>
        </w:tc>
        <w:tc>
          <w:tcPr>
            <w:tcW w:w="3912" w:type="dxa"/>
            <w:vMerge w:val="restart"/>
            <w:vAlign w:val="center"/>
          </w:tcPr>
          <w:p w:rsidR="00A44889" w:rsidRDefault="00A44889">
            <w:pPr>
              <w:pStyle w:val="ConsPlusNormal"/>
              <w:jc w:val="both"/>
            </w:pPr>
            <w:r>
              <w:t>производные дигидропиридина</w:t>
            </w:r>
          </w:p>
        </w:tc>
        <w:tc>
          <w:tcPr>
            <w:tcW w:w="2835" w:type="dxa"/>
            <w:vAlign w:val="center"/>
          </w:tcPr>
          <w:p w:rsidR="00A44889" w:rsidRDefault="00A44889">
            <w:pPr>
              <w:pStyle w:val="ConsPlusNormal"/>
              <w:jc w:val="center"/>
            </w:pPr>
            <w:r>
              <w:t>амлодипин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нимодипин</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нифедипин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 xml:space="preserve">таблетки с модифицированным высвобождением, </w:t>
            </w:r>
            <w:r>
              <w:lastRenderedPageBreak/>
              <w:t>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lastRenderedPageBreak/>
              <w:t>C08D</w:t>
            </w:r>
          </w:p>
        </w:tc>
        <w:tc>
          <w:tcPr>
            <w:tcW w:w="3912" w:type="dxa"/>
            <w:vAlign w:val="center"/>
          </w:tcPr>
          <w:p w:rsidR="00A44889" w:rsidRDefault="00A44889">
            <w:pPr>
              <w:pStyle w:val="ConsPlusNormal"/>
              <w:jc w:val="both"/>
            </w:pPr>
            <w:proofErr w:type="gramStart"/>
            <w:r>
              <w:t>селективные</w:t>
            </w:r>
            <w:proofErr w:type="gramEnd"/>
            <w:r>
              <w:t xml:space="preserve"> блокаторы кальциевых каналов с прямым действием на сердце</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C08DA</w:t>
            </w:r>
          </w:p>
        </w:tc>
        <w:tc>
          <w:tcPr>
            <w:tcW w:w="3912" w:type="dxa"/>
            <w:vAlign w:val="center"/>
          </w:tcPr>
          <w:p w:rsidR="00A44889" w:rsidRDefault="00A44889">
            <w:pPr>
              <w:pStyle w:val="ConsPlusNormal"/>
              <w:jc w:val="both"/>
            </w:pPr>
            <w:r>
              <w:t>производные фенилалкиламина</w:t>
            </w:r>
          </w:p>
        </w:tc>
        <w:tc>
          <w:tcPr>
            <w:tcW w:w="2835" w:type="dxa"/>
            <w:vAlign w:val="center"/>
          </w:tcPr>
          <w:p w:rsidR="00A44889" w:rsidRDefault="00A44889">
            <w:pPr>
              <w:pStyle w:val="ConsPlusNormal"/>
              <w:jc w:val="center"/>
            </w:pPr>
            <w:r>
              <w:t>верапамил</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C09</w:t>
            </w:r>
          </w:p>
        </w:tc>
        <w:tc>
          <w:tcPr>
            <w:tcW w:w="3912" w:type="dxa"/>
            <w:vAlign w:val="center"/>
          </w:tcPr>
          <w:p w:rsidR="00A44889" w:rsidRDefault="00A44889">
            <w:pPr>
              <w:pStyle w:val="ConsPlusNormal"/>
              <w:jc w:val="both"/>
            </w:pPr>
            <w:r>
              <w:t>средства, действующие на ренин-ангиотензиновую систему</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C09A</w:t>
            </w:r>
          </w:p>
        </w:tc>
        <w:tc>
          <w:tcPr>
            <w:tcW w:w="3912" w:type="dxa"/>
            <w:vAlign w:val="center"/>
          </w:tcPr>
          <w:p w:rsidR="00A44889" w:rsidRDefault="00A44889">
            <w:pPr>
              <w:pStyle w:val="ConsPlusNormal"/>
              <w:jc w:val="both"/>
            </w:pPr>
            <w:r>
              <w:t>ингибиторы АПФ</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C09AA</w:t>
            </w:r>
          </w:p>
        </w:tc>
        <w:tc>
          <w:tcPr>
            <w:tcW w:w="3912" w:type="dxa"/>
            <w:vMerge w:val="restart"/>
            <w:vAlign w:val="center"/>
          </w:tcPr>
          <w:p w:rsidR="00A44889" w:rsidRDefault="00A44889">
            <w:pPr>
              <w:pStyle w:val="ConsPlusNormal"/>
              <w:jc w:val="both"/>
            </w:pPr>
            <w:r>
              <w:t>ингибиторы АПФ</w:t>
            </w:r>
          </w:p>
        </w:tc>
        <w:tc>
          <w:tcPr>
            <w:tcW w:w="2835" w:type="dxa"/>
            <w:vAlign w:val="center"/>
          </w:tcPr>
          <w:p w:rsidR="00A44889" w:rsidRDefault="00A44889">
            <w:pPr>
              <w:pStyle w:val="ConsPlusNormal"/>
              <w:jc w:val="center"/>
            </w:pPr>
            <w:r>
              <w:t>каптоприл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лизиноприл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периндоприл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рамиприл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эналаприл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C09C</w:t>
            </w:r>
          </w:p>
        </w:tc>
        <w:tc>
          <w:tcPr>
            <w:tcW w:w="3912" w:type="dxa"/>
            <w:vAlign w:val="center"/>
          </w:tcPr>
          <w:p w:rsidR="00A44889" w:rsidRDefault="00A44889">
            <w:pPr>
              <w:pStyle w:val="ConsPlusNormal"/>
              <w:jc w:val="both"/>
            </w:pPr>
            <w:r>
              <w:t xml:space="preserve">антагонисты рецепторов ангиотензина </w:t>
            </w:r>
            <w:r>
              <w:lastRenderedPageBreak/>
              <w:t>II</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C09CA</w:t>
            </w:r>
          </w:p>
        </w:tc>
        <w:tc>
          <w:tcPr>
            <w:tcW w:w="3912" w:type="dxa"/>
            <w:vAlign w:val="center"/>
          </w:tcPr>
          <w:p w:rsidR="00A44889" w:rsidRDefault="00A44889">
            <w:pPr>
              <w:pStyle w:val="ConsPlusNormal"/>
              <w:jc w:val="both"/>
            </w:pPr>
            <w:r>
              <w:t>антагонисты рецепторов ангиотензина II</w:t>
            </w:r>
          </w:p>
        </w:tc>
        <w:tc>
          <w:tcPr>
            <w:tcW w:w="2835" w:type="dxa"/>
            <w:vAlign w:val="center"/>
          </w:tcPr>
          <w:p w:rsidR="00A44889" w:rsidRDefault="00A44889">
            <w:pPr>
              <w:pStyle w:val="ConsPlusNormal"/>
              <w:jc w:val="center"/>
            </w:pPr>
            <w:r>
              <w:t>лозартан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C09DX</w:t>
            </w:r>
          </w:p>
        </w:tc>
        <w:tc>
          <w:tcPr>
            <w:tcW w:w="3912" w:type="dxa"/>
            <w:vAlign w:val="center"/>
          </w:tcPr>
          <w:p w:rsidR="00A44889" w:rsidRDefault="00A44889">
            <w:pPr>
              <w:pStyle w:val="ConsPlusNormal"/>
              <w:jc w:val="both"/>
            </w:pPr>
            <w:r>
              <w:t>антагонисты рецепторов ангиотензина II в комбинации с другими средствами</w:t>
            </w:r>
          </w:p>
        </w:tc>
        <w:tc>
          <w:tcPr>
            <w:tcW w:w="2835" w:type="dxa"/>
            <w:vAlign w:val="center"/>
          </w:tcPr>
          <w:p w:rsidR="00A44889" w:rsidRDefault="00A44889">
            <w:pPr>
              <w:pStyle w:val="ConsPlusNormal"/>
              <w:jc w:val="center"/>
            </w:pPr>
            <w:r>
              <w:t>валсартан + сакубитрил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C10</w:t>
            </w:r>
          </w:p>
        </w:tc>
        <w:tc>
          <w:tcPr>
            <w:tcW w:w="3912" w:type="dxa"/>
            <w:vAlign w:val="center"/>
          </w:tcPr>
          <w:p w:rsidR="00A44889" w:rsidRDefault="00A44889">
            <w:pPr>
              <w:pStyle w:val="ConsPlusNormal"/>
              <w:jc w:val="both"/>
            </w:pPr>
            <w:r>
              <w:t>гиполипидемические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C10A</w:t>
            </w:r>
          </w:p>
        </w:tc>
        <w:tc>
          <w:tcPr>
            <w:tcW w:w="3912" w:type="dxa"/>
            <w:vAlign w:val="center"/>
          </w:tcPr>
          <w:p w:rsidR="00A44889" w:rsidRDefault="00A44889">
            <w:pPr>
              <w:pStyle w:val="ConsPlusNormal"/>
              <w:jc w:val="both"/>
            </w:pPr>
            <w:r>
              <w:t>гиполипидемические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C10AA</w:t>
            </w:r>
          </w:p>
        </w:tc>
        <w:tc>
          <w:tcPr>
            <w:tcW w:w="3912" w:type="dxa"/>
            <w:vAlign w:val="center"/>
          </w:tcPr>
          <w:p w:rsidR="00A44889" w:rsidRDefault="00A44889">
            <w:pPr>
              <w:pStyle w:val="ConsPlusNormal"/>
              <w:jc w:val="both"/>
            </w:pPr>
            <w:r>
              <w:t>ингибиторы ГМГ-КоА-редуктазы</w:t>
            </w:r>
          </w:p>
        </w:tc>
        <w:tc>
          <w:tcPr>
            <w:tcW w:w="2835" w:type="dxa"/>
            <w:vAlign w:val="center"/>
          </w:tcPr>
          <w:p w:rsidR="00A44889" w:rsidRDefault="00A44889">
            <w:pPr>
              <w:pStyle w:val="ConsPlusNormal"/>
              <w:jc w:val="center"/>
            </w:pPr>
            <w:r>
              <w:t>аторвастатин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симвастатин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C10AB</w:t>
            </w:r>
          </w:p>
        </w:tc>
        <w:tc>
          <w:tcPr>
            <w:tcW w:w="3912" w:type="dxa"/>
            <w:vAlign w:val="center"/>
          </w:tcPr>
          <w:p w:rsidR="00A44889" w:rsidRDefault="00A44889">
            <w:pPr>
              <w:pStyle w:val="ConsPlusNormal"/>
              <w:jc w:val="both"/>
            </w:pPr>
            <w:r>
              <w:t>фибраты</w:t>
            </w:r>
          </w:p>
        </w:tc>
        <w:tc>
          <w:tcPr>
            <w:tcW w:w="2835" w:type="dxa"/>
            <w:vAlign w:val="center"/>
          </w:tcPr>
          <w:p w:rsidR="00A44889" w:rsidRDefault="00A44889">
            <w:pPr>
              <w:pStyle w:val="ConsPlusNormal"/>
              <w:jc w:val="center"/>
            </w:pPr>
            <w:r>
              <w:t>фенофибрат</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C10AX</w:t>
            </w:r>
          </w:p>
        </w:tc>
        <w:tc>
          <w:tcPr>
            <w:tcW w:w="3912" w:type="dxa"/>
            <w:vAlign w:val="center"/>
          </w:tcPr>
          <w:p w:rsidR="00A44889" w:rsidRDefault="00A44889">
            <w:pPr>
              <w:pStyle w:val="ConsPlusNormal"/>
              <w:jc w:val="both"/>
            </w:pPr>
            <w:r>
              <w:t>другие гиполипидемические средства</w:t>
            </w:r>
          </w:p>
        </w:tc>
        <w:tc>
          <w:tcPr>
            <w:tcW w:w="2835" w:type="dxa"/>
            <w:vAlign w:val="center"/>
          </w:tcPr>
          <w:p w:rsidR="00A44889" w:rsidRDefault="00A44889">
            <w:pPr>
              <w:pStyle w:val="ConsPlusNormal"/>
              <w:jc w:val="center"/>
            </w:pPr>
            <w:r>
              <w:t>алирокумаб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эволокумаб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D</w:t>
            </w:r>
          </w:p>
        </w:tc>
        <w:tc>
          <w:tcPr>
            <w:tcW w:w="3912" w:type="dxa"/>
            <w:vAlign w:val="center"/>
          </w:tcPr>
          <w:p w:rsidR="00A44889" w:rsidRDefault="00A44889">
            <w:pPr>
              <w:pStyle w:val="ConsPlusNormal"/>
              <w:jc w:val="both"/>
            </w:pPr>
            <w:r>
              <w:t>дерматологические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D01</w:t>
            </w:r>
          </w:p>
        </w:tc>
        <w:tc>
          <w:tcPr>
            <w:tcW w:w="3912" w:type="dxa"/>
            <w:vAlign w:val="center"/>
          </w:tcPr>
          <w:p w:rsidR="00A44889" w:rsidRDefault="00A44889">
            <w:pPr>
              <w:pStyle w:val="ConsPlusNormal"/>
              <w:jc w:val="both"/>
            </w:pPr>
            <w:r>
              <w:t>противогрибковые препараты, применяемые в дерматологии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D01A</w:t>
            </w:r>
          </w:p>
        </w:tc>
        <w:tc>
          <w:tcPr>
            <w:tcW w:w="3912" w:type="dxa"/>
            <w:vAlign w:val="center"/>
          </w:tcPr>
          <w:p w:rsidR="00A44889" w:rsidRDefault="00A44889">
            <w:pPr>
              <w:pStyle w:val="ConsPlusNormal"/>
              <w:jc w:val="both"/>
            </w:pPr>
            <w:r>
              <w:t>противогрибковые препараты для местного применения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D01AE</w:t>
            </w:r>
          </w:p>
        </w:tc>
        <w:tc>
          <w:tcPr>
            <w:tcW w:w="3912" w:type="dxa"/>
            <w:vAlign w:val="center"/>
          </w:tcPr>
          <w:p w:rsidR="00A44889" w:rsidRDefault="00A44889">
            <w:pPr>
              <w:pStyle w:val="ConsPlusNormal"/>
              <w:jc w:val="both"/>
            </w:pPr>
            <w:r>
              <w:t xml:space="preserve">прочие противогрибковые препараты </w:t>
            </w:r>
            <w:r>
              <w:lastRenderedPageBreak/>
              <w:t>для местного применения</w:t>
            </w:r>
          </w:p>
        </w:tc>
        <w:tc>
          <w:tcPr>
            <w:tcW w:w="2835" w:type="dxa"/>
            <w:vAlign w:val="center"/>
          </w:tcPr>
          <w:p w:rsidR="00A44889" w:rsidRDefault="00A44889">
            <w:pPr>
              <w:pStyle w:val="ConsPlusNormal"/>
              <w:jc w:val="center"/>
            </w:pPr>
            <w:r>
              <w:lastRenderedPageBreak/>
              <w:t>салициловая кислота</w:t>
            </w:r>
          </w:p>
        </w:tc>
        <w:tc>
          <w:tcPr>
            <w:tcW w:w="5669"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lastRenderedPageBreak/>
              <w:t>раствор для наружного применения (спиртовой)</w:t>
            </w:r>
          </w:p>
        </w:tc>
      </w:tr>
      <w:tr w:rsidR="00A44889">
        <w:tc>
          <w:tcPr>
            <w:tcW w:w="1191" w:type="dxa"/>
            <w:vAlign w:val="center"/>
          </w:tcPr>
          <w:p w:rsidR="00A44889" w:rsidRDefault="00A44889">
            <w:pPr>
              <w:pStyle w:val="ConsPlusNormal"/>
              <w:jc w:val="center"/>
            </w:pPr>
            <w:r>
              <w:lastRenderedPageBreak/>
              <w:t>D03</w:t>
            </w:r>
          </w:p>
        </w:tc>
        <w:tc>
          <w:tcPr>
            <w:tcW w:w="3912" w:type="dxa"/>
            <w:vAlign w:val="center"/>
          </w:tcPr>
          <w:p w:rsidR="00A44889" w:rsidRDefault="00A44889">
            <w:pPr>
              <w:pStyle w:val="ConsPlusNormal"/>
              <w:jc w:val="both"/>
            </w:pPr>
            <w:r>
              <w:t>препараты для лечения ран и язв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D03A</w:t>
            </w:r>
          </w:p>
        </w:tc>
        <w:tc>
          <w:tcPr>
            <w:tcW w:w="3912" w:type="dxa"/>
            <w:vAlign w:val="center"/>
          </w:tcPr>
          <w:p w:rsidR="00A44889" w:rsidRDefault="00A44889">
            <w:pPr>
              <w:pStyle w:val="ConsPlusNormal"/>
              <w:jc w:val="both"/>
            </w:pPr>
            <w:r>
              <w:t>препараты, способствующие нормальному рубцеванию</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D03AX</w:t>
            </w:r>
          </w:p>
        </w:tc>
        <w:tc>
          <w:tcPr>
            <w:tcW w:w="3912" w:type="dxa"/>
            <w:vAlign w:val="center"/>
          </w:tcPr>
          <w:p w:rsidR="00A44889" w:rsidRDefault="00A44889">
            <w:pPr>
              <w:pStyle w:val="ConsPlusNormal"/>
              <w:jc w:val="both"/>
            </w:pPr>
            <w:r>
              <w:t>другие препараты, способствующие нормальному рубцеванию</w:t>
            </w:r>
          </w:p>
        </w:tc>
        <w:tc>
          <w:tcPr>
            <w:tcW w:w="2835" w:type="dxa"/>
            <w:vAlign w:val="center"/>
          </w:tcPr>
          <w:p w:rsidR="00A44889" w:rsidRDefault="00A44889">
            <w:pPr>
              <w:pStyle w:val="ConsPlusNormal"/>
              <w:jc w:val="center"/>
            </w:pPr>
            <w:r>
              <w:t>фактор роста эпидермальный</w:t>
            </w:r>
          </w:p>
        </w:tc>
        <w:tc>
          <w:tcPr>
            <w:tcW w:w="5669"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jc w:val="center"/>
            </w:pPr>
            <w:r>
              <w:t>D06</w:t>
            </w:r>
          </w:p>
        </w:tc>
        <w:tc>
          <w:tcPr>
            <w:tcW w:w="3912" w:type="dxa"/>
            <w:vAlign w:val="center"/>
          </w:tcPr>
          <w:p w:rsidR="00A44889" w:rsidRDefault="00A44889">
            <w:pPr>
              <w:pStyle w:val="ConsPlusNormal"/>
              <w:jc w:val="both"/>
            </w:pPr>
            <w:r>
              <w:t>антибиотики и противомикробные средства, применяемые в дерматологии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D06C</w:t>
            </w:r>
          </w:p>
        </w:tc>
        <w:tc>
          <w:tcPr>
            <w:tcW w:w="3912" w:type="dxa"/>
            <w:vAlign w:val="center"/>
          </w:tcPr>
          <w:p w:rsidR="00A44889" w:rsidRDefault="00A44889">
            <w:pPr>
              <w:pStyle w:val="ConsPlusNormal"/>
              <w:jc w:val="both"/>
            </w:pPr>
            <w:r>
              <w:t>антибиотики в комбинации с противомикробными средствами</w:t>
            </w:r>
          </w:p>
        </w:tc>
        <w:tc>
          <w:tcPr>
            <w:tcW w:w="2835" w:type="dxa"/>
            <w:vAlign w:val="center"/>
          </w:tcPr>
          <w:p w:rsidR="00A44889" w:rsidRDefault="00A44889">
            <w:pPr>
              <w:pStyle w:val="ConsPlusNormal"/>
              <w:jc w:val="center"/>
            </w:pPr>
            <w:r>
              <w:t>диоксометилтетрагидропиримидин + сульфадиметоксин + тримекаин + хлорамфеникол</w:t>
            </w:r>
          </w:p>
        </w:tc>
        <w:tc>
          <w:tcPr>
            <w:tcW w:w="5669" w:type="dxa"/>
            <w:vAlign w:val="center"/>
          </w:tcPr>
          <w:p w:rsidR="00A44889" w:rsidRDefault="00A44889">
            <w:pPr>
              <w:pStyle w:val="ConsPlusNormal"/>
              <w:jc w:val="center"/>
            </w:pPr>
            <w:r>
              <w:t>мазь для наружного применения</w:t>
            </w:r>
          </w:p>
        </w:tc>
      </w:tr>
      <w:tr w:rsidR="00A44889">
        <w:tc>
          <w:tcPr>
            <w:tcW w:w="1191" w:type="dxa"/>
            <w:vAlign w:val="center"/>
          </w:tcPr>
          <w:p w:rsidR="00A44889" w:rsidRDefault="00A44889">
            <w:pPr>
              <w:pStyle w:val="ConsPlusNormal"/>
              <w:jc w:val="center"/>
            </w:pPr>
            <w:r>
              <w:t>D07</w:t>
            </w:r>
          </w:p>
        </w:tc>
        <w:tc>
          <w:tcPr>
            <w:tcW w:w="3912" w:type="dxa"/>
            <w:vAlign w:val="center"/>
          </w:tcPr>
          <w:p w:rsidR="00A44889" w:rsidRDefault="00A44889">
            <w:pPr>
              <w:pStyle w:val="ConsPlusNormal"/>
              <w:jc w:val="both"/>
            </w:pPr>
            <w:proofErr w:type="gramStart"/>
            <w:r>
              <w:t>глюкокортикоиды, применяемые в дерматологии</w:t>
            </w:r>
            <w:proofErr w:type="gramEnd"/>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D07A</w:t>
            </w:r>
          </w:p>
        </w:tc>
        <w:tc>
          <w:tcPr>
            <w:tcW w:w="3912" w:type="dxa"/>
            <w:vAlign w:val="center"/>
          </w:tcPr>
          <w:p w:rsidR="00A44889" w:rsidRDefault="00A44889">
            <w:pPr>
              <w:pStyle w:val="ConsPlusNormal"/>
              <w:jc w:val="both"/>
            </w:pPr>
            <w:r>
              <w:t>глюкокортикоиды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D07AC</w:t>
            </w:r>
          </w:p>
        </w:tc>
        <w:tc>
          <w:tcPr>
            <w:tcW w:w="3912" w:type="dxa"/>
            <w:vAlign w:val="center"/>
          </w:tcPr>
          <w:p w:rsidR="00A44889" w:rsidRDefault="00A44889">
            <w:pPr>
              <w:pStyle w:val="ConsPlusNormal"/>
              <w:jc w:val="both"/>
            </w:pPr>
            <w:r>
              <w:t>глюкокортикоиды с высокой активностью (группа III)</w:t>
            </w:r>
          </w:p>
        </w:tc>
        <w:tc>
          <w:tcPr>
            <w:tcW w:w="2835" w:type="dxa"/>
            <w:vAlign w:val="center"/>
          </w:tcPr>
          <w:p w:rsidR="00A44889" w:rsidRDefault="00A44889">
            <w:pPr>
              <w:pStyle w:val="ConsPlusNormal"/>
              <w:jc w:val="center"/>
            </w:pPr>
            <w:r>
              <w:t>бетаметазон</w:t>
            </w:r>
          </w:p>
        </w:tc>
        <w:tc>
          <w:tcPr>
            <w:tcW w:w="5669"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мометазон</w:t>
            </w:r>
          </w:p>
        </w:tc>
        <w:tc>
          <w:tcPr>
            <w:tcW w:w="5669"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наружного применения</w:t>
            </w:r>
          </w:p>
        </w:tc>
      </w:tr>
      <w:tr w:rsidR="00A44889">
        <w:tc>
          <w:tcPr>
            <w:tcW w:w="1191" w:type="dxa"/>
            <w:vAlign w:val="center"/>
          </w:tcPr>
          <w:p w:rsidR="00A44889" w:rsidRDefault="00A44889">
            <w:pPr>
              <w:pStyle w:val="ConsPlusNormal"/>
              <w:jc w:val="center"/>
            </w:pPr>
            <w:r>
              <w:t>D08</w:t>
            </w:r>
          </w:p>
        </w:tc>
        <w:tc>
          <w:tcPr>
            <w:tcW w:w="3912" w:type="dxa"/>
            <w:vAlign w:val="center"/>
          </w:tcPr>
          <w:p w:rsidR="00A44889" w:rsidRDefault="00A44889">
            <w:pPr>
              <w:pStyle w:val="ConsPlusNormal"/>
              <w:jc w:val="both"/>
            </w:pPr>
            <w:r>
              <w:t>антисептики и дезинфицирующие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D08A</w:t>
            </w:r>
          </w:p>
        </w:tc>
        <w:tc>
          <w:tcPr>
            <w:tcW w:w="3912" w:type="dxa"/>
            <w:vAlign w:val="center"/>
          </w:tcPr>
          <w:p w:rsidR="00A44889" w:rsidRDefault="00A44889">
            <w:pPr>
              <w:pStyle w:val="ConsPlusNormal"/>
              <w:jc w:val="both"/>
            </w:pPr>
            <w:r>
              <w:t xml:space="preserve">антисептики и дезинфицирующие </w:t>
            </w:r>
            <w:r>
              <w:lastRenderedPageBreak/>
              <w:t>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D08AC</w:t>
            </w:r>
          </w:p>
        </w:tc>
        <w:tc>
          <w:tcPr>
            <w:tcW w:w="3912" w:type="dxa"/>
            <w:vAlign w:val="center"/>
          </w:tcPr>
          <w:p w:rsidR="00A44889" w:rsidRDefault="00A44889">
            <w:pPr>
              <w:pStyle w:val="ConsPlusNormal"/>
              <w:jc w:val="both"/>
            </w:pPr>
            <w:r>
              <w:t>бигуаниды и амидины</w:t>
            </w:r>
          </w:p>
        </w:tc>
        <w:tc>
          <w:tcPr>
            <w:tcW w:w="2835" w:type="dxa"/>
            <w:vAlign w:val="center"/>
          </w:tcPr>
          <w:p w:rsidR="00A44889" w:rsidRDefault="00A44889">
            <w:pPr>
              <w:pStyle w:val="ConsPlusNormal"/>
              <w:jc w:val="center"/>
            </w:pPr>
            <w:r>
              <w:t>хлоргексидин</w:t>
            </w:r>
          </w:p>
        </w:tc>
        <w:tc>
          <w:tcPr>
            <w:tcW w:w="5669" w:type="dxa"/>
            <w:vAlign w:val="center"/>
          </w:tcPr>
          <w:p w:rsidR="00A44889" w:rsidRDefault="00A44889">
            <w:pPr>
              <w:pStyle w:val="ConsPlusNormal"/>
              <w:jc w:val="center"/>
            </w:pPr>
            <w:r>
              <w:t>раствор для местного применения;</w:t>
            </w:r>
          </w:p>
          <w:p w:rsidR="00A44889" w:rsidRDefault="00A44889">
            <w:pPr>
              <w:pStyle w:val="ConsPlusNormal"/>
              <w:jc w:val="center"/>
            </w:pPr>
            <w:r>
              <w:t>раствор для местного и наружного применения;</w:t>
            </w:r>
          </w:p>
          <w:p w:rsidR="00A44889" w:rsidRDefault="00A44889">
            <w:pPr>
              <w:pStyle w:val="ConsPlusNormal"/>
              <w:jc w:val="center"/>
            </w:pPr>
            <w:r>
              <w:t>раствор для наружного применения;</w:t>
            </w:r>
          </w:p>
          <w:p w:rsidR="00A44889" w:rsidRDefault="00A44889">
            <w:pPr>
              <w:pStyle w:val="ConsPlusNormal"/>
              <w:jc w:val="center"/>
            </w:pPr>
            <w:r>
              <w:t>раствор для наружного применения (спиртовой);</w:t>
            </w:r>
          </w:p>
          <w:p w:rsidR="00A44889" w:rsidRDefault="00A44889">
            <w:pPr>
              <w:pStyle w:val="ConsPlusNormal"/>
              <w:jc w:val="center"/>
            </w:pPr>
            <w:r>
              <w:t>спрей для наружного применения (</w:t>
            </w:r>
            <w:proofErr w:type="gramStart"/>
            <w:r>
              <w:t>спиртовой</w:t>
            </w:r>
            <w:proofErr w:type="gramEnd"/>
            <w:r>
              <w:t>);</w:t>
            </w:r>
          </w:p>
          <w:p w:rsidR="00A44889" w:rsidRDefault="00A44889">
            <w:pPr>
              <w:pStyle w:val="ConsPlusNormal"/>
              <w:jc w:val="center"/>
            </w:pPr>
            <w:r>
              <w:t>спрей для местного и наружного применения;</w:t>
            </w:r>
          </w:p>
          <w:p w:rsidR="00A44889" w:rsidRDefault="00A44889">
            <w:pPr>
              <w:pStyle w:val="ConsPlusNormal"/>
              <w:jc w:val="center"/>
            </w:pPr>
            <w:r>
              <w:t>суппозитории вагинальные;</w:t>
            </w:r>
          </w:p>
          <w:p w:rsidR="00A44889" w:rsidRDefault="00A44889">
            <w:pPr>
              <w:pStyle w:val="ConsPlusNormal"/>
              <w:jc w:val="center"/>
            </w:pPr>
            <w:r>
              <w:t>таблетки вагинальные</w:t>
            </w:r>
          </w:p>
        </w:tc>
      </w:tr>
      <w:tr w:rsidR="00A44889">
        <w:tc>
          <w:tcPr>
            <w:tcW w:w="1191" w:type="dxa"/>
            <w:vAlign w:val="center"/>
          </w:tcPr>
          <w:p w:rsidR="00A44889" w:rsidRDefault="00A44889">
            <w:pPr>
              <w:pStyle w:val="ConsPlusNormal"/>
              <w:jc w:val="center"/>
            </w:pPr>
            <w:r>
              <w:t>D08AG</w:t>
            </w:r>
          </w:p>
        </w:tc>
        <w:tc>
          <w:tcPr>
            <w:tcW w:w="3912" w:type="dxa"/>
            <w:vAlign w:val="center"/>
          </w:tcPr>
          <w:p w:rsidR="00A44889" w:rsidRDefault="00A44889">
            <w:pPr>
              <w:pStyle w:val="ConsPlusNormal"/>
              <w:jc w:val="both"/>
            </w:pPr>
            <w:r>
              <w:t>препараты йода</w:t>
            </w:r>
          </w:p>
        </w:tc>
        <w:tc>
          <w:tcPr>
            <w:tcW w:w="2835" w:type="dxa"/>
            <w:vAlign w:val="center"/>
          </w:tcPr>
          <w:p w:rsidR="00A44889" w:rsidRDefault="00A44889">
            <w:pPr>
              <w:pStyle w:val="ConsPlusNormal"/>
              <w:jc w:val="center"/>
            </w:pPr>
            <w:r>
              <w:t>повидон-йод</w:t>
            </w:r>
          </w:p>
        </w:tc>
        <w:tc>
          <w:tcPr>
            <w:tcW w:w="5669" w:type="dxa"/>
            <w:vAlign w:val="center"/>
          </w:tcPr>
          <w:p w:rsidR="00A44889" w:rsidRDefault="00A44889">
            <w:pPr>
              <w:pStyle w:val="ConsPlusNormal"/>
              <w:jc w:val="center"/>
            </w:pPr>
            <w:r>
              <w:t>раствор для местного и наружного применения;</w:t>
            </w:r>
          </w:p>
          <w:p w:rsidR="00A44889" w:rsidRDefault="00A44889">
            <w:pPr>
              <w:pStyle w:val="ConsPlusNormal"/>
              <w:jc w:val="center"/>
            </w:pPr>
            <w:r>
              <w:t>раствор для наружного применения</w:t>
            </w:r>
          </w:p>
        </w:tc>
      </w:tr>
      <w:tr w:rsidR="00A44889">
        <w:tc>
          <w:tcPr>
            <w:tcW w:w="1191" w:type="dxa"/>
            <w:vAlign w:val="center"/>
          </w:tcPr>
          <w:p w:rsidR="00A44889" w:rsidRDefault="00A44889">
            <w:pPr>
              <w:pStyle w:val="ConsPlusNormal"/>
              <w:jc w:val="center"/>
            </w:pPr>
            <w:r>
              <w:t>D08AX</w:t>
            </w:r>
          </w:p>
        </w:tc>
        <w:tc>
          <w:tcPr>
            <w:tcW w:w="3912" w:type="dxa"/>
            <w:vAlign w:val="center"/>
          </w:tcPr>
          <w:p w:rsidR="00A44889" w:rsidRDefault="00A44889">
            <w:pPr>
              <w:pStyle w:val="ConsPlusNormal"/>
              <w:jc w:val="both"/>
            </w:pPr>
            <w:r>
              <w:t>другие антисептики и дезинфицирующие средства</w:t>
            </w:r>
          </w:p>
        </w:tc>
        <w:tc>
          <w:tcPr>
            <w:tcW w:w="2835" w:type="dxa"/>
            <w:vAlign w:val="center"/>
          </w:tcPr>
          <w:p w:rsidR="00A44889" w:rsidRDefault="00A44889">
            <w:pPr>
              <w:pStyle w:val="ConsPlusNormal"/>
              <w:jc w:val="center"/>
            </w:pPr>
            <w:r>
              <w:t>водорода пероксид</w:t>
            </w:r>
          </w:p>
        </w:tc>
        <w:tc>
          <w:tcPr>
            <w:tcW w:w="5669" w:type="dxa"/>
            <w:vAlign w:val="center"/>
          </w:tcPr>
          <w:p w:rsidR="00A44889" w:rsidRDefault="00A44889">
            <w:pPr>
              <w:pStyle w:val="ConsPlusNormal"/>
              <w:jc w:val="center"/>
            </w:pPr>
            <w:r>
              <w:t>раствор для местного и наружного применения;</w:t>
            </w:r>
          </w:p>
          <w:p w:rsidR="00A44889" w:rsidRDefault="00A44889">
            <w:pPr>
              <w:pStyle w:val="ConsPlusNormal"/>
              <w:jc w:val="center"/>
            </w:pPr>
            <w:r>
              <w:t>раствор для местного применения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калия перманганат</w:t>
            </w:r>
          </w:p>
        </w:tc>
        <w:tc>
          <w:tcPr>
            <w:tcW w:w="5669" w:type="dxa"/>
            <w:vAlign w:val="center"/>
          </w:tcPr>
          <w:p w:rsidR="00A44889" w:rsidRDefault="00A44889">
            <w:pPr>
              <w:pStyle w:val="ConsPlusNormal"/>
              <w:jc w:val="center"/>
            </w:pPr>
            <w:r>
              <w:t>порошок для приготовления раствора для местного и наружного применения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этанол</w:t>
            </w:r>
          </w:p>
        </w:tc>
        <w:tc>
          <w:tcPr>
            <w:tcW w:w="5669" w:type="dxa"/>
            <w:vAlign w:val="center"/>
          </w:tcPr>
          <w:p w:rsidR="00A44889" w:rsidRDefault="00A44889">
            <w:pPr>
              <w:pStyle w:val="ConsPlusNormal"/>
              <w:jc w:val="center"/>
            </w:pPr>
            <w:r>
              <w:t>концентрат для приготовления раствора для наружного применения;</w:t>
            </w:r>
          </w:p>
          <w:p w:rsidR="00A44889" w:rsidRDefault="00A44889">
            <w:pPr>
              <w:pStyle w:val="ConsPlusNormal"/>
              <w:jc w:val="center"/>
            </w:pPr>
            <w:r>
              <w:t>концентрат для приготовления раствора для наружного применения и приготовления лекарственных форм;</w:t>
            </w:r>
          </w:p>
          <w:p w:rsidR="00A44889" w:rsidRDefault="00A44889">
            <w:pPr>
              <w:pStyle w:val="ConsPlusNormal"/>
              <w:jc w:val="center"/>
            </w:pPr>
            <w:r>
              <w:t>раствор для наружного применения;</w:t>
            </w:r>
          </w:p>
          <w:p w:rsidR="00A44889" w:rsidRDefault="00A44889">
            <w:pPr>
              <w:pStyle w:val="ConsPlusNormal"/>
              <w:jc w:val="center"/>
            </w:pPr>
            <w:r>
              <w:t>раствор для наружного применения и приготовления лекарственных форм</w:t>
            </w:r>
          </w:p>
        </w:tc>
      </w:tr>
      <w:tr w:rsidR="00A44889">
        <w:tc>
          <w:tcPr>
            <w:tcW w:w="1191" w:type="dxa"/>
            <w:vAlign w:val="center"/>
          </w:tcPr>
          <w:p w:rsidR="00A44889" w:rsidRDefault="00A44889">
            <w:pPr>
              <w:pStyle w:val="ConsPlusNormal"/>
              <w:jc w:val="center"/>
            </w:pPr>
            <w:r>
              <w:t>D11</w:t>
            </w:r>
          </w:p>
        </w:tc>
        <w:tc>
          <w:tcPr>
            <w:tcW w:w="3912" w:type="dxa"/>
            <w:vAlign w:val="center"/>
          </w:tcPr>
          <w:p w:rsidR="00A44889" w:rsidRDefault="00A44889">
            <w:pPr>
              <w:pStyle w:val="ConsPlusNormal"/>
              <w:jc w:val="both"/>
            </w:pPr>
            <w:r>
              <w:t>другие дерматологические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D11A</w:t>
            </w:r>
          </w:p>
        </w:tc>
        <w:tc>
          <w:tcPr>
            <w:tcW w:w="3912" w:type="dxa"/>
            <w:vAlign w:val="center"/>
          </w:tcPr>
          <w:p w:rsidR="00A44889" w:rsidRDefault="00A44889">
            <w:pPr>
              <w:pStyle w:val="ConsPlusNormal"/>
              <w:jc w:val="both"/>
            </w:pPr>
            <w:r>
              <w:t>другие дерматологические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D11AН</w:t>
            </w:r>
          </w:p>
        </w:tc>
        <w:tc>
          <w:tcPr>
            <w:tcW w:w="3912" w:type="dxa"/>
            <w:vAlign w:val="center"/>
          </w:tcPr>
          <w:p w:rsidR="00A44889" w:rsidRDefault="00A44889">
            <w:pPr>
              <w:pStyle w:val="ConsPlusNormal"/>
              <w:jc w:val="both"/>
            </w:pPr>
            <w:r>
              <w:t>препараты для лечения дерматита, кроме глюкокортикоидов</w:t>
            </w:r>
          </w:p>
        </w:tc>
        <w:tc>
          <w:tcPr>
            <w:tcW w:w="2835" w:type="dxa"/>
            <w:vAlign w:val="center"/>
          </w:tcPr>
          <w:p w:rsidR="00A44889" w:rsidRDefault="00A44889">
            <w:pPr>
              <w:pStyle w:val="ConsPlusNormal"/>
              <w:jc w:val="center"/>
            </w:pPr>
            <w:r>
              <w:t>дупилумаб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пимекролимус</w:t>
            </w:r>
          </w:p>
        </w:tc>
        <w:tc>
          <w:tcPr>
            <w:tcW w:w="5669" w:type="dxa"/>
            <w:vAlign w:val="center"/>
          </w:tcPr>
          <w:p w:rsidR="00A44889" w:rsidRDefault="00A44889">
            <w:pPr>
              <w:pStyle w:val="ConsPlusNormal"/>
              <w:jc w:val="center"/>
            </w:pPr>
            <w:r>
              <w:t>крем для наружного применения</w:t>
            </w:r>
          </w:p>
        </w:tc>
      </w:tr>
      <w:tr w:rsidR="00A44889">
        <w:tc>
          <w:tcPr>
            <w:tcW w:w="1191" w:type="dxa"/>
            <w:vAlign w:val="center"/>
          </w:tcPr>
          <w:p w:rsidR="00A44889" w:rsidRDefault="00A44889">
            <w:pPr>
              <w:pStyle w:val="ConsPlusNormal"/>
              <w:jc w:val="center"/>
            </w:pPr>
            <w:r>
              <w:t>G</w:t>
            </w:r>
          </w:p>
        </w:tc>
        <w:tc>
          <w:tcPr>
            <w:tcW w:w="3912" w:type="dxa"/>
            <w:vAlign w:val="center"/>
          </w:tcPr>
          <w:p w:rsidR="00A44889" w:rsidRDefault="00A44889">
            <w:pPr>
              <w:pStyle w:val="ConsPlusNormal"/>
              <w:jc w:val="both"/>
            </w:pPr>
            <w:r>
              <w:t>мочеполовая система и половые гормоны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G01</w:t>
            </w:r>
          </w:p>
        </w:tc>
        <w:tc>
          <w:tcPr>
            <w:tcW w:w="3912" w:type="dxa"/>
            <w:vAlign w:val="center"/>
          </w:tcPr>
          <w:p w:rsidR="00A44889" w:rsidRDefault="00A44889">
            <w:pPr>
              <w:pStyle w:val="ConsPlusNormal"/>
              <w:jc w:val="both"/>
            </w:pPr>
            <w:r>
              <w:t>противомикробные препараты и антисептики, применяемые в гинекологии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G01A</w:t>
            </w:r>
          </w:p>
        </w:tc>
        <w:tc>
          <w:tcPr>
            <w:tcW w:w="3912" w:type="dxa"/>
            <w:vAlign w:val="center"/>
          </w:tcPr>
          <w:p w:rsidR="00A44889" w:rsidRDefault="00A44889">
            <w:pPr>
              <w:pStyle w:val="ConsPlusNormal"/>
              <w:jc w:val="both"/>
            </w:pPr>
            <w:r>
              <w:t>противомикробные препараты и антисептики, кроме комбинированных препаратов с глюкокортикоидами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G01AА</w:t>
            </w:r>
          </w:p>
        </w:tc>
        <w:tc>
          <w:tcPr>
            <w:tcW w:w="3912" w:type="dxa"/>
            <w:vAlign w:val="center"/>
          </w:tcPr>
          <w:p w:rsidR="00A44889" w:rsidRDefault="00A44889">
            <w:pPr>
              <w:pStyle w:val="ConsPlusNormal"/>
              <w:jc w:val="both"/>
            </w:pPr>
            <w:r>
              <w:t>антибактериальные препараты</w:t>
            </w:r>
          </w:p>
        </w:tc>
        <w:tc>
          <w:tcPr>
            <w:tcW w:w="2835" w:type="dxa"/>
            <w:vAlign w:val="center"/>
          </w:tcPr>
          <w:p w:rsidR="00A44889" w:rsidRDefault="00A44889">
            <w:pPr>
              <w:pStyle w:val="ConsPlusNormal"/>
              <w:jc w:val="center"/>
            </w:pPr>
            <w:r>
              <w:t>натамицин</w:t>
            </w:r>
          </w:p>
        </w:tc>
        <w:tc>
          <w:tcPr>
            <w:tcW w:w="5669" w:type="dxa"/>
            <w:vAlign w:val="center"/>
          </w:tcPr>
          <w:p w:rsidR="00A44889" w:rsidRDefault="00A44889">
            <w:pPr>
              <w:pStyle w:val="ConsPlusNormal"/>
              <w:jc w:val="center"/>
            </w:pPr>
            <w:r>
              <w:t>суппозитории вагинальные</w:t>
            </w:r>
          </w:p>
        </w:tc>
      </w:tr>
      <w:tr w:rsidR="00A44889">
        <w:tc>
          <w:tcPr>
            <w:tcW w:w="1191" w:type="dxa"/>
            <w:vAlign w:val="center"/>
          </w:tcPr>
          <w:p w:rsidR="00A44889" w:rsidRDefault="00A44889">
            <w:pPr>
              <w:pStyle w:val="ConsPlusNormal"/>
              <w:jc w:val="center"/>
            </w:pPr>
            <w:r>
              <w:t>G01AF</w:t>
            </w:r>
          </w:p>
        </w:tc>
        <w:tc>
          <w:tcPr>
            <w:tcW w:w="3912" w:type="dxa"/>
            <w:vAlign w:val="center"/>
          </w:tcPr>
          <w:p w:rsidR="00A44889" w:rsidRDefault="00A44889">
            <w:pPr>
              <w:pStyle w:val="ConsPlusNormal"/>
              <w:jc w:val="both"/>
            </w:pPr>
            <w:r>
              <w:t>производные имидазола</w:t>
            </w:r>
          </w:p>
        </w:tc>
        <w:tc>
          <w:tcPr>
            <w:tcW w:w="2835" w:type="dxa"/>
            <w:vAlign w:val="center"/>
          </w:tcPr>
          <w:p w:rsidR="00A44889" w:rsidRDefault="00A44889">
            <w:pPr>
              <w:pStyle w:val="ConsPlusNormal"/>
              <w:jc w:val="center"/>
            </w:pPr>
            <w:r>
              <w:t>клотримазол</w:t>
            </w:r>
          </w:p>
        </w:tc>
        <w:tc>
          <w:tcPr>
            <w:tcW w:w="5669" w:type="dxa"/>
            <w:vAlign w:val="center"/>
          </w:tcPr>
          <w:p w:rsidR="00A44889" w:rsidRDefault="00A44889">
            <w:pPr>
              <w:pStyle w:val="ConsPlusNormal"/>
              <w:jc w:val="center"/>
            </w:pPr>
            <w:r>
              <w:t>гель вагинальный;</w:t>
            </w:r>
          </w:p>
          <w:p w:rsidR="00A44889" w:rsidRDefault="00A44889">
            <w:pPr>
              <w:pStyle w:val="ConsPlusNormal"/>
              <w:jc w:val="center"/>
            </w:pPr>
            <w:r>
              <w:t>суппозитории вагинальные;</w:t>
            </w:r>
          </w:p>
          <w:p w:rsidR="00A44889" w:rsidRDefault="00A44889">
            <w:pPr>
              <w:pStyle w:val="ConsPlusNormal"/>
              <w:jc w:val="center"/>
            </w:pPr>
            <w:r>
              <w:t>таблетки вагинальные</w:t>
            </w:r>
          </w:p>
        </w:tc>
      </w:tr>
      <w:tr w:rsidR="00A44889">
        <w:tc>
          <w:tcPr>
            <w:tcW w:w="1191" w:type="dxa"/>
            <w:vAlign w:val="center"/>
          </w:tcPr>
          <w:p w:rsidR="00A44889" w:rsidRDefault="00A44889">
            <w:pPr>
              <w:pStyle w:val="ConsPlusNormal"/>
              <w:jc w:val="center"/>
            </w:pPr>
            <w:r>
              <w:t>G02</w:t>
            </w:r>
          </w:p>
        </w:tc>
        <w:tc>
          <w:tcPr>
            <w:tcW w:w="3912" w:type="dxa"/>
            <w:vAlign w:val="center"/>
          </w:tcPr>
          <w:p w:rsidR="00A44889" w:rsidRDefault="00A44889">
            <w:pPr>
              <w:pStyle w:val="ConsPlusNormal"/>
              <w:jc w:val="both"/>
            </w:pPr>
            <w:r>
              <w:t>другие препараты, применяемые в гинекологии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G02A</w:t>
            </w:r>
          </w:p>
        </w:tc>
        <w:tc>
          <w:tcPr>
            <w:tcW w:w="3912" w:type="dxa"/>
            <w:vAlign w:val="center"/>
          </w:tcPr>
          <w:p w:rsidR="00A44889" w:rsidRDefault="00A44889">
            <w:pPr>
              <w:pStyle w:val="ConsPlusNormal"/>
              <w:jc w:val="both"/>
            </w:pPr>
            <w:r>
              <w:t>утеротонизирующие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G02AB</w:t>
            </w:r>
          </w:p>
        </w:tc>
        <w:tc>
          <w:tcPr>
            <w:tcW w:w="3912" w:type="dxa"/>
            <w:vAlign w:val="center"/>
          </w:tcPr>
          <w:p w:rsidR="00A44889" w:rsidRDefault="00A44889">
            <w:pPr>
              <w:pStyle w:val="ConsPlusNormal"/>
              <w:jc w:val="both"/>
            </w:pPr>
            <w:r>
              <w:t>алкалоиды спорыньи</w:t>
            </w:r>
          </w:p>
        </w:tc>
        <w:tc>
          <w:tcPr>
            <w:tcW w:w="2835" w:type="dxa"/>
            <w:vAlign w:val="center"/>
          </w:tcPr>
          <w:p w:rsidR="00A44889" w:rsidRDefault="00A44889">
            <w:pPr>
              <w:pStyle w:val="ConsPlusNormal"/>
              <w:jc w:val="center"/>
            </w:pPr>
            <w:r>
              <w:t>метилэргометрин</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jc w:val="center"/>
            </w:pPr>
            <w:r>
              <w:t>G02AD</w:t>
            </w:r>
          </w:p>
        </w:tc>
        <w:tc>
          <w:tcPr>
            <w:tcW w:w="3912" w:type="dxa"/>
            <w:vAlign w:val="center"/>
          </w:tcPr>
          <w:p w:rsidR="00A44889" w:rsidRDefault="00A44889">
            <w:pPr>
              <w:pStyle w:val="ConsPlusNormal"/>
              <w:jc w:val="both"/>
            </w:pPr>
            <w:r>
              <w:t>простагландины</w:t>
            </w:r>
          </w:p>
        </w:tc>
        <w:tc>
          <w:tcPr>
            <w:tcW w:w="2835" w:type="dxa"/>
            <w:vAlign w:val="center"/>
          </w:tcPr>
          <w:p w:rsidR="00A44889" w:rsidRDefault="00A44889">
            <w:pPr>
              <w:pStyle w:val="ConsPlusNormal"/>
              <w:jc w:val="center"/>
            </w:pPr>
            <w:r>
              <w:t>динопростон</w:t>
            </w:r>
          </w:p>
        </w:tc>
        <w:tc>
          <w:tcPr>
            <w:tcW w:w="5669" w:type="dxa"/>
            <w:vAlign w:val="center"/>
          </w:tcPr>
          <w:p w:rsidR="00A44889" w:rsidRDefault="00A44889">
            <w:pPr>
              <w:pStyle w:val="ConsPlusNormal"/>
              <w:jc w:val="center"/>
            </w:pPr>
            <w:r>
              <w:t>гель интрацервикальный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мизопростол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G02C</w:t>
            </w:r>
          </w:p>
        </w:tc>
        <w:tc>
          <w:tcPr>
            <w:tcW w:w="3912" w:type="dxa"/>
            <w:vAlign w:val="center"/>
          </w:tcPr>
          <w:p w:rsidR="00A44889" w:rsidRDefault="00A44889">
            <w:pPr>
              <w:pStyle w:val="ConsPlusNormal"/>
              <w:jc w:val="both"/>
            </w:pPr>
            <w:r>
              <w:t>другие препараты, применяемые в гинекологии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G02CA</w:t>
            </w:r>
          </w:p>
        </w:tc>
        <w:tc>
          <w:tcPr>
            <w:tcW w:w="3912" w:type="dxa"/>
            <w:vAlign w:val="center"/>
          </w:tcPr>
          <w:p w:rsidR="00A44889" w:rsidRDefault="00A44889">
            <w:pPr>
              <w:pStyle w:val="ConsPlusNormal"/>
              <w:jc w:val="both"/>
            </w:pPr>
            <w:r>
              <w:t>адреномиметики, токолитические средства</w:t>
            </w:r>
          </w:p>
        </w:tc>
        <w:tc>
          <w:tcPr>
            <w:tcW w:w="2835" w:type="dxa"/>
            <w:vAlign w:val="center"/>
          </w:tcPr>
          <w:p w:rsidR="00A44889" w:rsidRDefault="00A44889">
            <w:pPr>
              <w:pStyle w:val="ConsPlusNormal"/>
              <w:jc w:val="center"/>
            </w:pPr>
            <w:r>
              <w:t>гексопреналин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lastRenderedPageBreak/>
              <w:t>G02CB</w:t>
            </w:r>
          </w:p>
        </w:tc>
        <w:tc>
          <w:tcPr>
            <w:tcW w:w="3912" w:type="dxa"/>
            <w:vAlign w:val="center"/>
          </w:tcPr>
          <w:p w:rsidR="00A44889" w:rsidRDefault="00A44889">
            <w:pPr>
              <w:pStyle w:val="ConsPlusNormal"/>
              <w:jc w:val="both"/>
            </w:pPr>
            <w:r>
              <w:t>ингибиторы пролактина</w:t>
            </w:r>
          </w:p>
        </w:tc>
        <w:tc>
          <w:tcPr>
            <w:tcW w:w="2835" w:type="dxa"/>
            <w:vAlign w:val="center"/>
          </w:tcPr>
          <w:p w:rsidR="00A44889" w:rsidRDefault="00A44889">
            <w:pPr>
              <w:pStyle w:val="ConsPlusNormal"/>
              <w:jc w:val="center"/>
            </w:pPr>
            <w:r>
              <w:t>бромокриптин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G02CX</w:t>
            </w:r>
          </w:p>
        </w:tc>
        <w:tc>
          <w:tcPr>
            <w:tcW w:w="3912" w:type="dxa"/>
            <w:vAlign w:val="center"/>
          </w:tcPr>
          <w:p w:rsidR="00A44889" w:rsidRDefault="00A44889">
            <w:pPr>
              <w:pStyle w:val="ConsPlusNormal"/>
              <w:jc w:val="both"/>
            </w:pPr>
            <w:r>
              <w:t>прочие препараты, применяемые в гинекологии</w:t>
            </w:r>
          </w:p>
        </w:tc>
        <w:tc>
          <w:tcPr>
            <w:tcW w:w="2835" w:type="dxa"/>
            <w:vAlign w:val="center"/>
          </w:tcPr>
          <w:p w:rsidR="00A44889" w:rsidRDefault="00A44889">
            <w:pPr>
              <w:pStyle w:val="ConsPlusNormal"/>
              <w:jc w:val="center"/>
            </w:pPr>
            <w:r>
              <w:t>атозибан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G03</w:t>
            </w:r>
          </w:p>
        </w:tc>
        <w:tc>
          <w:tcPr>
            <w:tcW w:w="3912" w:type="dxa"/>
            <w:vAlign w:val="center"/>
          </w:tcPr>
          <w:p w:rsidR="00A44889" w:rsidRDefault="00A44889">
            <w:pPr>
              <w:pStyle w:val="ConsPlusNormal"/>
              <w:jc w:val="both"/>
            </w:pPr>
            <w:r>
              <w:t>половые гормоны и модуляторы функции половых органов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G03B</w:t>
            </w:r>
          </w:p>
        </w:tc>
        <w:tc>
          <w:tcPr>
            <w:tcW w:w="3912" w:type="dxa"/>
            <w:vAlign w:val="center"/>
          </w:tcPr>
          <w:p w:rsidR="00A44889" w:rsidRDefault="00A44889">
            <w:pPr>
              <w:pStyle w:val="ConsPlusNormal"/>
              <w:jc w:val="both"/>
            </w:pPr>
            <w:r>
              <w:t>андрогены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G03BA</w:t>
            </w:r>
          </w:p>
        </w:tc>
        <w:tc>
          <w:tcPr>
            <w:tcW w:w="3912" w:type="dxa"/>
            <w:vAlign w:val="center"/>
          </w:tcPr>
          <w:p w:rsidR="00A44889" w:rsidRDefault="00A44889">
            <w:pPr>
              <w:pStyle w:val="ConsPlusNormal"/>
              <w:jc w:val="both"/>
            </w:pPr>
            <w:r>
              <w:t>производные 3-оксоандрост-4-ена</w:t>
            </w:r>
          </w:p>
        </w:tc>
        <w:tc>
          <w:tcPr>
            <w:tcW w:w="2835" w:type="dxa"/>
            <w:vAlign w:val="center"/>
          </w:tcPr>
          <w:p w:rsidR="00A44889" w:rsidRDefault="00A44889">
            <w:pPr>
              <w:pStyle w:val="ConsPlusNormal"/>
              <w:jc w:val="center"/>
            </w:pPr>
            <w:r>
              <w:t>тестостерон</w:t>
            </w:r>
          </w:p>
        </w:tc>
        <w:tc>
          <w:tcPr>
            <w:tcW w:w="5669" w:type="dxa"/>
            <w:vAlign w:val="center"/>
          </w:tcPr>
          <w:p w:rsidR="00A44889" w:rsidRDefault="00A44889">
            <w:pPr>
              <w:pStyle w:val="ConsPlusNormal"/>
              <w:jc w:val="center"/>
            </w:pPr>
            <w:r>
              <w:t>гель для наружного применения;</w:t>
            </w:r>
          </w:p>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тестостерон (смесь эфиров)</w:t>
            </w:r>
          </w:p>
        </w:tc>
        <w:tc>
          <w:tcPr>
            <w:tcW w:w="5669" w:type="dxa"/>
            <w:vAlign w:val="center"/>
          </w:tcPr>
          <w:p w:rsidR="00A44889" w:rsidRDefault="00A44889">
            <w:pPr>
              <w:pStyle w:val="ConsPlusNormal"/>
              <w:jc w:val="center"/>
            </w:pPr>
            <w:r>
              <w:t>раствор для внутримышечного введения (масляный)</w:t>
            </w:r>
          </w:p>
        </w:tc>
      </w:tr>
      <w:tr w:rsidR="00A44889">
        <w:tc>
          <w:tcPr>
            <w:tcW w:w="1191" w:type="dxa"/>
            <w:vAlign w:val="center"/>
          </w:tcPr>
          <w:p w:rsidR="00A44889" w:rsidRDefault="00A44889">
            <w:pPr>
              <w:pStyle w:val="ConsPlusNormal"/>
              <w:jc w:val="center"/>
            </w:pPr>
            <w:r>
              <w:t>G03D</w:t>
            </w:r>
          </w:p>
        </w:tc>
        <w:tc>
          <w:tcPr>
            <w:tcW w:w="3912" w:type="dxa"/>
            <w:vAlign w:val="center"/>
          </w:tcPr>
          <w:p w:rsidR="00A44889" w:rsidRDefault="00A44889">
            <w:pPr>
              <w:pStyle w:val="ConsPlusNormal"/>
              <w:jc w:val="both"/>
            </w:pPr>
            <w:r>
              <w:t>гестагены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G03DA</w:t>
            </w:r>
          </w:p>
        </w:tc>
        <w:tc>
          <w:tcPr>
            <w:tcW w:w="3912" w:type="dxa"/>
            <w:vAlign w:val="center"/>
          </w:tcPr>
          <w:p w:rsidR="00A44889" w:rsidRDefault="00A44889">
            <w:pPr>
              <w:pStyle w:val="ConsPlusNormal"/>
              <w:jc w:val="both"/>
            </w:pPr>
            <w:r>
              <w:t>производные прегн-4-ена</w:t>
            </w:r>
          </w:p>
        </w:tc>
        <w:tc>
          <w:tcPr>
            <w:tcW w:w="2835" w:type="dxa"/>
            <w:vAlign w:val="center"/>
          </w:tcPr>
          <w:p w:rsidR="00A44889" w:rsidRDefault="00A44889">
            <w:pPr>
              <w:pStyle w:val="ConsPlusNormal"/>
              <w:jc w:val="center"/>
            </w:pPr>
            <w:r>
              <w:t>прогестерон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G03DB</w:t>
            </w:r>
          </w:p>
        </w:tc>
        <w:tc>
          <w:tcPr>
            <w:tcW w:w="3912" w:type="dxa"/>
            <w:vAlign w:val="center"/>
          </w:tcPr>
          <w:p w:rsidR="00A44889" w:rsidRDefault="00A44889">
            <w:pPr>
              <w:pStyle w:val="ConsPlusNormal"/>
              <w:jc w:val="both"/>
            </w:pPr>
            <w:r>
              <w:t>производные прегнадиена</w:t>
            </w:r>
          </w:p>
        </w:tc>
        <w:tc>
          <w:tcPr>
            <w:tcW w:w="2835" w:type="dxa"/>
            <w:vAlign w:val="center"/>
          </w:tcPr>
          <w:p w:rsidR="00A44889" w:rsidRDefault="00A44889">
            <w:pPr>
              <w:pStyle w:val="ConsPlusNormal"/>
              <w:jc w:val="center"/>
            </w:pPr>
            <w:r>
              <w:t>дидрогестерон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G03DC</w:t>
            </w:r>
          </w:p>
        </w:tc>
        <w:tc>
          <w:tcPr>
            <w:tcW w:w="3912" w:type="dxa"/>
            <w:vAlign w:val="center"/>
          </w:tcPr>
          <w:p w:rsidR="00A44889" w:rsidRDefault="00A44889">
            <w:pPr>
              <w:pStyle w:val="ConsPlusNormal"/>
              <w:jc w:val="both"/>
            </w:pPr>
            <w:r>
              <w:t>производные эстрена</w:t>
            </w:r>
          </w:p>
        </w:tc>
        <w:tc>
          <w:tcPr>
            <w:tcW w:w="2835" w:type="dxa"/>
            <w:vAlign w:val="center"/>
          </w:tcPr>
          <w:p w:rsidR="00A44889" w:rsidRDefault="00A44889">
            <w:pPr>
              <w:pStyle w:val="ConsPlusNormal"/>
              <w:jc w:val="center"/>
            </w:pPr>
            <w:r>
              <w:t>норэтистерон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G03G</w:t>
            </w:r>
          </w:p>
        </w:tc>
        <w:tc>
          <w:tcPr>
            <w:tcW w:w="3912" w:type="dxa"/>
            <w:vAlign w:val="center"/>
          </w:tcPr>
          <w:p w:rsidR="00A44889" w:rsidRDefault="00A44889">
            <w:pPr>
              <w:pStyle w:val="ConsPlusNormal"/>
              <w:jc w:val="both"/>
            </w:pPr>
            <w:r>
              <w:t>гонадотропины и другие стимуляторы овуляции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G03GA</w:t>
            </w:r>
          </w:p>
        </w:tc>
        <w:tc>
          <w:tcPr>
            <w:tcW w:w="3912" w:type="dxa"/>
            <w:vAlign w:val="center"/>
          </w:tcPr>
          <w:p w:rsidR="00A44889" w:rsidRDefault="00A44889">
            <w:pPr>
              <w:pStyle w:val="ConsPlusNormal"/>
              <w:jc w:val="both"/>
            </w:pPr>
            <w:r>
              <w:t>гонадотропины</w:t>
            </w:r>
          </w:p>
        </w:tc>
        <w:tc>
          <w:tcPr>
            <w:tcW w:w="2835" w:type="dxa"/>
            <w:vAlign w:val="center"/>
          </w:tcPr>
          <w:p w:rsidR="00A44889" w:rsidRDefault="00A44889">
            <w:pPr>
              <w:pStyle w:val="ConsPlusNormal"/>
              <w:jc w:val="center"/>
            </w:pPr>
            <w:r>
              <w:t>гонадотропин хорионический</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корифоллитропин альфа</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фоллитропин альфа</w:t>
            </w:r>
          </w:p>
        </w:tc>
        <w:tc>
          <w:tcPr>
            <w:tcW w:w="5669" w:type="dxa"/>
            <w:vAlign w:val="center"/>
          </w:tcPr>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фоллитропин альфа + лутропин альфа</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Align w:val="center"/>
          </w:tcPr>
          <w:p w:rsidR="00A44889" w:rsidRDefault="00A44889">
            <w:pPr>
              <w:pStyle w:val="ConsPlusNormal"/>
              <w:jc w:val="center"/>
            </w:pPr>
            <w:r>
              <w:t>G03GB</w:t>
            </w:r>
          </w:p>
        </w:tc>
        <w:tc>
          <w:tcPr>
            <w:tcW w:w="3912" w:type="dxa"/>
            <w:vAlign w:val="center"/>
          </w:tcPr>
          <w:p w:rsidR="00A44889" w:rsidRDefault="00A44889">
            <w:pPr>
              <w:pStyle w:val="ConsPlusNormal"/>
              <w:jc w:val="both"/>
            </w:pPr>
            <w:r>
              <w:t>синтетические стимуляторы овуляции</w:t>
            </w:r>
          </w:p>
        </w:tc>
        <w:tc>
          <w:tcPr>
            <w:tcW w:w="2835" w:type="dxa"/>
            <w:vAlign w:val="center"/>
          </w:tcPr>
          <w:p w:rsidR="00A44889" w:rsidRDefault="00A44889">
            <w:pPr>
              <w:pStyle w:val="ConsPlusNormal"/>
              <w:jc w:val="center"/>
            </w:pPr>
            <w:r>
              <w:t>кломифен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G03H</w:t>
            </w:r>
          </w:p>
        </w:tc>
        <w:tc>
          <w:tcPr>
            <w:tcW w:w="3912" w:type="dxa"/>
            <w:vAlign w:val="center"/>
          </w:tcPr>
          <w:p w:rsidR="00A44889" w:rsidRDefault="00A44889">
            <w:pPr>
              <w:pStyle w:val="ConsPlusNormal"/>
              <w:jc w:val="both"/>
            </w:pPr>
            <w:r>
              <w:t>антиандрогены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G03HA</w:t>
            </w:r>
          </w:p>
        </w:tc>
        <w:tc>
          <w:tcPr>
            <w:tcW w:w="3912" w:type="dxa"/>
            <w:vAlign w:val="center"/>
          </w:tcPr>
          <w:p w:rsidR="00A44889" w:rsidRDefault="00A44889">
            <w:pPr>
              <w:pStyle w:val="ConsPlusNormal"/>
              <w:jc w:val="both"/>
            </w:pPr>
            <w:r>
              <w:t>антиандрогены</w:t>
            </w:r>
          </w:p>
        </w:tc>
        <w:tc>
          <w:tcPr>
            <w:tcW w:w="2835" w:type="dxa"/>
            <w:vAlign w:val="center"/>
          </w:tcPr>
          <w:p w:rsidR="00A44889" w:rsidRDefault="00A44889">
            <w:pPr>
              <w:pStyle w:val="ConsPlusNormal"/>
              <w:jc w:val="center"/>
            </w:pPr>
            <w:r>
              <w:t>ципротерон</w:t>
            </w:r>
          </w:p>
        </w:tc>
        <w:tc>
          <w:tcPr>
            <w:tcW w:w="5669"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G04</w:t>
            </w:r>
          </w:p>
        </w:tc>
        <w:tc>
          <w:tcPr>
            <w:tcW w:w="3912" w:type="dxa"/>
            <w:vAlign w:val="center"/>
          </w:tcPr>
          <w:p w:rsidR="00A44889" w:rsidRDefault="00A44889">
            <w:pPr>
              <w:pStyle w:val="ConsPlusNormal"/>
              <w:jc w:val="both"/>
            </w:pPr>
            <w:r>
              <w:t>препараты, применяемые в урологии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G04B</w:t>
            </w:r>
          </w:p>
        </w:tc>
        <w:tc>
          <w:tcPr>
            <w:tcW w:w="3912" w:type="dxa"/>
            <w:vAlign w:val="center"/>
          </w:tcPr>
          <w:p w:rsidR="00A44889" w:rsidRDefault="00A44889">
            <w:pPr>
              <w:pStyle w:val="ConsPlusNormal"/>
              <w:jc w:val="both"/>
            </w:pPr>
            <w:r>
              <w:t>препараты, применяемые в урологии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G04BD</w:t>
            </w:r>
          </w:p>
        </w:tc>
        <w:tc>
          <w:tcPr>
            <w:tcW w:w="3912" w:type="dxa"/>
            <w:vAlign w:val="center"/>
          </w:tcPr>
          <w:p w:rsidR="00A44889" w:rsidRDefault="00A44889">
            <w:pPr>
              <w:pStyle w:val="ConsPlusNormal"/>
              <w:jc w:val="both"/>
            </w:pPr>
            <w:r>
              <w:t>средства для лечения учащенного мочеиспускания и недержания мочи</w:t>
            </w:r>
          </w:p>
        </w:tc>
        <w:tc>
          <w:tcPr>
            <w:tcW w:w="2835" w:type="dxa"/>
            <w:vAlign w:val="center"/>
          </w:tcPr>
          <w:p w:rsidR="00A44889" w:rsidRDefault="00A44889">
            <w:pPr>
              <w:pStyle w:val="ConsPlusNormal"/>
              <w:jc w:val="center"/>
            </w:pPr>
            <w:r>
              <w:t>солифенацин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G04C</w:t>
            </w:r>
          </w:p>
        </w:tc>
        <w:tc>
          <w:tcPr>
            <w:tcW w:w="3912" w:type="dxa"/>
            <w:vAlign w:val="center"/>
          </w:tcPr>
          <w:p w:rsidR="00A44889" w:rsidRDefault="00A44889">
            <w:pPr>
              <w:pStyle w:val="ConsPlusNormal"/>
              <w:jc w:val="both"/>
            </w:pPr>
            <w:r>
              <w:t>препараты для лечения доброкачественной гиперплазии предстательной железы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G04CA</w:t>
            </w:r>
          </w:p>
        </w:tc>
        <w:tc>
          <w:tcPr>
            <w:tcW w:w="3912" w:type="dxa"/>
            <w:vMerge w:val="restart"/>
            <w:vAlign w:val="center"/>
          </w:tcPr>
          <w:p w:rsidR="00A44889" w:rsidRDefault="00A44889">
            <w:pPr>
              <w:pStyle w:val="ConsPlusNormal"/>
              <w:jc w:val="both"/>
            </w:pPr>
            <w:r>
              <w:t>альфа-адреноблокаторы</w:t>
            </w:r>
          </w:p>
        </w:tc>
        <w:tc>
          <w:tcPr>
            <w:tcW w:w="2835" w:type="dxa"/>
            <w:vAlign w:val="center"/>
          </w:tcPr>
          <w:p w:rsidR="00A44889" w:rsidRDefault="00A44889">
            <w:pPr>
              <w:pStyle w:val="ConsPlusNormal"/>
              <w:jc w:val="center"/>
            </w:pPr>
            <w:r>
              <w:t>алфузозин</w:t>
            </w:r>
          </w:p>
        </w:tc>
        <w:tc>
          <w:tcPr>
            <w:tcW w:w="5669" w:type="dxa"/>
            <w:vAlign w:val="center"/>
          </w:tcPr>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с контролируемым высвобождением, покрытые оболочкой;</w:t>
            </w:r>
          </w:p>
          <w:p w:rsidR="00A44889" w:rsidRDefault="00A44889">
            <w:pPr>
              <w:pStyle w:val="ConsPlusNormal"/>
              <w:jc w:val="center"/>
            </w:pPr>
            <w:r>
              <w:t>таблетки с пролонгированным высвобождением</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тамсулозин</w:t>
            </w:r>
          </w:p>
        </w:tc>
        <w:tc>
          <w:tcPr>
            <w:tcW w:w="5669" w:type="dxa"/>
            <w:vAlign w:val="center"/>
          </w:tcPr>
          <w:p w:rsidR="00A44889" w:rsidRDefault="00A44889">
            <w:pPr>
              <w:pStyle w:val="ConsPlusNormal"/>
              <w:jc w:val="center"/>
            </w:pPr>
            <w:r>
              <w:t>капсулы кишечнорастворимые с пролонгированным высвобождением;</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капсулы с пролонгированным высвобождением;</w:t>
            </w:r>
          </w:p>
          <w:p w:rsidR="00A44889" w:rsidRDefault="00A44889">
            <w:pPr>
              <w:pStyle w:val="ConsPlusNormal"/>
              <w:jc w:val="center"/>
            </w:pPr>
            <w:r>
              <w:t>таблетки с контролируемым высвобождением, покрытые оболочкой;</w:t>
            </w:r>
          </w:p>
          <w:p w:rsidR="00A44889" w:rsidRDefault="00A44889">
            <w:pPr>
              <w:pStyle w:val="ConsPlusNormal"/>
              <w:jc w:val="center"/>
            </w:pPr>
            <w:r>
              <w:lastRenderedPageBreak/>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lastRenderedPageBreak/>
              <w:t>G04CB</w:t>
            </w:r>
          </w:p>
        </w:tc>
        <w:tc>
          <w:tcPr>
            <w:tcW w:w="3912" w:type="dxa"/>
            <w:vAlign w:val="center"/>
          </w:tcPr>
          <w:p w:rsidR="00A44889" w:rsidRDefault="00A44889">
            <w:pPr>
              <w:pStyle w:val="ConsPlusNormal"/>
              <w:jc w:val="both"/>
            </w:pPr>
            <w:r>
              <w:t>ингибиторы тестостерон-5-альфа-редуктазы</w:t>
            </w:r>
          </w:p>
        </w:tc>
        <w:tc>
          <w:tcPr>
            <w:tcW w:w="2835" w:type="dxa"/>
            <w:vAlign w:val="center"/>
          </w:tcPr>
          <w:p w:rsidR="00A44889" w:rsidRDefault="00A44889">
            <w:pPr>
              <w:pStyle w:val="ConsPlusNormal"/>
              <w:jc w:val="center"/>
            </w:pPr>
            <w:r>
              <w:t>финастерид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H</w:t>
            </w:r>
          </w:p>
        </w:tc>
        <w:tc>
          <w:tcPr>
            <w:tcW w:w="3912" w:type="dxa"/>
            <w:vAlign w:val="center"/>
          </w:tcPr>
          <w:p w:rsidR="00A44889" w:rsidRDefault="00A44889">
            <w:pPr>
              <w:pStyle w:val="ConsPlusNormal"/>
              <w:jc w:val="both"/>
            </w:pPr>
            <w:r>
              <w:t>гормональные препараты системного действия, кроме половых гормонов и инсулинов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H01</w:t>
            </w:r>
          </w:p>
        </w:tc>
        <w:tc>
          <w:tcPr>
            <w:tcW w:w="3912" w:type="dxa"/>
            <w:vAlign w:val="center"/>
          </w:tcPr>
          <w:p w:rsidR="00A44889" w:rsidRDefault="00A44889">
            <w:pPr>
              <w:pStyle w:val="ConsPlusNormal"/>
              <w:jc w:val="both"/>
            </w:pPr>
            <w:r>
              <w:t>гормоны гипофиза и гипоталамуса и их аналоги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H01A</w:t>
            </w:r>
          </w:p>
        </w:tc>
        <w:tc>
          <w:tcPr>
            <w:tcW w:w="3912" w:type="dxa"/>
            <w:vAlign w:val="center"/>
          </w:tcPr>
          <w:p w:rsidR="00A44889" w:rsidRDefault="00A44889">
            <w:pPr>
              <w:pStyle w:val="ConsPlusNormal"/>
              <w:jc w:val="both"/>
            </w:pPr>
            <w:r>
              <w:t>гормоны передней доли гипофиза и их аналоги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H01AC</w:t>
            </w:r>
          </w:p>
        </w:tc>
        <w:tc>
          <w:tcPr>
            <w:tcW w:w="3912" w:type="dxa"/>
            <w:vAlign w:val="center"/>
          </w:tcPr>
          <w:p w:rsidR="00A44889" w:rsidRDefault="00A44889">
            <w:pPr>
              <w:pStyle w:val="ConsPlusNormal"/>
              <w:jc w:val="both"/>
            </w:pPr>
            <w:r>
              <w:t>соматропин и его агонисты</w:t>
            </w:r>
          </w:p>
        </w:tc>
        <w:tc>
          <w:tcPr>
            <w:tcW w:w="2835" w:type="dxa"/>
            <w:vAlign w:val="center"/>
          </w:tcPr>
          <w:p w:rsidR="00A44889" w:rsidRDefault="00A44889">
            <w:pPr>
              <w:pStyle w:val="ConsPlusNormal"/>
              <w:jc w:val="center"/>
            </w:pPr>
            <w:r>
              <w:t>соматропин</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H01AX</w:t>
            </w:r>
          </w:p>
        </w:tc>
        <w:tc>
          <w:tcPr>
            <w:tcW w:w="3912" w:type="dxa"/>
            <w:vAlign w:val="center"/>
          </w:tcPr>
          <w:p w:rsidR="00A44889" w:rsidRDefault="00A44889">
            <w:pPr>
              <w:pStyle w:val="ConsPlusNormal"/>
              <w:jc w:val="both"/>
            </w:pPr>
            <w:r>
              <w:t>другие гормоны передней доли гипофиза и их аналоги</w:t>
            </w:r>
          </w:p>
        </w:tc>
        <w:tc>
          <w:tcPr>
            <w:tcW w:w="2835" w:type="dxa"/>
            <w:vAlign w:val="center"/>
          </w:tcPr>
          <w:p w:rsidR="00A44889" w:rsidRDefault="00A44889">
            <w:pPr>
              <w:pStyle w:val="ConsPlusNormal"/>
              <w:jc w:val="center"/>
            </w:pPr>
            <w:r>
              <w:t>пэгвисомант</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Align w:val="center"/>
          </w:tcPr>
          <w:p w:rsidR="00A44889" w:rsidRDefault="00A44889">
            <w:pPr>
              <w:pStyle w:val="ConsPlusNormal"/>
              <w:jc w:val="center"/>
            </w:pPr>
            <w:r>
              <w:t>H01B</w:t>
            </w:r>
          </w:p>
        </w:tc>
        <w:tc>
          <w:tcPr>
            <w:tcW w:w="3912" w:type="dxa"/>
            <w:vAlign w:val="center"/>
          </w:tcPr>
          <w:p w:rsidR="00A44889" w:rsidRDefault="00A44889">
            <w:pPr>
              <w:pStyle w:val="ConsPlusNormal"/>
              <w:jc w:val="both"/>
            </w:pPr>
            <w:r>
              <w:t>гормоны задней доли гипофиза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H01BA</w:t>
            </w:r>
          </w:p>
        </w:tc>
        <w:tc>
          <w:tcPr>
            <w:tcW w:w="3912" w:type="dxa"/>
            <w:vMerge w:val="restart"/>
            <w:vAlign w:val="center"/>
          </w:tcPr>
          <w:p w:rsidR="00A44889" w:rsidRDefault="00A44889">
            <w:pPr>
              <w:pStyle w:val="ConsPlusNormal"/>
              <w:jc w:val="both"/>
            </w:pPr>
            <w:r>
              <w:t>вазопрессин и его аналоги</w:t>
            </w:r>
          </w:p>
        </w:tc>
        <w:tc>
          <w:tcPr>
            <w:tcW w:w="2835" w:type="dxa"/>
            <w:vAlign w:val="center"/>
          </w:tcPr>
          <w:p w:rsidR="00A44889" w:rsidRDefault="00A44889">
            <w:pPr>
              <w:pStyle w:val="ConsPlusNormal"/>
              <w:jc w:val="center"/>
            </w:pPr>
            <w:r>
              <w:t>десмопрессин</w:t>
            </w:r>
          </w:p>
        </w:tc>
        <w:tc>
          <w:tcPr>
            <w:tcW w:w="5669" w:type="dxa"/>
            <w:vAlign w:val="center"/>
          </w:tcPr>
          <w:p w:rsidR="00A44889" w:rsidRDefault="00A44889">
            <w:pPr>
              <w:pStyle w:val="ConsPlusNormal"/>
              <w:jc w:val="center"/>
            </w:pPr>
            <w:r>
              <w:t>капли назальные;</w:t>
            </w:r>
          </w:p>
          <w:p w:rsidR="00A44889" w:rsidRDefault="00A44889">
            <w:pPr>
              <w:pStyle w:val="ConsPlusNormal"/>
              <w:jc w:val="center"/>
            </w:pPr>
            <w:r>
              <w:t>спрей назальный дозированный;</w:t>
            </w:r>
          </w:p>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таблетки-лиофилизат;</w:t>
            </w:r>
          </w:p>
          <w:p w:rsidR="00A44889" w:rsidRDefault="00A44889">
            <w:pPr>
              <w:pStyle w:val="ConsPlusNormal"/>
              <w:jc w:val="center"/>
            </w:pPr>
            <w:r>
              <w:t>таблетки подъязычные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терлипрессин</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H01BB</w:t>
            </w:r>
          </w:p>
        </w:tc>
        <w:tc>
          <w:tcPr>
            <w:tcW w:w="3912" w:type="dxa"/>
            <w:vAlign w:val="center"/>
          </w:tcPr>
          <w:p w:rsidR="00A44889" w:rsidRDefault="00A44889">
            <w:pPr>
              <w:pStyle w:val="ConsPlusNormal"/>
              <w:jc w:val="both"/>
            </w:pPr>
            <w:r>
              <w:t>окситоцин и его аналоги</w:t>
            </w:r>
          </w:p>
        </w:tc>
        <w:tc>
          <w:tcPr>
            <w:tcW w:w="2835" w:type="dxa"/>
            <w:vAlign w:val="center"/>
          </w:tcPr>
          <w:p w:rsidR="00A44889" w:rsidRDefault="00A44889">
            <w:pPr>
              <w:pStyle w:val="ConsPlusNormal"/>
              <w:jc w:val="center"/>
            </w:pPr>
            <w:r>
              <w:t>карбетоцин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окситоцин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местного применения</w:t>
            </w:r>
          </w:p>
        </w:tc>
      </w:tr>
      <w:tr w:rsidR="00A44889">
        <w:tc>
          <w:tcPr>
            <w:tcW w:w="1191" w:type="dxa"/>
            <w:vAlign w:val="center"/>
          </w:tcPr>
          <w:p w:rsidR="00A44889" w:rsidRDefault="00A44889">
            <w:pPr>
              <w:pStyle w:val="ConsPlusNormal"/>
              <w:jc w:val="center"/>
            </w:pPr>
            <w:r>
              <w:t>H01C</w:t>
            </w:r>
          </w:p>
        </w:tc>
        <w:tc>
          <w:tcPr>
            <w:tcW w:w="3912" w:type="dxa"/>
            <w:vAlign w:val="center"/>
          </w:tcPr>
          <w:p w:rsidR="00A44889" w:rsidRDefault="00A44889">
            <w:pPr>
              <w:pStyle w:val="ConsPlusNormal"/>
              <w:jc w:val="both"/>
            </w:pPr>
            <w:r>
              <w:t>гормоны гипоталамуса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H01CB</w:t>
            </w:r>
          </w:p>
        </w:tc>
        <w:tc>
          <w:tcPr>
            <w:tcW w:w="3912" w:type="dxa"/>
            <w:vMerge w:val="restart"/>
            <w:vAlign w:val="center"/>
          </w:tcPr>
          <w:p w:rsidR="00A44889" w:rsidRDefault="00A44889">
            <w:pPr>
              <w:pStyle w:val="ConsPlusNormal"/>
              <w:jc w:val="both"/>
            </w:pPr>
            <w:r>
              <w:t>соматостатин и аналоги</w:t>
            </w:r>
          </w:p>
        </w:tc>
        <w:tc>
          <w:tcPr>
            <w:tcW w:w="2835" w:type="dxa"/>
            <w:vAlign w:val="center"/>
          </w:tcPr>
          <w:p w:rsidR="00A44889" w:rsidRDefault="00A44889">
            <w:pPr>
              <w:pStyle w:val="ConsPlusNormal"/>
              <w:jc w:val="center"/>
            </w:pPr>
            <w:r>
              <w:t>ланреотид</w:t>
            </w:r>
          </w:p>
        </w:tc>
        <w:tc>
          <w:tcPr>
            <w:tcW w:w="5669" w:type="dxa"/>
            <w:vAlign w:val="center"/>
          </w:tcPr>
          <w:p w:rsidR="00A44889" w:rsidRDefault="00A44889">
            <w:pPr>
              <w:pStyle w:val="ConsPlusNormal"/>
              <w:jc w:val="center"/>
            </w:pPr>
            <w:r>
              <w:t>гель для подкожного введения пролонгированного действия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октреотид</w:t>
            </w:r>
          </w:p>
        </w:tc>
        <w:tc>
          <w:tcPr>
            <w:tcW w:w="5669" w:type="dxa"/>
            <w:vAlign w:val="center"/>
          </w:tcPr>
          <w:p w:rsidR="00A44889" w:rsidRDefault="00A44889">
            <w:pPr>
              <w:pStyle w:val="ConsPlusNormal"/>
              <w:jc w:val="center"/>
            </w:pPr>
            <w:r>
              <w:t>лиофилизат для приготовления суспензии для внутримышечного введения пролонгированного действия;</w:t>
            </w:r>
          </w:p>
          <w:p w:rsidR="00A44889" w:rsidRDefault="00A44889">
            <w:pPr>
              <w:pStyle w:val="ConsPlusNormal"/>
              <w:jc w:val="center"/>
            </w:pPr>
            <w:r>
              <w:t>лиофилизат для приготовления суспензии для внутримышечного введения с пролонгированным высвобождением;</w:t>
            </w:r>
          </w:p>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инфузий и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пасиреотид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H01CC</w:t>
            </w:r>
          </w:p>
        </w:tc>
        <w:tc>
          <w:tcPr>
            <w:tcW w:w="3912" w:type="dxa"/>
            <w:vAlign w:val="center"/>
          </w:tcPr>
          <w:p w:rsidR="00A44889" w:rsidRDefault="00A44889">
            <w:pPr>
              <w:pStyle w:val="ConsPlusNormal"/>
              <w:jc w:val="both"/>
            </w:pPr>
            <w:r>
              <w:t>антигонадотропин-рилизинг гормоны</w:t>
            </w:r>
          </w:p>
        </w:tc>
        <w:tc>
          <w:tcPr>
            <w:tcW w:w="2835" w:type="dxa"/>
            <w:vAlign w:val="center"/>
          </w:tcPr>
          <w:p w:rsidR="00A44889" w:rsidRDefault="00A44889">
            <w:pPr>
              <w:pStyle w:val="ConsPlusNormal"/>
              <w:jc w:val="center"/>
            </w:pPr>
            <w:r>
              <w:t>ганиреликс</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цетрореликс</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Align w:val="center"/>
          </w:tcPr>
          <w:p w:rsidR="00A44889" w:rsidRDefault="00A44889">
            <w:pPr>
              <w:pStyle w:val="ConsPlusNormal"/>
              <w:jc w:val="center"/>
            </w:pPr>
            <w:r>
              <w:t>H02</w:t>
            </w:r>
          </w:p>
        </w:tc>
        <w:tc>
          <w:tcPr>
            <w:tcW w:w="3912" w:type="dxa"/>
            <w:vAlign w:val="center"/>
          </w:tcPr>
          <w:p w:rsidR="00A44889" w:rsidRDefault="00A44889">
            <w:pPr>
              <w:pStyle w:val="ConsPlusNormal"/>
              <w:jc w:val="both"/>
            </w:pPr>
            <w:r>
              <w:t>кортикостероиды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H02A</w:t>
            </w:r>
          </w:p>
        </w:tc>
        <w:tc>
          <w:tcPr>
            <w:tcW w:w="3912" w:type="dxa"/>
            <w:vAlign w:val="center"/>
          </w:tcPr>
          <w:p w:rsidR="00A44889" w:rsidRDefault="00A44889">
            <w:pPr>
              <w:pStyle w:val="ConsPlusNormal"/>
              <w:jc w:val="both"/>
            </w:pPr>
            <w:r>
              <w:t>кортикостероиды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H02AA</w:t>
            </w:r>
          </w:p>
        </w:tc>
        <w:tc>
          <w:tcPr>
            <w:tcW w:w="3912" w:type="dxa"/>
            <w:vAlign w:val="center"/>
          </w:tcPr>
          <w:p w:rsidR="00A44889" w:rsidRDefault="00A44889">
            <w:pPr>
              <w:pStyle w:val="ConsPlusNormal"/>
              <w:jc w:val="both"/>
            </w:pPr>
            <w:r>
              <w:t>минералокортикоиды</w:t>
            </w:r>
          </w:p>
        </w:tc>
        <w:tc>
          <w:tcPr>
            <w:tcW w:w="2835" w:type="dxa"/>
            <w:vAlign w:val="center"/>
          </w:tcPr>
          <w:p w:rsidR="00A44889" w:rsidRDefault="00A44889">
            <w:pPr>
              <w:pStyle w:val="ConsPlusNormal"/>
              <w:jc w:val="center"/>
            </w:pPr>
            <w:r>
              <w:t>флудрокортизон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H02AB</w:t>
            </w:r>
          </w:p>
        </w:tc>
        <w:tc>
          <w:tcPr>
            <w:tcW w:w="3912" w:type="dxa"/>
            <w:vAlign w:val="center"/>
          </w:tcPr>
          <w:p w:rsidR="00A44889" w:rsidRDefault="00A44889">
            <w:pPr>
              <w:pStyle w:val="ConsPlusNormal"/>
              <w:jc w:val="both"/>
            </w:pPr>
            <w:r>
              <w:t>глюкокортикоиды</w:t>
            </w:r>
          </w:p>
        </w:tc>
        <w:tc>
          <w:tcPr>
            <w:tcW w:w="2835" w:type="dxa"/>
            <w:vAlign w:val="center"/>
          </w:tcPr>
          <w:p w:rsidR="00A44889" w:rsidRDefault="00A44889">
            <w:pPr>
              <w:pStyle w:val="ConsPlusNormal"/>
              <w:jc w:val="center"/>
            </w:pPr>
            <w:r>
              <w:t>гидрокортизон</w:t>
            </w:r>
          </w:p>
        </w:tc>
        <w:tc>
          <w:tcPr>
            <w:tcW w:w="5669"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мазь глазная;</w:t>
            </w:r>
          </w:p>
          <w:p w:rsidR="00A44889" w:rsidRDefault="00A44889">
            <w:pPr>
              <w:pStyle w:val="ConsPlusNormal"/>
              <w:jc w:val="center"/>
            </w:pPr>
            <w:r>
              <w:lastRenderedPageBreak/>
              <w:t>мазь для наружного применения;</w:t>
            </w:r>
          </w:p>
          <w:p w:rsidR="00A44889" w:rsidRDefault="00A44889">
            <w:pPr>
              <w:pStyle w:val="ConsPlusNormal"/>
              <w:jc w:val="center"/>
            </w:pPr>
            <w:r>
              <w:t>суспензия для внутримышечного и внутрисуставного введения;</w:t>
            </w:r>
          </w:p>
          <w:p w:rsidR="00A44889" w:rsidRDefault="00A44889">
            <w:pPr>
              <w:pStyle w:val="ConsPlusNormal"/>
              <w:jc w:val="center"/>
            </w:pPr>
            <w:r>
              <w:t>таблетки;</w:t>
            </w:r>
          </w:p>
          <w:p w:rsidR="00A44889" w:rsidRDefault="00A44889">
            <w:pPr>
              <w:pStyle w:val="ConsPlusNormal"/>
              <w:jc w:val="center"/>
            </w:pPr>
            <w:r>
              <w:t>эмульсия для наружного применения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дексаметазон</w:t>
            </w:r>
          </w:p>
        </w:tc>
        <w:tc>
          <w:tcPr>
            <w:tcW w:w="5669" w:type="dxa"/>
            <w:vAlign w:val="center"/>
          </w:tcPr>
          <w:p w:rsidR="00A44889" w:rsidRDefault="00A44889">
            <w:pPr>
              <w:pStyle w:val="ConsPlusNormal"/>
              <w:jc w:val="center"/>
            </w:pPr>
            <w:r>
              <w:t>имплантант для интравитреального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метилпреднизолон</w:t>
            </w:r>
          </w:p>
        </w:tc>
        <w:tc>
          <w:tcPr>
            <w:tcW w:w="5669"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преднизолон</w:t>
            </w:r>
          </w:p>
        </w:tc>
        <w:tc>
          <w:tcPr>
            <w:tcW w:w="5669"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H03</w:t>
            </w:r>
          </w:p>
        </w:tc>
        <w:tc>
          <w:tcPr>
            <w:tcW w:w="3912" w:type="dxa"/>
            <w:vAlign w:val="center"/>
          </w:tcPr>
          <w:p w:rsidR="00A44889" w:rsidRDefault="00A44889">
            <w:pPr>
              <w:pStyle w:val="ConsPlusNormal"/>
              <w:jc w:val="both"/>
            </w:pPr>
            <w:r>
              <w:t>препараты для лечения заболеваний щитовидной железы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H03A</w:t>
            </w:r>
          </w:p>
        </w:tc>
        <w:tc>
          <w:tcPr>
            <w:tcW w:w="3912" w:type="dxa"/>
            <w:vAlign w:val="center"/>
          </w:tcPr>
          <w:p w:rsidR="00A44889" w:rsidRDefault="00A44889">
            <w:pPr>
              <w:pStyle w:val="ConsPlusNormal"/>
              <w:jc w:val="both"/>
            </w:pPr>
            <w:r>
              <w:t>препараты щитовидной железы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H03AA</w:t>
            </w:r>
          </w:p>
        </w:tc>
        <w:tc>
          <w:tcPr>
            <w:tcW w:w="3912" w:type="dxa"/>
            <w:vAlign w:val="center"/>
          </w:tcPr>
          <w:p w:rsidR="00A44889" w:rsidRDefault="00A44889">
            <w:pPr>
              <w:pStyle w:val="ConsPlusNormal"/>
              <w:jc w:val="both"/>
            </w:pPr>
            <w:r>
              <w:t>гормоны щитовидной железы</w:t>
            </w:r>
          </w:p>
        </w:tc>
        <w:tc>
          <w:tcPr>
            <w:tcW w:w="2835" w:type="dxa"/>
            <w:vAlign w:val="center"/>
          </w:tcPr>
          <w:p w:rsidR="00A44889" w:rsidRDefault="00A44889">
            <w:pPr>
              <w:pStyle w:val="ConsPlusNormal"/>
              <w:jc w:val="center"/>
            </w:pPr>
            <w:r>
              <w:t>левотироксин натрия</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H03B</w:t>
            </w:r>
          </w:p>
        </w:tc>
        <w:tc>
          <w:tcPr>
            <w:tcW w:w="3912" w:type="dxa"/>
            <w:vAlign w:val="center"/>
          </w:tcPr>
          <w:p w:rsidR="00A44889" w:rsidRDefault="00A44889">
            <w:pPr>
              <w:pStyle w:val="ConsPlusNormal"/>
              <w:jc w:val="both"/>
            </w:pPr>
            <w:r>
              <w:t>антитиреоидные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H03BB</w:t>
            </w:r>
          </w:p>
        </w:tc>
        <w:tc>
          <w:tcPr>
            <w:tcW w:w="3912" w:type="dxa"/>
            <w:vAlign w:val="center"/>
          </w:tcPr>
          <w:p w:rsidR="00A44889" w:rsidRDefault="00A44889">
            <w:pPr>
              <w:pStyle w:val="ConsPlusNormal"/>
              <w:jc w:val="both"/>
            </w:pPr>
            <w:r>
              <w:t>серосодержащие производные имидазола</w:t>
            </w:r>
          </w:p>
        </w:tc>
        <w:tc>
          <w:tcPr>
            <w:tcW w:w="2835" w:type="dxa"/>
            <w:vAlign w:val="center"/>
          </w:tcPr>
          <w:p w:rsidR="00A44889" w:rsidRDefault="00A44889">
            <w:pPr>
              <w:pStyle w:val="ConsPlusNormal"/>
              <w:jc w:val="center"/>
            </w:pPr>
            <w:r>
              <w:t>тиамазол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H03C</w:t>
            </w:r>
          </w:p>
        </w:tc>
        <w:tc>
          <w:tcPr>
            <w:tcW w:w="3912" w:type="dxa"/>
            <w:vAlign w:val="center"/>
          </w:tcPr>
          <w:p w:rsidR="00A44889" w:rsidRDefault="00A44889">
            <w:pPr>
              <w:pStyle w:val="ConsPlusNormal"/>
              <w:jc w:val="both"/>
            </w:pPr>
            <w:r>
              <w:t>препараты йода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H03CA</w:t>
            </w:r>
          </w:p>
        </w:tc>
        <w:tc>
          <w:tcPr>
            <w:tcW w:w="3912" w:type="dxa"/>
            <w:vAlign w:val="center"/>
          </w:tcPr>
          <w:p w:rsidR="00A44889" w:rsidRDefault="00A44889">
            <w:pPr>
              <w:pStyle w:val="ConsPlusNormal"/>
              <w:jc w:val="both"/>
            </w:pPr>
            <w:r>
              <w:t>препараты йода</w:t>
            </w:r>
          </w:p>
        </w:tc>
        <w:tc>
          <w:tcPr>
            <w:tcW w:w="2835" w:type="dxa"/>
            <w:vAlign w:val="center"/>
          </w:tcPr>
          <w:p w:rsidR="00A44889" w:rsidRDefault="00A44889">
            <w:pPr>
              <w:pStyle w:val="ConsPlusNormal"/>
              <w:jc w:val="center"/>
            </w:pPr>
            <w:r>
              <w:t>калия йодид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lastRenderedPageBreak/>
              <w:t>H04</w:t>
            </w:r>
          </w:p>
        </w:tc>
        <w:tc>
          <w:tcPr>
            <w:tcW w:w="3912" w:type="dxa"/>
            <w:vAlign w:val="center"/>
          </w:tcPr>
          <w:p w:rsidR="00A44889" w:rsidRDefault="00A44889">
            <w:pPr>
              <w:pStyle w:val="ConsPlusNormal"/>
              <w:jc w:val="both"/>
            </w:pPr>
            <w:r>
              <w:t>гормоны поджелудочной железы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H04A</w:t>
            </w:r>
          </w:p>
        </w:tc>
        <w:tc>
          <w:tcPr>
            <w:tcW w:w="3912" w:type="dxa"/>
            <w:vAlign w:val="center"/>
          </w:tcPr>
          <w:p w:rsidR="00A44889" w:rsidRDefault="00A44889">
            <w:pPr>
              <w:pStyle w:val="ConsPlusNormal"/>
              <w:jc w:val="both"/>
            </w:pPr>
            <w:r>
              <w:t>гормоны, расщепляющие гликоген</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H04AA</w:t>
            </w:r>
          </w:p>
        </w:tc>
        <w:tc>
          <w:tcPr>
            <w:tcW w:w="3912" w:type="dxa"/>
            <w:vAlign w:val="center"/>
          </w:tcPr>
          <w:p w:rsidR="00A44889" w:rsidRDefault="00A44889">
            <w:pPr>
              <w:pStyle w:val="ConsPlusNormal"/>
              <w:jc w:val="both"/>
            </w:pPr>
            <w:r>
              <w:t>гормоны, расщепляющие гликоген</w:t>
            </w:r>
          </w:p>
        </w:tc>
        <w:tc>
          <w:tcPr>
            <w:tcW w:w="2835" w:type="dxa"/>
            <w:vAlign w:val="center"/>
          </w:tcPr>
          <w:p w:rsidR="00A44889" w:rsidRDefault="00A44889">
            <w:pPr>
              <w:pStyle w:val="ConsPlusNormal"/>
              <w:jc w:val="center"/>
            </w:pPr>
            <w:r>
              <w:t>глюкагон</w:t>
            </w:r>
          </w:p>
        </w:tc>
        <w:tc>
          <w:tcPr>
            <w:tcW w:w="5669"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jc w:val="center"/>
            </w:pPr>
            <w:r>
              <w:t>H05</w:t>
            </w:r>
          </w:p>
        </w:tc>
        <w:tc>
          <w:tcPr>
            <w:tcW w:w="3912" w:type="dxa"/>
            <w:vAlign w:val="center"/>
          </w:tcPr>
          <w:p w:rsidR="00A44889" w:rsidRDefault="00A44889">
            <w:pPr>
              <w:pStyle w:val="ConsPlusNormal"/>
              <w:jc w:val="both"/>
            </w:pPr>
            <w:r>
              <w:t>препараты, регулирующие обмен кальция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H05A</w:t>
            </w:r>
          </w:p>
        </w:tc>
        <w:tc>
          <w:tcPr>
            <w:tcW w:w="3912" w:type="dxa"/>
            <w:vAlign w:val="center"/>
          </w:tcPr>
          <w:p w:rsidR="00A44889" w:rsidRDefault="00A44889">
            <w:pPr>
              <w:pStyle w:val="ConsPlusNormal"/>
              <w:jc w:val="both"/>
            </w:pPr>
            <w:r>
              <w:t>паратиреоидные гормоны и их аналоги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H05AA</w:t>
            </w:r>
          </w:p>
        </w:tc>
        <w:tc>
          <w:tcPr>
            <w:tcW w:w="3912" w:type="dxa"/>
            <w:vAlign w:val="center"/>
          </w:tcPr>
          <w:p w:rsidR="00A44889" w:rsidRDefault="00A44889">
            <w:pPr>
              <w:pStyle w:val="ConsPlusNormal"/>
              <w:jc w:val="both"/>
            </w:pPr>
            <w:r>
              <w:t>паратиреоидные гормоны и их аналоги</w:t>
            </w:r>
          </w:p>
        </w:tc>
        <w:tc>
          <w:tcPr>
            <w:tcW w:w="2835" w:type="dxa"/>
            <w:vAlign w:val="center"/>
          </w:tcPr>
          <w:p w:rsidR="00A44889" w:rsidRDefault="00A44889">
            <w:pPr>
              <w:pStyle w:val="ConsPlusNormal"/>
              <w:jc w:val="center"/>
            </w:pPr>
            <w:r>
              <w:t>терипаратид</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H05B</w:t>
            </w:r>
          </w:p>
        </w:tc>
        <w:tc>
          <w:tcPr>
            <w:tcW w:w="3912" w:type="dxa"/>
            <w:vAlign w:val="center"/>
          </w:tcPr>
          <w:p w:rsidR="00A44889" w:rsidRDefault="00A44889">
            <w:pPr>
              <w:pStyle w:val="ConsPlusNormal"/>
              <w:jc w:val="both"/>
            </w:pPr>
            <w:r>
              <w:t>антипаратиреоидные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H05BA</w:t>
            </w:r>
          </w:p>
        </w:tc>
        <w:tc>
          <w:tcPr>
            <w:tcW w:w="3912" w:type="dxa"/>
            <w:vAlign w:val="center"/>
          </w:tcPr>
          <w:p w:rsidR="00A44889" w:rsidRDefault="00A44889">
            <w:pPr>
              <w:pStyle w:val="ConsPlusNormal"/>
              <w:jc w:val="both"/>
            </w:pPr>
            <w:r>
              <w:t>препараты кальцитонина</w:t>
            </w:r>
          </w:p>
        </w:tc>
        <w:tc>
          <w:tcPr>
            <w:tcW w:w="2835" w:type="dxa"/>
            <w:vAlign w:val="center"/>
          </w:tcPr>
          <w:p w:rsidR="00A44889" w:rsidRDefault="00A44889">
            <w:pPr>
              <w:pStyle w:val="ConsPlusNormal"/>
              <w:jc w:val="center"/>
            </w:pPr>
            <w:r>
              <w:t>кальцитонин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H05BX</w:t>
            </w:r>
          </w:p>
        </w:tc>
        <w:tc>
          <w:tcPr>
            <w:tcW w:w="3912" w:type="dxa"/>
            <w:vAlign w:val="center"/>
          </w:tcPr>
          <w:p w:rsidR="00A44889" w:rsidRDefault="00A44889">
            <w:pPr>
              <w:pStyle w:val="ConsPlusNormal"/>
              <w:jc w:val="both"/>
            </w:pPr>
            <w:r>
              <w:t>прочие антипаратиреоидные препараты</w:t>
            </w:r>
          </w:p>
        </w:tc>
        <w:tc>
          <w:tcPr>
            <w:tcW w:w="2835" w:type="dxa"/>
            <w:vAlign w:val="center"/>
          </w:tcPr>
          <w:p w:rsidR="00A44889" w:rsidRDefault="00A44889">
            <w:pPr>
              <w:pStyle w:val="ConsPlusNormal"/>
              <w:jc w:val="center"/>
            </w:pPr>
            <w:r>
              <w:t>парикальцитол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цинакальцет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этелкальцетид</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J</w:t>
            </w:r>
          </w:p>
        </w:tc>
        <w:tc>
          <w:tcPr>
            <w:tcW w:w="3912" w:type="dxa"/>
            <w:vAlign w:val="center"/>
          </w:tcPr>
          <w:p w:rsidR="00A44889" w:rsidRDefault="00A44889">
            <w:pPr>
              <w:pStyle w:val="ConsPlusNormal"/>
              <w:jc w:val="both"/>
            </w:pPr>
            <w:r>
              <w:t>противомикробные препараты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w:t>
            </w:r>
          </w:p>
        </w:tc>
        <w:tc>
          <w:tcPr>
            <w:tcW w:w="3912" w:type="dxa"/>
            <w:vAlign w:val="center"/>
          </w:tcPr>
          <w:p w:rsidR="00A44889" w:rsidRDefault="00A44889">
            <w:pPr>
              <w:pStyle w:val="ConsPlusNormal"/>
              <w:jc w:val="both"/>
            </w:pPr>
            <w:r>
              <w:t>антибактериальные препараты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J01A</w:t>
            </w:r>
          </w:p>
        </w:tc>
        <w:tc>
          <w:tcPr>
            <w:tcW w:w="3912" w:type="dxa"/>
            <w:vAlign w:val="center"/>
          </w:tcPr>
          <w:p w:rsidR="00A44889" w:rsidRDefault="00A44889">
            <w:pPr>
              <w:pStyle w:val="ConsPlusNormal"/>
              <w:jc w:val="both"/>
            </w:pPr>
            <w:r>
              <w:t>тетрациклины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J01AA</w:t>
            </w:r>
          </w:p>
        </w:tc>
        <w:tc>
          <w:tcPr>
            <w:tcW w:w="3912" w:type="dxa"/>
            <w:vMerge w:val="restart"/>
            <w:vAlign w:val="center"/>
          </w:tcPr>
          <w:p w:rsidR="00A44889" w:rsidRDefault="00A44889">
            <w:pPr>
              <w:pStyle w:val="ConsPlusNormal"/>
              <w:jc w:val="both"/>
            </w:pPr>
            <w:r>
              <w:t>тетрациклины</w:t>
            </w:r>
          </w:p>
        </w:tc>
        <w:tc>
          <w:tcPr>
            <w:tcW w:w="2835" w:type="dxa"/>
            <w:vAlign w:val="center"/>
          </w:tcPr>
          <w:p w:rsidR="00A44889" w:rsidRDefault="00A44889">
            <w:pPr>
              <w:pStyle w:val="ConsPlusNormal"/>
              <w:jc w:val="center"/>
            </w:pPr>
            <w:r>
              <w:t>доксициклин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lastRenderedPageBreak/>
              <w:t>таблетки;</w:t>
            </w:r>
          </w:p>
          <w:p w:rsidR="00A44889" w:rsidRDefault="00A44889">
            <w:pPr>
              <w:pStyle w:val="ConsPlusNormal"/>
              <w:jc w:val="center"/>
            </w:pPr>
            <w:r>
              <w:t>таблетки диспергируемые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тигециклин</w:t>
            </w:r>
          </w:p>
        </w:tc>
        <w:tc>
          <w:tcPr>
            <w:tcW w:w="5669" w:type="dxa"/>
            <w:vAlign w:val="center"/>
          </w:tcPr>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w:t>
            </w:r>
          </w:p>
          <w:p w:rsidR="00A44889" w:rsidRDefault="00A44889">
            <w:pPr>
              <w:pStyle w:val="ConsPlusNormal"/>
              <w:jc w:val="center"/>
            </w:pPr>
            <w:r>
              <w:t>концентрата для приготовления раствора для инфузий</w:t>
            </w:r>
          </w:p>
        </w:tc>
      </w:tr>
      <w:tr w:rsidR="00A44889">
        <w:tc>
          <w:tcPr>
            <w:tcW w:w="1191" w:type="dxa"/>
            <w:vAlign w:val="center"/>
          </w:tcPr>
          <w:p w:rsidR="00A44889" w:rsidRDefault="00A44889">
            <w:pPr>
              <w:pStyle w:val="ConsPlusNormal"/>
              <w:jc w:val="center"/>
            </w:pPr>
            <w:r>
              <w:t>J01B</w:t>
            </w:r>
          </w:p>
        </w:tc>
        <w:tc>
          <w:tcPr>
            <w:tcW w:w="3912" w:type="dxa"/>
            <w:vAlign w:val="center"/>
          </w:tcPr>
          <w:p w:rsidR="00A44889" w:rsidRDefault="00A44889">
            <w:pPr>
              <w:pStyle w:val="ConsPlusNormal"/>
              <w:jc w:val="both"/>
            </w:pPr>
            <w:r>
              <w:t>амфениколы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J01BA</w:t>
            </w:r>
          </w:p>
        </w:tc>
        <w:tc>
          <w:tcPr>
            <w:tcW w:w="3912" w:type="dxa"/>
            <w:vAlign w:val="center"/>
          </w:tcPr>
          <w:p w:rsidR="00A44889" w:rsidRDefault="00A44889">
            <w:pPr>
              <w:pStyle w:val="ConsPlusNormal"/>
              <w:jc w:val="both"/>
            </w:pPr>
            <w:r>
              <w:t>амфениколы</w:t>
            </w:r>
          </w:p>
        </w:tc>
        <w:tc>
          <w:tcPr>
            <w:tcW w:w="2835" w:type="dxa"/>
            <w:vAlign w:val="center"/>
          </w:tcPr>
          <w:p w:rsidR="00A44889" w:rsidRDefault="00A44889">
            <w:pPr>
              <w:pStyle w:val="ConsPlusNormal"/>
              <w:jc w:val="center"/>
            </w:pPr>
            <w:r>
              <w:t>хлорамфеникол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J01C</w:t>
            </w:r>
          </w:p>
        </w:tc>
        <w:tc>
          <w:tcPr>
            <w:tcW w:w="3912" w:type="dxa"/>
            <w:vAlign w:val="center"/>
          </w:tcPr>
          <w:p w:rsidR="00A44889" w:rsidRDefault="00A44889">
            <w:pPr>
              <w:pStyle w:val="ConsPlusNormal"/>
              <w:jc w:val="both"/>
            </w:pPr>
            <w:r>
              <w:t>бета-лактамные антибактериальные препараты: пенициллины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J01CA</w:t>
            </w:r>
          </w:p>
        </w:tc>
        <w:tc>
          <w:tcPr>
            <w:tcW w:w="3912" w:type="dxa"/>
            <w:vAlign w:val="center"/>
          </w:tcPr>
          <w:p w:rsidR="00A44889" w:rsidRDefault="00A44889">
            <w:pPr>
              <w:pStyle w:val="ConsPlusNormal"/>
              <w:jc w:val="both"/>
            </w:pPr>
            <w:r>
              <w:t>пенициллины широкого спектра действия</w:t>
            </w:r>
          </w:p>
        </w:tc>
        <w:tc>
          <w:tcPr>
            <w:tcW w:w="2835" w:type="dxa"/>
            <w:vAlign w:val="center"/>
          </w:tcPr>
          <w:p w:rsidR="00A44889" w:rsidRDefault="00A44889">
            <w:pPr>
              <w:pStyle w:val="ConsPlusNormal"/>
              <w:jc w:val="center"/>
            </w:pPr>
            <w:r>
              <w:t>амоксициллин</w:t>
            </w:r>
          </w:p>
        </w:tc>
        <w:tc>
          <w:tcPr>
            <w:tcW w:w="5669"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ампициллин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J01CE</w:t>
            </w:r>
          </w:p>
        </w:tc>
        <w:tc>
          <w:tcPr>
            <w:tcW w:w="3912" w:type="dxa"/>
            <w:vAlign w:val="center"/>
          </w:tcPr>
          <w:p w:rsidR="00A44889" w:rsidRDefault="00A44889">
            <w:pPr>
              <w:pStyle w:val="ConsPlusNormal"/>
              <w:jc w:val="both"/>
            </w:pPr>
            <w:r>
              <w:t>пенициллины, чувствительные к бета-лактамазам</w:t>
            </w:r>
          </w:p>
        </w:tc>
        <w:tc>
          <w:tcPr>
            <w:tcW w:w="2835" w:type="dxa"/>
            <w:vAlign w:val="center"/>
          </w:tcPr>
          <w:p w:rsidR="00A44889" w:rsidRDefault="00A44889">
            <w:pPr>
              <w:pStyle w:val="ConsPlusNormal"/>
              <w:jc w:val="center"/>
            </w:pPr>
            <w:r>
              <w:t>бензатинабензилпенициллин</w:t>
            </w:r>
          </w:p>
        </w:tc>
        <w:tc>
          <w:tcPr>
            <w:tcW w:w="5669" w:type="dxa"/>
            <w:vAlign w:val="center"/>
          </w:tcPr>
          <w:p w:rsidR="00A44889" w:rsidRDefault="00A44889">
            <w:pPr>
              <w:pStyle w:val="ConsPlusNormal"/>
              <w:jc w:val="center"/>
            </w:pPr>
            <w:r>
              <w:t>порошок для приготовления суспензии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бензилпенициллин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lastRenderedPageBreak/>
              <w:t>порошок для приготовления раствора для внутримышечного и подкожного введения;</w:t>
            </w:r>
          </w:p>
          <w:p w:rsidR="00A44889" w:rsidRDefault="00A44889">
            <w:pPr>
              <w:pStyle w:val="ConsPlusNormal"/>
              <w:jc w:val="center"/>
            </w:pPr>
            <w:r>
              <w:t>порошок для приготовления раствора для инъекций;</w:t>
            </w:r>
          </w:p>
          <w:p w:rsidR="00A44889" w:rsidRDefault="00A44889">
            <w:pPr>
              <w:pStyle w:val="ConsPlusNormal"/>
              <w:jc w:val="center"/>
            </w:pPr>
            <w:r>
              <w:t>порошок для приготовления раствора для инъекций и местного применения;</w:t>
            </w:r>
          </w:p>
          <w:p w:rsidR="00A44889" w:rsidRDefault="00A44889">
            <w:pPr>
              <w:pStyle w:val="ConsPlusNormal"/>
              <w:jc w:val="center"/>
            </w:pPr>
            <w:r>
              <w:t>порошок для приготовления суспензии для внутримышечного введения</w:t>
            </w:r>
          </w:p>
        </w:tc>
      </w:tr>
      <w:tr w:rsidR="00A44889">
        <w:tc>
          <w:tcPr>
            <w:tcW w:w="1191" w:type="dxa"/>
            <w:vAlign w:val="center"/>
          </w:tcPr>
          <w:p w:rsidR="00A44889" w:rsidRDefault="00A44889">
            <w:pPr>
              <w:pStyle w:val="ConsPlusNormal"/>
              <w:jc w:val="center"/>
            </w:pPr>
            <w:r>
              <w:lastRenderedPageBreak/>
              <w:t>J01CF</w:t>
            </w:r>
          </w:p>
        </w:tc>
        <w:tc>
          <w:tcPr>
            <w:tcW w:w="3912" w:type="dxa"/>
            <w:vAlign w:val="center"/>
          </w:tcPr>
          <w:p w:rsidR="00A44889" w:rsidRDefault="00A44889">
            <w:pPr>
              <w:pStyle w:val="ConsPlusNormal"/>
              <w:jc w:val="both"/>
            </w:pPr>
            <w:r>
              <w:t>пенициллины, устойчивые к бета-лактамазам</w:t>
            </w:r>
          </w:p>
        </w:tc>
        <w:tc>
          <w:tcPr>
            <w:tcW w:w="2835" w:type="dxa"/>
            <w:vAlign w:val="center"/>
          </w:tcPr>
          <w:p w:rsidR="00A44889" w:rsidRDefault="00A44889">
            <w:pPr>
              <w:pStyle w:val="ConsPlusNormal"/>
              <w:jc w:val="center"/>
            </w:pPr>
            <w:r>
              <w:t>оксациллин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J01CR</w:t>
            </w:r>
          </w:p>
        </w:tc>
        <w:tc>
          <w:tcPr>
            <w:tcW w:w="3912" w:type="dxa"/>
            <w:vAlign w:val="center"/>
          </w:tcPr>
          <w:p w:rsidR="00A44889" w:rsidRDefault="00A44889">
            <w:pPr>
              <w:pStyle w:val="ConsPlusNormal"/>
              <w:jc w:val="both"/>
            </w:pPr>
            <w:r>
              <w:t>комбинации пенициллинов, включая комбинации с ингибиторами бета-лактамаз</w:t>
            </w:r>
          </w:p>
        </w:tc>
        <w:tc>
          <w:tcPr>
            <w:tcW w:w="2835" w:type="dxa"/>
            <w:vAlign w:val="center"/>
          </w:tcPr>
          <w:p w:rsidR="00A44889" w:rsidRDefault="00A44889">
            <w:pPr>
              <w:pStyle w:val="ConsPlusNormal"/>
              <w:jc w:val="center"/>
            </w:pPr>
            <w:r>
              <w:t>амоксициллин + клавулановая кислота</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с модифицированным высвобождением,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ампициллин + сульбактам</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91" w:type="dxa"/>
            <w:vAlign w:val="center"/>
          </w:tcPr>
          <w:p w:rsidR="00A44889" w:rsidRDefault="00A44889">
            <w:pPr>
              <w:pStyle w:val="ConsPlusNormal"/>
              <w:jc w:val="center"/>
            </w:pPr>
            <w:r>
              <w:t>J01D</w:t>
            </w:r>
          </w:p>
        </w:tc>
        <w:tc>
          <w:tcPr>
            <w:tcW w:w="3912" w:type="dxa"/>
            <w:vAlign w:val="center"/>
          </w:tcPr>
          <w:p w:rsidR="00A44889" w:rsidRDefault="00A44889">
            <w:pPr>
              <w:pStyle w:val="ConsPlusNormal"/>
              <w:jc w:val="both"/>
            </w:pPr>
            <w:r>
              <w:t>другие бета-лактамные антибактериальные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J01DB</w:t>
            </w:r>
          </w:p>
        </w:tc>
        <w:tc>
          <w:tcPr>
            <w:tcW w:w="3912" w:type="dxa"/>
            <w:vAlign w:val="center"/>
          </w:tcPr>
          <w:p w:rsidR="00A44889" w:rsidRDefault="00A44889">
            <w:pPr>
              <w:pStyle w:val="ConsPlusNormal"/>
              <w:jc w:val="both"/>
            </w:pPr>
            <w:r>
              <w:t>цефалоспорины 1-го поколения</w:t>
            </w:r>
          </w:p>
        </w:tc>
        <w:tc>
          <w:tcPr>
            <w:tcW w:w="2835" w:type="dxa"/>
            <w:vAlign w:val="center"/>
          </w:tcPr>
          <w:p w:rsidR="00A44889" w:rsidRDefault="00A44889">
            <w:pPr>
              <w:pStyle w:val="ConsPlusNormal"/>
              <w:jc w:val="center"/>
            </w:pPr>
            <w:r>
              <w:t>цефазолин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цефалексин</w:t>
            </w:r>
          </w:p>
        </w:tc>
        <w:tc>
          <w:tcPr>
            <w:tcW w:w="5669"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J01DC</w:t>
            </w:r>
          </w:p>
        </w:tc>
        <w:tc>
          <w:tcPr>
            <w:tcW w:w="3912" w:type="dxa"/>
            <w:vAlign w:val="center"/>
          </w:tcPr>
          <w:p w:rsidR="00A44889" w:rsidRDefault="00A44889">
            <w:pPr>
              <w:pStyle w:val="ConsPlusNormal"/>
              <w:jc w:val="both"/>
            </w:pPr>
            <w:r>
              <w:t>цефалоспорины 2-го поколения</w:t>
            </w:r>
          </w:p>
        </w:tc>
        <w:tc>
          <w:tcPr>
            <w:tcW w:w="2835" w:type="dxa"/>
            <w:vAlign w:val="center"/>
          </w:tcPr>
          <w:p w:rsidR="00A44889" w:rsidRDefault="00A44889">
            <w:pPr>
              <w:pStyle w:val="ConsPlusNormal"/>
              <w:jc w:val="center"/>
            </w:pPr>
            <w:r>
              <w:t>цефуроксим</w:t>
            </w:r>
          </w:p>
        </w:tc>
        <w:tc>
          <w:tcPr>
            <w:tcW w:w="5669"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J01DD</w:t>
            </w:r>
          </w:p>
        </w:tc>
        <w:tc>
          <w:tcPr>
            <w:tcW w:w="3912" w:type="dxa"/>
            <w:vAlign w:val="center"/>
          </w:tcPr>
          <w:p w:rsidR="00A44889" w:rsidRDefault="00A44889">
            <w:pPr>
              <w:pStyle w:val="ConsPlusNormal"/>
              <w:jc w:val="both"/>
            </w:pPr>
            <w:r>
              <w:t>цефалоспорины 3-го поколения</w:t>
            </w:r>
          </w:p>
        </w:tc>
        <w:tc>
          <w:tcPr>
            <w:tcW w:w="2835" w:type="dxa"/>
            <w:vAlign w:val="center"/>
          </w:tcPr>
          <w:p w:rsidR="00A44889" w:rsidRDefault="00A44889">
            <w:pPr>
              <w:pStyle w:val="ConsPlusNormal"/>
              <w:jc w:val="center"/>
            </w:pPr>
            <w:r>
              <w:t>цефотаксим</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цефтазидим</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цефотаксим+(сульбактам)</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цефтриаксон</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lastRenderedPageBreak/>
              <w:t>порошок для приготовления раствора для внутримышечного введения;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цефоперазон + сульбактам</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tc>
      </w:tr>
      <w:tr w:rsidR="00A44889">
        <w:tc>
          <w:tcPr>
            <w:tcW w:w="1191" w:type="dxa"/>
            <w:vAlign w:val="center"/>
          </w:tcPr>
          <w:p w:rsidR="00A44889" w:rsidRDefault="00A44889">
            <w:pPr>
              <w:pStyle w:val="ConsPlusNormal"/>
              <w:jc w:val="center"/>
            </w:pPr>
            <w:r>
              <w:t>J01DE</w:t>
            </w:r>
          </w:p>
        </w:tc>
        <w:tc>
          <w:tcPr>
            <w:tcW w:w="3912" w:type="dxa"/>
            <w:vAlign w:val="center"/>
          </w:tcPr>
          <w:p w:rsidR="00A44889" w:rsidRDefault="00A44889">
            <w:pPr>
              <w:pStyle w:val="ConsPlusNormal"/>
              <w:jc w:val="both"/>
            </w:pPr>
            <w:r>
              <w:t>цефалоспорины 4-го поколения</w:t>
            </w:r>
          </w:p>
        </w:tc>
        <w:tc>
          <w:tcPr>
            <w:tcW w:w="2835" w:type="dxa"/>
            <w:vAlign w:val="center"/>
          </w:tcPr>
          <w:p w:rsidR="00A44889" w:rsidRDefault="00A44889">
            <w:pPr>
              <w:pStyle w:val="ConsPlusNormal"/>
              <w:jc w:val="center"/>
            </w:pPr>
            <w:r>
              <w:t>цефепим</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tc>
      </w:tr>
      <w:tr w:rsidR="00A44889">
        <w:tc>
          <w:tcPr>
            <w:tcW w:w="1191" w:type="dxa"/>
            <w:vAlign w:val="center"/>
          </w:tcPr>
          <w:p w:rsidR="00A44889" w:rsidRDefault="00A44889">
            <w:pPr>
              <w:pStyle w:val="ConsPlusNormal"/>
              <w:jc w:val="center"/>
            </w:pPr>
            <w:r>
              <w:t>J01DH</w:t>
            </w:r>
          </w:p>
        </w:tc>
        <w:tc>
          <w:tcPr>
            <w:tcW w:w="3912" w:type="dxa"/>
            <w:vAlign w:val="center"/>
          </w:tcPr>
          <w:p w:rsidR="00A44889" w:rsidRDefault="00A44889">
            <w:pPr>
              <w:pStyle w:val="ConsPlusNormal"/>
              <w:jc w:val="both"/>
            </w:pPr>
            <w:r>
              <w:t>карбапенемы</w:t>
            </w:r>
          </w:p>
        </w:tc>
        <w:tc>
          <w:tcPr>
            <w:tcW w:w="2835" w:type="dxa"/>
            <w:vAlign w:val="center"/>
          </w:tcPr>
          <w:p w:rsidR="00A44889" w:rsidRDefault="00A44889">
            <w:pPr>
              <w:pStyle w:val="ConsPlusNormal"/>
              <w:jc w:val="center"/>
            </w:pPr>
            <w:r>
              <w:t>имипенем + циластатин</w:t>
            </w:r>
          </w:p>
        </w:tc>
        <w:tc>
          <w:tcPr>
            <w:tcW w:w="5669" w:type="dxa"/>
            <w:vAlign w:val="center"/>
          </w:tcPr>
          <w:p w:rsidR="00A44889" w:rsidRDefault="00A44889">
            <w:pPr>
              <w:pStyle w:val="ConsPlusNormal"/>
              <w:jc w:val="center"/>
            </w:pPr>
            <w:r>
              <w:t>порошок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меропенем</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эртапенем</w:t>
            </w:r>
          </w:p>
        </w:tc>
        <w:tc>
          <w:tcPr>
            <w:tcW w:w="5669" w:type="dxa"/>
            <w:vAlign w:val="center"/>
          </w:tcPr>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91" w:type="dxa"/>
            <w:vAlign w:val="center"/>
          </w:tcPr>
          <w:p w:rsidR="00A44889" w:rsidRDefault="00A44889">
            <w:pPr>
              <w:pStyle w:val="ConsPlusNormal"/>
              <w:jc w:val="center"/>
            </w:pPr>
            <w:r>
              <w:t>J01DI</w:t>
            </w:r>
          </w:p>
        </w:tc>
        <w:tc>
          <w:tcPr>
            <w:tcW w:w="3912" w:type="dxa"/>
            <w:vAlign w:val="center"/>
          </w:tcPr>
          <w:p w:rsidR="00A44889" w:rsidRDefault="00A44889">
            <w:pPr>
              <w:pStyle w:val="ConsPlusNormal"/>
              <w:jc w:val="both"/>
            </w:pPr>
            <w:r>
              <w:t>другие цефалоспорины и пенемы</w:t>
            </w:r>
          </w:p>
        </w:tc>
        <w:tc>
          <w:tcPr>
            <w:tcW w:w="2835" w:type="dxa"/>
            <w:vAlign w:val="center"/>
          </w:tcPr>
          <w:p w:rsidR="00A44889" w:rsidRDefault="00A44889">
            <w:pPr>
              <w:pStyle w:val="ConsPlusNormal"/>
              <w:jc w:val="center"/>
            </w:pPr>
            <w:r>
              <w:t>цефтазидим + (авибактам)</w:t>
            </w:r>
          </w:p>
        </w:tc>
        <w:tc>
          <w:tcPr>
            <w:tcW w:w="5669"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цефтаролинафосамил</w:t>
            </w:r>
          </w:p>
        </w:tc>
        <w:tc>
          <w:tcPr>
            <w:tcW w:w="5669"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цефтолозан + (тазобактам)</w:t>
            </w:r>
          </w:p>
        </w:tc>
        <w:tc>
          <w:tcPr>
            <w:tcW w:w="5669"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jc w:val="center"/>
            </w:pPr>
            <w:r>
              <w:t>J01E</w:t>
            </w:r>
          </w:p>
        </w:tc>
        <w:tc>
          <w:tcPr>
            <w:tcW w:w="3912" w:type="dxa"/>
            <w:vAlign w:val="center"/>
          </w:tcPr>
          <w:p w:rsidR="00A44889" w:rsidRDefault="00A44889">
            <w:pPr>
              <w:pStyle w:val="ConsPlusNormal"/>
              <w:jc w:val="both"/>
            </w:pPr>
            <w:r>
              <w:t>сульфаниламиды и триметоприм</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J01EE</w:t>
            </w:r>
          </w:p>
        </w:tc>
        <w:tc>
          <w:tcPr>
            <w:tcW w:w="3912" w:type="dxa"/>
            <w:vAlign w:val="center"/>
          </w:tcPr>
          <w:p w:rsidR="00A44889" w:rsidRDefault="00A44889">
            <w:pPr>
              <w:pStyle w:val="ConsPlusNormal"/>
              <w:jc w:val="both"/>
            </w:pPr>
            <w:r>
              <w:t>комбинированные препараты сульфаниламидов и триметоприма, включая производные</w:t>
            </w:r>
          </w:p>
        </w:tc>
        <w:tc>
          <w:tcPr>
            <w:tcW w:w="2835" w:type="dxa"/>
            <w:vAlign w:val="center"/>
          </w:tcPr>
          <w:p w:rsidR="00A44889" w:rsidRDefault="00A44889">
            <w:pPr>
              <w:pStyle w:val="ConsPlusNormal"/>
              <w:jc w:val="center"/>
            </w:pPr>
            <w:r>
              <w:t>ко-тримоксазол</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lastRenderedPageBreak/>
              <w:t>J01F</w:t>
            </w:r>
          </w:p>
        </w:tc>
        <w:tc>
          <w:tcPr>
            <w:tcW w:w="3912" w:type="dxa"/>
            <w:vAlign w:val="center"/>
          </w:tcPr>
          <w:p w:rsidR="00A44889" w:rsidRDefault="00A44889">
            <w:pPr>
              <w:pStyle w:val="ConsPlusNormal"/>
              <w:jc w:val="both"/>
            </w:pPr>
            <w:r>
              <w:t>макролиды, линкозамиды и стрептограмины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J01FA</w:t>
            </w:r>
          </w:p>
        </w:tc>
        <w:tc>
          <w:tcPr>
            <w:tcW w:w="3912" w:type="dxa"/>
            <w:vMerge w:val="restart"/>
            <w:vAlign w:val="center"/>
          </w:tcPr>
          <w:p w:rsidR="00A44889" w:rsidRDefault="00A44889">
            <w:pPr>
              <w:pStyle w:val="ConsPlusNormal"/>
              <w:jc w:val="both"/>
            </w:pPr>
            <w:r>
              <w:t>макролиды</w:t>
            </w:r>
          </w:p>
        </w:tc>
        <w:tc>
          <w:tcPr>
            <w:tcW w:w="2835" w:type="dxa"/>
            <w:vAlign w:val="center"/>
          </w:tcPr>
          <w:p w:rsidR="00A44889" w:rsidRDefault="00A44889">
            <w:pPr>
              <w:pStyle w:val="ConsPlusNormal"/>
              <w:jc w:val="center"/>
            </w:pPr>
            <w:r>
              <w:t>азитромицин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порошок для приготовления суспензии для приема внутрь (для детей);</w:t>
            </w:r>
          </w:p>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джозамицин</w:t>
            </w:r>
          </w:p>
        </w:tc>
        <w:tc>
          <w:tcPr>
            <w:tcW w:w="5669"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кларитромицин</w:t>
            </w:r>
          </w:p>
        </w:tc>
        <w:tc>
          <w:tcPr>
            <w:tcW w:w="5669"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J01FF</w:t>
            </w:r>
          </w:p>
        </w:tc>
        <w:tc>
          <w:tcPr>
            <w:tcW w:w="3912" w:type="dxa"/>
            <w:vAlign w:val="center"/>
          </w:tcPr>
          <w:p w:rsidR="00A44889" w:rsidRDefault="00A44889">
            <w:pPr>
              <w:pStyle w:val="ConsPlusNormal"/>
              <w:jc w:val="both"/>
            </w:pPr>
            <w:r>
              <w:t>линкозамиды</w:t>
            </w:r>
          </w:p>
        </w:tc>
        <w:tc>
          <w:tcPr>
            <w:tcW w:w="2835" w:type="dxa"/>
            <w:vAlign w:val="center"/>
          </w:tcPr>
          <w:p w:rsidR="00A44889" w:rsidRDefault="00A44889">
            <w:pPr>
              <w:pStyle w:val="ConsPlusNormal"/>
              <w:jc w:val="center"/>
            </w:pPr>
            <w:r>
              <w:t>клиндамицин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jc w:val="center"/>
            </w:pPr>
            <w:r>
              <w:t>J01G</w:t>
            </w:r>
          </w:p>
        </w:tc>
        <w:tc>
          <w:tcPr>
            <w:tcW w:w="3912" w:type="dxa"/>
            <w:vAlign w:val="center"/>
          </w:tcPr>
          <w:p w:rsidR="00A44889" w:rsidRDefault="00A44889">
            <w:pPr>
              <w:pStyle w:val="ConsPlusNormal"/>
              <w:jc w:val="both"/>
            </w:pPr>
            <w:r>
              <w:t>аминогликозиды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J01GA</w:t>
            </w:r>
          </w:p>
        </w:tc>
        <w:tc>
          <w:tcPr>
            <w:tcW w:w="3912" w:type="dxa"/>
            <w:vAlign w:val="center"/>
          </w:tcPr>
          <w:p w:rsidR="00A44889" w:rsidRDefault="00A44889">
            <w:pPr>
              <w:pStyle w:val="ConsPlusNormal"/>
              <w:jc w:val="both"/>
            </w:pPr>
            <w:r>
              <w:t>стрептомицины</w:t>
            </w:r>
          </w:p>
        </w:tc>
        <w:tc>
          <w:tcPr>
            <w:tcW w:w="2835" w:type="dxa"/>
            <w:vAlign w:val="center"/>
          </w:tcPr>
          <w:p w:rsidR="00A44889" w:rsidRDefault="00A44889">
            <w:pPr>
              <w:pStyle w:val="ConsPlusNormal"/>
              <w:jc w:val="center"/>
            </w:pPr>
            <w:r>
              <w:t>стрептомицин</w:t>
            </w:r>
          </w:p>
        </w:tc>
        <w:tc>
          <w:tcPr>
            <w:tcW w:w="5669" w:type="dxa"/>
            <w:vAlign w:val="center"/>
          </w:tcPr>
          <w:p w:rsidR="00A44889" w:rsidRDefault="00A44889">
            <w:pPr>
              <w:pStyle w:val="ConsPlusNormal"/>
              <w:jc w:val="center"/>
            </w:pPr>
            <w:r>
              <w:t>порошок для приготовления раствора для внутримышечного введения</w:t>
            </w:r>
          </w:p>
        </w:tc>
      </w:tr>
      <w:tr w:rsidR="00A44889">
        <w:tc>
          <w:tcPr>
            <w:tcW w:w="1191" w:type="dxa"/>
            <w:vAlign w:val="center"/>
          </w:tcPr>
          <w:p w:rsidR="00A44889" w:rsidRDefault="00A44889">
            <w:pPr>
              <w:pStyle w:val="ConsPlusNormal"/>
              <w:jc w:val="center"/>
            </w:pPr>
            <w:r>
              <w:t>J01GB</w:t>
            </w:r>
          </w:p>
        </w:tc>
        <w:tc>
          <w:tcPr>
            <w:tcW w:w="3912" w:type="dxa"/>
            <w:vAlign w:val="center"/>
          </w:tcPr>
          <w:p w:rsidR="00A44889" w:rsidRDefault="00A44889">
            <w:pPr>
              <w:pStyle w:val="ConsPlusNormal"/>
              <w:jc w:val="both"/>
            </w:pPr>
            <w:r>
              <w:t>другие аминогликозиды</w:t>
            </w:r>
          </w:p>
        </w:tc>
        <w:tc>
          <w:tcPr>
            <w:tcW w:w="2835" w:type="dxa"/>
            <w:vAlign w:val="center"/>
          </w:tcPr>
          <w:p w:rsidR="00A44889" w:rsidRDefault="00A44889">
            <w:pPr>
              <w:pStyle w:val="ConsPlusNormal"/>
              <w:jc w:val="center"/>
            </w:pPr>
            <w:r>
              <w:t>амикацин</w:t>
            </w:r>
          </w:p>
        </w:tc>
        <w:tc>
          <w:tcPr>
            <w:tcW w:w="5669" w:type="dxa"/>
            <w:vAlign w:val="center"/>
          </w:tcPr>
          <w:p w:rsidR="00A44889" w:rsidRDefault="00A44889">
            <w:pPr>
              <w:pStyle w:val="ConsPlusNormal"/>
              <w:jc w:val="center"/>
            </w:pPr>
            <w:r>
              <w:t xml:space="preserve">лиофилизат для приготовления раствора для </w:t>
            </w:r>
            <w:r>
              <w:lastRenderedPageBreak/>
              <w:t>внутривенного и внутримышечного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гентамицин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канамицин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тобрамицин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капсулы с порошком для ингаляций;</w:t>
            </w:r>
          </w:p>
          <w:p w:rsidR="00A44889" w:rsidRDefault="00A44889">
            <w:pPr>
              <w:pStyle w:val="ConsPlusNormal"/>
              <w:jc w:val="center"/>
            </w:pPr>
            <w:r>
              <w:t>раствор для ингаляций</w:t>
            </w:r>
          </w:p>
        </w:tc>
      </w:tr>
      <w:tr w:rsidR="00A44889">
        <w:tc>
          <w:tcPr>
            <w:tcW w:w="1191" w:type="dxa"/>
            <w:vAlign w:val="center"/>
          </w:tcPr>
          <w:p w:rsidR="00A44889" w:rsidRDefault="00A44889">
            <w:pPr>
              <w:pStyle w:val="ConsPlusNormal"/>
              <w:jc w:val="center"/>
            </w:pPr>
            <w:r>
              <w:t>J01M</w:t>
            </w:r>
          </w:p>
        </w:tc>
        <w:tc>
          <w:tcPr>
            <w:tcW w:w="3912" w:type="dxa"/>
            <w:vAlign w:val="center"/>
          </w:tcPr>
          <w:p w:rsidR="00A44889" w:rsidRDefault="00A44889">
            <w:pPr>
              <w:pStyle w:val="ConsPlusNormal"/>
              <w:jc w:val="both"/>
            </w:pPr>
            <w:r>
              <w:t>антибактериальные препараты, производные хинолона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J01MA</w:t>
            </w:r>
          </w:p>
        </w:tc>
        <w:tc>
          <w:tcPr>
            <w:tcW w:w="3912" w:type="dxa"/>
            <w:vMerge w:val="restart"/>
            <w:vAlign w:val="center"/>
          </w:tcPr>
          <w:p w:rsidR="00A44889" w:rsidRDefault="00A44889">
            <w:pPr>
              <w:pStyle w:val="ConsPlusNormal"/>
              <w:jc w:val="both"/>
            </w:pPr>
            <w:r>
              <w:t>фторхинолоны</w:t>
            </w:r>
          </w:p>
        </w:tc>
        <w:tc>
          <w:tcPr>
            <w:tcW w:w="2835" w:type="dxa"/>
            <w:vAlign w:val="center"/>
          </w:tcPr>
          <w:p w:rsidR="00A44889" w:rsidRDefault="00A44889">
            <w:pPr>
              <w:pStyle w:val="ConsPlusNormal"/>
              <w:jc w:val="center"/>
            </w:pPr>
            <w:r>
              <w:t>левофлоксацин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ломефлоксацин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моксифлоксацин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офлоксацин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lastRenderedPageBreak/>
              <w:t>капли глазные и ушные;</w:t>
            </w:r>
          </w:p>
          <w:p w:rsidR="00A44889" w:rsidRDefault="00A44889">
            <w:pPr>
              <w:pStyle w:val="ConsPlusNormal"/>
              <w:jc w:val="center"/>
            </w:pPr>
            <w:r>
              <w:t>мазь глазная;</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спарфлоксацин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ципрофлоксацин</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капли глазные и ушные;</w:t>
            </w:r>
          </w:p>
          <w:p w:rsidR="00A44889" w:rsidRDefault="00A44889">
            <w:pPr>
              <w:pStyle w:val="ConsPlusNormal"/>
              <w:jc w:val="center"/>
            </w:pPr>
            <w:r>
              <w:t>капли ушные;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мазь глазная;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Align w:val="center"/>
          </w:tcPr>
          <w:p w:rsidR="00A44889" w:rsidRDefault="00A44889">
            <w:pPr>
              <w:pStyle w:val="ConsPlusNormal"/>
              <w:jc w:val="center"/>
            </w:pPr>
            <w:r>
              <w:t>J01X</w:t>
            </w:r>
          </w:p>
        </w:tc>
        <w:tc>
          <w:tcPr>
            <w:tcW w:w="3912" w:type="dxa"/>
            <w:vAlign w:val="center"/>
          </w:tcPr>
          <w:p w:rsidR="00A44889" w:rsidRDefault="00A44889">
            <w:pPr>
              <w:pStyle w:val="ConsPlusNormal"/>
              <w:jc w:val="both"/>
            </w:pPr>
            <w:r>
              <w:t>другие антибактериальные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J01XA</w:t>
            </w:r>
          </w:p>
        </w:tc>
        <w:tc>
          <w:tcPr>
            <w:tcW w:w="3912" w:type="dxa"/>
            <w:vAlign w:val="center"/>
          </w:tcPr>
          <w:p w:rsidR="00A44889" w:rsidRDefault="00A44889">
            <w:pPr>
              <w:pStyle w:val="ConsPlusNormal"/>
              <w:jc w:val="both"/>
            </w:pPr>
            <w:r>
              <w:t>антибиотики гликопептидной структуры</w:t>
            </w:r>
          </w:p>
        </w:tc>
        <w:tc>
          <w:tcPr>
            <w:tcW w:w="2835" w:type="dxa"/>
            <w:vAlign w:val="center"/>
          </w:tcPr>
          <w:p w:rsidR="00A44889" w:rsidRDefault="00A44889">
            <w:pPr>
              <w:pStyle w:val="ConsPlusNormal"/>
              <w:jc w:val="center"/>
            </w:pPr>
            <w:r>
              <w:t>ванкомицин</w:t>
            </w:r>
          </w:p>
        </w:tc>
        <w:tc>
          <w:tcPr>
            <w:tcW w:w="5669" w:type="dxa"/>
            <w:vAlign w:val="center"/>
          </w:tcPr>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раствора для инфузий и приема внутрь;</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инфузий и приема внутрь</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телаванцин</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J01XB</w:t>
            </w:r>
          </w:p>
        </w:tc>
        <w:tc>
          <w:tcPr>
            <w:tcW w:w="3912" w:type="dxa"/>
            <w:vAlign w:val="center"/>
          </w:tcPr>
          <w:p w:rsidR="00A44889" w:rsidRDefault="00A44889">
            <w:pPr>
              <w:pStyle w:val="ConsPlusNormal"/>
              <w:jc w:val="both"/>
            </w:pPr>
            <w:r>
              <w:t>полимиксины</w:t>
            </w:r>
          </w:p>
        </w:tc>
        <w:tc>
          <w:tcPr>
            <w:tcW w:w="2835" w:type="dxa"/>
            <w:vAlign w:val="center"/>
          </w:tcPr>
          <w:p w:rsidR="00A44889" w:rsidRDefault="00A44889">
            <w:pPr>
              <w:pStyle w:val="ConsPlusNormal"/>
              <w:jc w:val="center"/>
            </w:pPr>
            <w:r>
              <w:t>полимиксин B</w:t>
            </w:r>
          </w:p>
        </w:tc>
        <w:tc>
          <w:tcPr>
            <w:tcW w:w="5669" w:type="dxa"/>
            <w:vAlign w:val="center"/>
          </w:tcPr>
          <w:p w:rsidR="00A44889" w:rsidRDefault="00A44889">
            <w:pPr>
              <w:pStyle w:val="ConsPlusNormal"/>
              <w:jc w:val="center"/>
            </w:pPr>
            <w:r>
              <w:t>порошок для приготовления</w:t>
            </w:r>
          </w:p>
          <w:p w:rsidR="00A44889" w:rsidRDefault="00A44889">
            <w:pPr>
              <w:pStyle w:val="ConsPlusNormal"/>
              <w:jc w:val="center"/>
            </w:pPr>
            <w:r>
              <w:lastRenderedPageBreak/>
              <w:t>раствора для инъекций;</w:t>
            </w:r>
          </w:p>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jc w:val="center"/>
            </w:pPr>
            <w:r>
              <w:lastRenderedPageBreak/>
              <w:t>J01XD</w:t>
            </w:r>
          </w:p>
        </w:tc>
        <w:tc>
          <w:tcPr>
            <w:tcW w:w="3912" w:type="dxa"/>
            <w:vAlign w:val="center"/>
          </w:tcPr>
          <w:p w:rsidR="00A44889" w:rsidRDefault="00A44889">
            <w:pPr>
              <w:pStyle w:val="ConsPlusNormal"/>
              <w:jc w:val="both"/>
            </w:pPr>
            <w:r>
              <w:t>производные имидазола</w:t>
            </w:r>
          </w:p>
        </w:tc>
        <w:tc>
          <w:tcPr>
            <w:tcW w:w="2835" w:type="dxa"/>
            <w:vAlign w:val="center"/>
          </w:tcPr>
          <w:p w:rsidR="00A44889" w:rsidRDefault="00A44889">
            <w:pPr>
              <w:pStyle w:val="ConsPlusNormal"/>
              <w:jc w:val="center"/>
            </w:pPr>
            <w:r>
              <w:t>метронидазол</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J01XX</w:t>
            </w:r>
          </w:p>
        </w:tc>
        <w:tc>
          <w:tcPr>
            <w:tcW w:w="3912" w:type="dxa"/>
            <w:vAlign w:val="center"/>
          </w:tcPr>
          <w:p w:rsidR="00A44889" w:rsidRDefault="00A44889">
            <w:pPr>
              <w:pStyle w:val="ConsPlusNormal"/>
              <w:jc w:val="both"/>
            </w:pPr>
            <w:r>
              <w:t>прочие антибактериальные препараты</w:t>
            </w:r>
          </w:p>
        </w:tc>
        <w:tc>
          <w:tcPr>
            <w:tcW w:w="2835" w:type="dxa"/>
            <w:vAlign w:val="center"/>
          </w:tcPr>
          <w:p w:rsidR="00A44889" w:rsidRDefault="00A44889">
            <w:pPr>
              <w:pStyle w:val="ConsPlusNormal"/>
              <w:jc w:val="center"/>
            </w:pPr>
            <w:r>
              <w:t>даптомицин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линезолид</w:t>
            </w:r>
          </w:p>
        </w:tc>
        <w:tc>
          <w:tcPr>
            <w:tcW w:w="5669" w:type="dxa"/>
            <w:vAlign w:val="center"/>
          </w:tcPr>
          <w:p w:rsidR="00A44889" w:rsidRDefault="00A44889">
            <w:pPr>
              <w:pStyle w:val="ConsPlusNormal"/>
              <w:jc w:val="center"/>
            </w:pPr>
            <w:r>
              <w:t>гранулы для приготовления суспензии для приема внутрь;</w:t>
            </w:r>
          </w:p>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тедизолид</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фосфомицин</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91" w:type="dxa"/>
            <w:vAlign w:val="center"/>
          </w:tcPr>
          <w:p w:rsidR="00A44889" w:rsidRDefault="00A44889">
            <w:pPr>
              <w:pStyle w:val="ConsPlusNormal"/>
              <w:jc w:val="center"/>
            </w:pPr>
            <w:r>
              <w:t>J02</w:t>
            </w:r>
          </w:p>
        </w:tc>
        <w:tc>
          <w:tcPr>
            <w:tcW w:w="3912" w:type="dxa"/>
            <w:vAlign w:val="center"/>
          </w:tcPr>
          <w:p w:rsidR="00A44889" w:rsidRDefault="00A44889">
            <w:pPr>
              <w:pStyle w:val="ConsPlusNormal"/>
              <w:jc w:val="both"/>
            </w:pPr>
            <w:r>
              <w:t>противогрибковые препараты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J02A</w:t>
            </w:r>
          </w:p>
        </w:tc>
        <w:tc>
          <w:tcPr>
            <w:tcW w:w="3912" w:type="dxa"/>
            <w:vAlign w:val="center"/>
          </w:tcPr>
          <w:p w:rsidR="00A44889" w:rsidRDefault="00A44889">
            <w:pPr>
              <w:pStyle w:val="ConsPlusNormal"/>
              <w:jc w:val="both"/>
            </w:pPr>
            <w:r>
              <w:t>противогрибковые препараты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J02AA</w:t>
            </w:r>
          </w:p>
        </w:tc>
        <w:tc>
          <w:tcPr>
            <w:tcW w:w="3912" w:type="dxa"/>
            <w:vAlign w:val="center"/>
          </w:tcPr>
          <w:p w:rsidR="00A44889" w:rsidRDefault="00A44889">
            <w:pPr>
              <w:pStyle w:val="ConsPlusNormal"/>
              <w:jc w:val="both"/>
            </w:pPr>
            <w:r>
              <w:t>антибиотики</w:t>
            </w:r>
          </w:p>
        </w:tc>
        <w:tc>
          <w:tcPr>
            <w:tcW w:w="2835" w:type="dxa"/>
            <w:vAlign w:val="center"/>
          </w:tcPr>
          <w:p w:rsidR="00A44889" w:rsidRDefault="00A44889">
            <w:pPr>
              <w:pStyle w:val="ConsPlusNormal"/>
              <w:jc w:val="center"/>
            </w:pPr>
            <w:r>
              <w:t>амфотерицин</w:t>
            </w:r>
            <w:proofErr w:type="gramStart"/>
            <w:r>
              <w:t xml:space="preserve"> В</w:t>
            </w:r>
            <w:proofErr w:type="gramEnd"/>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нистатин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J02AC</w:t>
            </w:r>
          </w:p>
        </w:tc>
        <w:tc>
          <w:tcPr>
            <w:tcW w:w="3912" w:type="dxa"/>
            <w:vMerge w:val="restart"/>
            <w:vAlign w:val="center"/>
          </w:tcPr>
          <w:p w:rsidR="00A44889" w:rsidRDefault="00A44889">
            <w:pPr>
              <w:pStyle w:val="ConsPlusNormal"/>
              <w:jc w:val="both"/>
            </w:pPr>
            <w:r>
              <w:t>производные триазола</w:t>
            </w:r>
          </w:p>
        </w:tc>
        <w:tc>
          <w:tcPr>
            <w:tcW w:w="2835" w:type="dxa"/>
            <w:vAlign w:val="center"/>
          </w:tcPr>
          <w:p w:rsidR="00A44889" w:rsidRDefault="00A44889">
            <w:pPr>
              <w:pStyle w:val="ConsPlusNormal"/>
              <w:jc w:val="center"/>
            </w:pPr>
            <w:r>
              <w:t>вориконазол</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 xml:space="preserve">порошок для приготовления суспензии для приема </w:t>
            </w:r>
            <w:r>
              <w:lastRenderedPageBreak/>
              <w:t>внутрь;</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позаконазол</w:t>
            </w:r>
          </w:p>
        </w:tc>
        <w:tc>
          <w:tcPr>
            <w:tcW w:w="5669" w:type="dxa"/>
            <w:vAlign w:val="center"/>
          </w:tcPr>
          <w:p w:rsidR="00A44889" w:rsidRDefault="00A44889">
            <w:pPr>
              <w:pStyle w:val="ConsPlusNormal"/>
              <w:jc w:val="center"/>
            </w:pPr>
            <w:r>
              <w:t>суспензия для приема внутрь</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флуконазол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порошок для приготовления суспензии для приема внутрь;</w:t>
            </w:r>
          </w:p>
          <w:p w:rsidR="00A44889" w:rsidRDefault="00A44889">
            <w:pPr>
              <w:pStyle w:val="ConsPlusNormal"/>
              <w:jc w:val="center"/>
            </w:pPr>
            <w:r>
              <w:t>раствор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J02AX</w:t>
            </w:r>
          </w:p>
        </w:tc>
        <w:tc>
          <w:tcPr>
            <w:tcW w:w="3912" w:type="dxa"/>
            <w:vAlign w:val="center"/>
          </w:tcPr>
          <w:p w:rsidR="00A44889" w:rsidRDefault="00A44889">
            <w:pPr>
              <w:pStyle w:val="ConsPlusNormal"/>
              <w:jc w:val="both"/>
            </w:pPr>
            <w:r>
              <w:t>другие противогрибковые препараты системного действия</w:t>
            </w:r>
          </w:p>
        </w:tc>
        <w:tc>
          <w:tcPr>
            <w:tcW w:w="2835" w:type="dxa"/>
            <w:vAlign w:val="center"/>
          </w:tcPr>
          <w:p w:rsidR="00A44889" w:rsidRDefault="00A44889">
            <w:pPr>
              <w:pStyle w:val="ConsPlusNormal"/>
              <w:jc w:val="center"/>
            </w:pPr>
            <w:r>
              <w:t>каспофунгин</w:t>
            </w:r>
          </w:p>
        </w:tc>
        <w:tc>
          <w:tcPr>
            <w:tcW w:w="5669" w:type="dxa"/>
            <w:vAlign w:val="center"/>
          </w:tcPr>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микафунгин</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J04</w:t>
            </w:r>
          </w:p>
        </w:tc>
        <w:tc>
          <w:tcPr>
            <w:tcW w:w="3912" w:type="dxa"/>
            <w:vAlign w:val="center"/>
          </w:tcPr>
          <w:p w:rsidR="00A44889" w:rsidRDefault="00A44889">
            <w:pPr>
              <w:pStyle w:val="ConsPlusNormal"/>
              <w:jc w:val="both"/>
            </w:pPr>
            <w:r>
              <w:t>препараты, активные в отношении микобактерий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J04A</w:t>
            </w:r>
          </w:p>
        </w:tc>
        <w:tc>
          <w:tcPr>
            <w:tcW w:w="3912" w:type="dxa"/>
            <w:vAlign w:val="center"/>
          </w:tcPr>
          <w:p w:rsidR="00A44889" w:rsidRDefault="00A44889">
            <w:pPr>
              <w:pStyle w:val="ConsPlusNormal"/>
              <w:jc w:val="both"/>
            </w:pPr>
            <w:r>
              <w:t>противотуберкулезные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J04AA</w:t>
            </w:r>
          </w:p>
        </w:tc>
        <w:tc>
          <w:tcPr>
            <w:tcW w:w="3912" w:type="dxa"/>
            <w:vAlign w:val="center"/>
          </w:tcPr>
          <w:p w:rsidR="00A44889" w:rsidRDefault="00A44889">
            <w:pPr>
              <w:pStyle w:val="ConsPlusNormal"/>
              <w:jc w:val="both"/>
            </w:pPr>
            <w:r>
              <w:t>аминосалициловая кислота и ее производные</w:t>
            </w:r>
          </w:p>
        </w:tc>
        <w:tc>
          <w:tcPr>
            <w:tcW w:w="2835" w:type="dxa"/>
            <w:vAlign w:val="center"/>
          </w:tcPr>
          <w:p w:rsidR="00A44889" w:rsidRDefault="00A44889">
            <w:pPr>
              <w:pStyle w:val="ConsPlusNormal"/>
              <w:jc w:val="center"/>
            </w:pPr>
            <w:r>
              <w:t>аминосалициловая кислота</w:t>
            </w:r>
          </w:p>
        </w:tc>
        <w:tc>
          <w:tcPr>
            <w:tcW w:w="5669" w:type="dxa"/>
            <w:vAlign w:val="center"/>
          </w:tcPr>
          <w:p w:rsidR="00A44889" w:rsidRDefault="00A44889">
            <w:pPr>
              <w:pStyle w:val="ConsPlusNormal"/>
              <w:jc w:val="center"/>
            </w:pPr>
            <w:r>
              <w:t>гранулы замедленного высвобождения для приема внутрь;</w:t>
            </w:r>
          </w:p>
          <w:p w:rsidR="00A44889" w:rsidRDefault="00A44889">
            <w:pPr>
              <w:pStyle w:val="ConsPlusNormal"/>
              <w:jc w:val="center"/>
            </w:pPr>
            <w:r>
              <w:t>гранулы кишечнорастворимые;</w:t>
            </w:r>
          </w:p>
          <w:p w:rsidR="00A44889" w:rsidRDefault="00A44889">
            <w:pPr>
              <w:pStyle w:val="ConsPlusNormal"/>
              <w:jc w:val="center"/>
            </w:pPr>
            <w:r>
              <w:t>гранулы, покрытые кишечнорастворимой оболочкой;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tc>
      </w:tr>
      <w:tr w:rsidR="00A44889">
        <w:tc>
          <w:tcPr>
            <w:tcW w:w="1191" w:type="dxa"/>
            <w:vAlign w:val="center"/>
          </w:tcPr>
          <w:p w:rsidR="00A44889" w:rsidRDefault="00A44889">
            <w:pPr>
              <w:pStyle w:val="ConsPlusNormal"/>
              <w:jc w:val="center"/>
            </w:pPr>
            <w:r>
              <w:t>J04AB</w:t>
            </w:r>
          </w:p>
        </w:tc>
        <w:tc>
          <w:tcPr>
            <w:tcW w:w="3912" w:type="dxa"/>
            <w:vAlign w:val="center"/>
          </w:tcPr>
          <w:p w:rsidR="00A44889" w:rsidRDefault="00A44889">
            <w:pPr>
              <w:pStyle w:val="ConsPlusNormal"/>
              <w:jc w:val="both"/>
            </w:pPr>
            <w:r>
              <w:t>антибиотики</w:t>
            </w:r>
          </w:p>
        </w:tc>
        <w:tc>
          <w:tcPr>
            <w:tcW w:w="2835" w:type="dxa"/>
            <w:vAlign w:val="center"/>
          </w:tcPr>
          <w:p w:rsidR="00A44889" w:rsidRDefault="00A44889">
            <w:pPr>
              <w:pStyle w:val="ConsPlusNormal"/>
              <w:jc w:val="center"/>
            </w:pPr>
            <w:r>
              <w:t>капреомицин</w:t>
            </w:r>
          </w:p>
        </w:tc>
        <w:tc>
          <w:tcPr>
            <w:tcW w:w="5669" w:type="dxa"/>
            <w:vAlign w:val="center"/>
          </w:tcPr>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lastRenderedPageBreak/>
              <w:t>лиофилизат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инфузий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рифабутин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рифампицин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циклосерин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J04AC</w:t>
            </w:r>
          </w:p>
        </w:tc>
        <w:tc>
          <w:tcPr>
            <w:tcW w:w="3912" w:type="dxa"/>
            <w:vAlign w:val="center"/>
          </w:tcPr>
          <w:p w:rsidR="00A44889" w:rsidRDefault="00A44889">
            <w:pPr>
              <w:pStyle w:val="ConsPlusNormal"/>
              <w:jc w:val="both"/>
            </w:pPr>
            <w:r>
              <w:t>гидразиды</w:t>
            </w:r>
          </w:p>
        </w:tc>
        <w:tc>
          <w:tcPr>
            <w:tcW w:w="2835" w:type="dxa"/>
            <w:vAlign w:val="center"/>
          </w:tcPr>
          <w:p w:rsidR="00A44889" w:rsidRDefault="00A44889">
            <w:pPr>
              <w:pStyle w:val="ConsPlusNormal"/>
              <w:jc w:val="center"/>
            </w:pPr>
            <w:r>
              <w:t>изониазид</w:t>
            </w:r>
          </w:p>
        </w:tc>
        <w:tc>
          <w:tcPr>
            <w:tcW w:w="5669" w:type="dxa"/>
            <w:vAlign w:val="center"/>
          </w:tcPr>
          <w:p w:rsidR="00A44889" w:rsidRDefault="00A44889">
            <w:pPr>
              <w:pStyle w:val="ConsPlusNormal"/>
              <w:jc w:val="center"/>
            </w:pPr>
            <w:r>
              <w:t>раствор для внутривенного, внутримышечного, ингаляционного и эндотрахеального введения;</w:t>
            </w:r>
          </w:p>
          <w:p w:rsidR="00A44889" w:rsidRDefault="00A44889">
            <w:pPr>
              <w:pStyle w:val="ConsPlusNormal"/>
              <w:jc w:val="center"/>
            </w:pPr>
            <w:r>
              <w:t>раствор для инъекций;</w:t>
            </w:r>
          </w:p>
          <w:p w:rsidR="00A44889" w:rsidRDefault="00A44889">
            <w:pPr>
              <w:pStyle w:val="ConsPlusNormal"/>
              <w:jc w:val="center"/>
            </w:pPr>
            <w:r>
              <w:t>раствор для инъекций и ингаляций;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J04AD</w:t>
            </w:r>
          </w:p>
        </w:tc>
        <w:tc>
          <w:tcPr>
            <w:tcW w:w="3912" w:type="dxa"/>
            <w:vAlign w:val="center"/>
          </w:tcPr>
          <w:p w:rsidR="00A44889" w:rsidRDefault="00A44889">
            <w:pPr>
              <w:pStyle w:val="ConsPlusNormal"/>
              <w:jc w:val="both"/>
            </w:pPr>
            <w:r>
              <w:t>производные тиокарбамида</w:t>
            </w:r>
          </w:p>
        </w:tc>
        <w:tc>
          <w:tcPr>
            <w:tcW w:w="2835" w:type="dxa"/>
            <w:vAlign w:val="center"/>
          </w:tcPr>
          <w:p w:rsidR="00A44889" w:rsidRDefault="00A44889">
            <w:pPr>
              <w:pStyle w:val="ConsPlusNormal"/>
              <w:jc w:val="center"/>
            </w:pPr>
            <w:r>
              <w:t>протионамид</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этионамид</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J04AK</w:t>
            </w:r>
          </w:p>
        </w:tc>
        <w:tc>
          <w:tcPr>
            <w:tcW w:w="3912" w:type="dxa"/>
            <w:vAlign w:val="center"/>
          </w:tcPr>
          <w:p w:rsidR="00A44889" w:rsidRDefault="00A44889">
            <w:pPr>
              <w:pStyle w:val="ConsPlusNormal"/>
              <w:jc w:val="both"/>
            </w:pPr>
            <w:r>
              <w:t>другие противотуберкулезные препараты</w:t>
            </w:r>
          </w:p>
        </w:tc>
        <w:tc>
          <w:tcPr>
            <w:tcW w:w="2835" w:type="dxa"/>
            <w:vAlign w:val="center"/>
          </w:tcPr>
          <w:p w:rsidR="00A44889" w:rsidRDefault="00A44889">
            <w:pPr>
              <w:pStyle w:val="ConsPlusNormal"/>
              <w:jc w:val="center"/>
            </w:pPr>
            <w:r>
              <w:t>бедаквилин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деламанид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пиразинамид</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теризидон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тиоуреидоиминометил-пиридиния перхлорат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этамбутол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J04AM</w:t>
            </w:r>
          </w:p>
        </w:tc>
        <w:tc>
          <w:tcPr>
            <w:tcW w:w="3912" w:type="dxa"/>
            <w:vAlign w:val="center"/>
          </w:tcPr>
          <w:p w:rsidR="00A44889" w:rsidRDefault="00A44889">
            <w:pPr>
              <w:pStyle w:val="ConsPlusNormal"/>
              <w:jc w:val="both"/>
            </w:pPr>
            <w:r>
              <w:t>комбинированные противотуберкулезные препараты</w:t>
            </w:r>
          </w:p>
        </w:tc>
        <w:tc>
          <w:tcPr>
            <w:tcW w:w="2835" w:type="dxa"/>
            <w:vAlign w:val="center"/>
          </w:tcPr>
          <w:p w:rsidR="00A44889" w:rsidRDefault="00A44889">
            <w:pPr>
              <w:pStyle w:val="ConsPlusNormal"/>
              <w:jc w:val="center"/>
            </w:pPr>
            <w:r>
              <w:t>изониазид + ломефлоксацин + пиразинамид + этамбутол + пиридоксин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пиразинамид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пиразинамид + рифампицин</w:t>
            </w:r>
          </w:p>
        </w:tc>
        <w:tc>
          <w:tcPr>
            <w:tcW w:w="5669"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пиразинамид + рифампицин + этамбутол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пиразинамид + рифампицин + этамбутол + пиридоксин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рифампицин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изониазид + этамбутол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ломефлоксацин + пиразинамид + протионамид + этамбутол + пиридоксин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J04В</w:t>
            </w:r>
          </w:p>
        </w:tc>
        <w:tc>
          <w:tcPr>
            <w:tcW w:w="3912" w:type="dxa"/>
            <w:vAlign w:val="center"/>
          </w:tcPr>
          <w:p w:rsidR="00A44889" w:rsidRDefault="00A44889">
            <w:pPr>
              <w:pStyle w:val="ConsPlusNormal"/>
              <w:jc w:val="both"/>
            </w:pPr>
            <w:r>
              <w:t>противолепрозные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J04BA</w:t>
            </w:r>
          </w:p>
        </w:tc>
        <w:tc>
          <w:tcPr>
            <w:tcW w:w="3912" w:type="dxa"/>
            <w:vAlign w:val="center"/>
          </w:tcPr>
          <w:p w:rsidR="00A44889" w:rsidRDefault="00A44889">
            <w:pPr>
              <w:pStyle w:val="ConsPlusNormal"/>
              <w:jc w:val="both"/>
            </w:pPr>
            <w:r>
              <w:t>противолепрозные препараты</w:t>
            </w:r>
          </w:p>
        </w:tc>
        <w:tc>
          <w:tcPr>
            <w:tcW w:w="2835" w:type="dxa"/>
            <w:vAlign w:val="center"/>
          </w:tcPr>
          <w:p w:rsidR="00A44889" w:rsidRDefault="00A44889">
            <w:pPr>
              <w:pStyle w:val="ConsPlusNormal"/>
              <w:jc w:val="center"/>
            </w:pPr>
            <w:r>
              <w:t>дапсон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J05</w:t>
            </w:r>
          </w:p>
        </w:tc>
        <w:tc>
          <w:tcPr>
            <w:tcW w:w="3912" w:type="dxa"/>
            <w:vAlign w:val="center"/>
          </w:tcPr>
          <w:p w:rsidR="00A44889" w:rsidRDefault="00A44889">
            <w:pPr>
              <w:pStyle w:val="ConsPlusNormal"/>
              <w:jc w:val="both"/>
            </w:pPr>
            <w:r>
              <w:t>противовирусные препараты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J05A</w:t>
            </w:r>
          </w:p>
        </w:tc>
        <w:tc>
          <w:tcPr>
            <w:tcW w:w="3912" w:type="dxa"/>
            <w:vAlign w:val="center"/>
          </w:tcPr>
          <w:p w:rsidR="00A44889" w:rsidRDefault="00A44889">
            <w:pPr>
              <w:pStyle w:val="ConsPlusNormal"/>
              <w:jc w:val="both"/>
            </w:pPr>
            <w:r>
              <w:t>противовирусные препараты прямого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J05AB</w:t>
            </w:r>
          </w:p>
        </w:tc>
        <w:tc>
          <w:tcPr>
            <w:tcW w:w="3912" w:type="dxa"/>
            <w:vMerge w:val="restart"/>
            <w:vAlign w:val="center"/>
          </w:tcPr>
          <w:p w:rsidR="00A44889" w:rsidRDefault="00A44889">
            <w:pPr>
              <w:pStyle w:val="ConsPlusNormal"/>
              <w:jc w:val="both"/>
            </w:pPr>
            <w:r>
              <w:t>нуклеозиды и нуклеотиды, кроме ингибиторов обратной транскриптазы</w:t>
            </w:r>
          </w:p>
        </w:tc>
        <w:tc>
          <w:tcPr>
            <w:tcW w:w="2835" w:type="dxa"/>
            <w:vAlign w:val="center"/>
          </w:tcPr>
          <w:p w:rsidR="00A44889" w:rsidRDefault="00A44889">
            <w:pPr>
              <w:pStyle w:val="ConsPlusNormal"/>
              <w:jc w:val="center"/>
            </w:pPr>
            <w:r>
              <w:t>ацикловир</w:t>
            </w:r>
          </w:p>
        </w:tc>
        <w:tc>
          <w:tcPr>
            <w:tcW w:w="5669" w:type="dxa"/>
            <w:vAlign w:val="center"/>
          </w:tcPr>
          <w:p w:rsidR="00A44889" w:rsidRDefault="00A44889">
            <w:pPr>
              <w:pStyle w:val="ConsPlusNormal"/>
              <w:jc w:val="center"/>
            </w:pPr>
            <w:r>
              <w:t>крем для наружного применения;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мазь глазная;</w:t>
            </w:r>
          </w:p>
          <w:p w:rsidR="00A44889" w:rsidRDefault="00A44889">
            <w:pPr>
              <w:pStyle w:val="ConsPlusNormal"/>
              <w:jc w:val="center"/>
            </w:pPr>
            <w:r>
              <w:t>мазь для местного и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валганцикловир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ганцикловир</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J05AE</w:t>
            </w:r>
          </w:p>
        </w:tc>
        <w:tc>
          <w:tcPr>
            <w:tcW w:w="3912" w:type="dxa"/>
            <w:vAlign w:val="center"/>
          </w:tcPr>
          <w:p w:rsidR="00A44889" w:rsidRDefault="00A44889">
            <w:pPr>
              <w:pStyle w:val="ConsPlusNormal"/>
              <w:jc w:val="both"/>
            </w:pPr>
            <w:r>
              <w:t>ингибиторы протеаз</w:t>
            </w:r>
          </w:p>
        </w:tc>
        <w:tc>
          <w:tcPr>
            <w:tcW w:w="2835" w:type="dxa"/>
            <w:vAlign w:val="center"/>
          </w:tcPr>
          <w:p w:rsidR="00A44889" w:rsidRDefault="00A44889">
            <w:pPr>
              <w:pStyle w:val="ConsPlusNormal"/>
              <w:jc w:val="center"/>
            </w:pPr>
            <w:r>
              <w:t>атазанавир</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дарунавир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нарлапревир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нирматрелвир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нирматрелвир +</w:t>
            </w:r>
          </w:p>
          <w:p w:rsidR="00A44889" w:rsidRDefault="00A44889">
            <w:pPr>
              <w:pStyle w:val="ConsPlusNormal"/>
              <w:jc w:val="center"/>
            </w:pPr>
            <w:r>
              <w:t>ритонавир</w:t>
            </w:r>
          </w:p>
        </w:tc>
        <w:tc>
          <w:tcPr>
            <w:tcW w:w="5669" w:type="dxa"/>
            <w:vAlign w:val="center"/>
          </w:tcPr>
          <w:p w:rsidR="00A44889" w:rsidRDefault="00A44889">
            <w:pPr>
              <w:pStyle w:val="ConsPlusNormal"/>
              <w:jc w:val="center"/>
            </w:pPr>
            <w:proofErr w:type="gramStart"/>
            <w:r>
              <w:t>таблетки, покрытые пленочной</w:t>
            </w:r>
            <w:proofErr w:type="gramEnd"/>
          </w:p>
          <w:p w:rsidR="00A44889" w:rsidRDefault="00A44889">
            <w:pPr>
              <w:pStyle w:val="ConsPlusNormal"/>
              <w:jc w:val="center"/>
            </w:pPr>
            <w:r>
              <w:t>оболочкой;</w:t>
            </w:r>
          </w:p>
          <w:p w:rsidR="00A44889" w:rsidRDefault="00A44889">
            <w:pPr>
              <w:pStyle w:val="ConsPlusNormal"/>
              <w:jc w:val="center"/>
            </w:pPr>
            <w:r>
              <w:t>набор таблеток, покрытых</w:t>
            </w:r>
          </w:p>
          <w:p w:rsidR="00A44889" w:rsidRDefault="00A44889">
            <w:pPr>
              <w:pStyle w:val="ConsPlusNormal"/>
              <w:jc w:val="center"/>
            </w:pPr>
            <w:r>
              <w:t>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ритонавир</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саквинавир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фосампренавир</w:t>
            </w:r>
          </w:p>
        </w:tc>
        <w:tc>
          <w:tcPr>
            <w:tcW w:w="5669"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J05AF</w:t>
            </w:r>
          </w:p>
        </w:tc>
        <w:tc>
          <w:tcPr>
            <w:tcW w:w="3912" w:type="dxa"/>
            <w:vMerge w:val="restart"/>
            <w:vAlign w:val="center"/>
          </w:tcPr>
          <w:p w:rsidR="00A44889" w:rsidRDefault="00A44889">
            <w:pPr>
              <w:pStyle w:val="ConsPlusNormal"/>
              <w:jc w:val="both"/>
            </w:pPr>
            <w:r>
              <w:t>нуклеозиды и нуклеотиды - ингибиторы обратной транскриптазы</w:t>
            </w:r>
          </w:p>
        </w:tc>
        <w:tc>
          <w:tcPr>
            <w:tcW w:w="2835" w:type="dxa"/>
            <w:vAlign w:val="center"/>
          </w:tcPr>
          <w:p w:rsidR="00A44889" w:rsidRDefault="00A44889">
            <w:pPr>
              <w:pStyle w:val="ConsPlusNormal"/>
              <w:jc w:val="center"/>
            </w:pPr>
            <w:r>
              <w:t>абакавир</w:t>
            </w:r>
          </w:p>
        </w:tc>
        <w:tc>
          <w:tcPr>
            <w:tcW w:w="5669"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диданозин</w:t>
            </w:r>
          </w:p>
        </w:tc>
        <w:tc>
          <w:tcPr>
            <w:tcW w:w="5669" w:type="dxa"/>
            <w:vAlign w:val="center"/>
          </w:tcPr>
          <w:p w:rsidR="00A44889" w:rsidRDefault="00A44889">
            <w:pPr>
              <w:pStyle w:val="ConsPlusNormal"/>
              <w:jc w:val="center"/>
            </w:pPr>
            <w:r>
              <w:t>капсулы кишечнорастворимые;</w:t>
            </w:r>
          </w:p>
          <w:p w:rsidR="00A44889" w:rsidRDefault="00A44889">
            <w:pPr>
              <w:pStyle w:val="ConsPlusNormal"/>
              <w:jc w:val="center"/>
            </w:pPr>
            <w:r>
              <w:t>порошок для приготовления раствора для приема внутрь</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зидовудин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ламивудин</w:t>
            </w:r>
          </w:p>
        </w:tc>
        <w:tc>
          <w:tcPr>
            <w:tcW w:w="5669"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ставудин</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телбивудин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тенофовир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тенофовираалафенамид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фосфазид</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эмтрицитабин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энтекавир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J05AG</w:t>
            </w:r>
          </w:p>
        </w:tc>
        <w:tc>
          <w:tcPr>
            <w:tcW w:w="3912" w:type="dxa"/>
            <w:vAlign w:val="center"/>
          </w:tcPr>
          <w:p w:rsidR="00A44889" w:rsidRDefault="00A44889">
            <w:pPr>
              <w:pStyle w:val="ConsPlusNormal"/>
              <w:jc w:val="both"/>
            </w:pPr>
            <w:r>
              <w:t>ненуклеозидные ингибиторы обратной транскриптазы</w:t>
            </w:r>
          </w:p>
        </w:tc>
        <w:tc>
          <w:tcPr>
            <w:tcW w:w="2835" w:type="dxa"/>
            <w:vAlign w:val="center"/>
          </w:tcPr>
          <w:p w:rsidR="00A44889" w:rsidRDefault="00A44889">
            <w:pPr>
              <w:pStyle w:val="ConsPlusNormal"/>
              <w:jc w:val="center"/>
            </w:pPr>
            <w:r>
              <w:t>доравирин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невирапин</w:t>
            </w:r>
          </w:p>
        </w:tc>
        <w:tc>
          <w:tcPr>
            <w:tcW w:w="5669"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элсульфавирин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этравирин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эфавиренз</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J05AH</w:t>
            </w:r>
          </w:p>
        </w:tc>
        <w:tc>
          <w:tcPr>
            <w:tcW w:w="3912" w:type="dxa"/>
            <w:vAlign w:val="center"/>
          </w:tcPr>
          <w:p w:rsidR="00A44889" w:rsidRDefault="00A44889">
            <w:pPr>
              <w:pStyle w:val="ConsPlusNormal"/>
              <w:jc w:val="both"/>
            </w:pPr>
            <w:r>
              <w:t>ингибиторы нейраминидазы</w:t>
            </w:r>
          </w:p>
        </w:tc>
        <w:tc>
          <w:tcPr>
            <w:tcW w:w="2835" w:type="dxa"/>
            <w:vAlign w:val="center"/>
          </w:tcPr>
          <w:p w:rsidR="00A44889" w:rsidRDefault="00A44889">
            <w:pPr>
              <w:pStyle w:val="ConsPlusNormal"/>
              <w:jc w:val="center"/>
            </w:pPr>
            <w:r>
              <w:t>осельтамивир</w:t>
            </w:r>
          </w:p>
        </w:tc>
        <w:tc>
          <w:tcPr>
            <w:tcW w:w="5669" w:type="dxa"/>
            <w:vAlign w:val="center"/>
          </w:tcPr>
          <w:p w:rsidR="00A44889" w:rsidRDefault="00A44889">
            <w:pPr>
              <w:pStyle w:val="ConsPlusNormal"/>
              <w:jc w:val="center"/>
            </w:pPr>
            <w:r>
              <w:t>капсулы</w:t>
            </w:r>
          </w:p>
        </w:tc>
      </w:tr>
      <w:tr w:rsidR="00A44889">
        <w:tc>
          <w:tcPr>
            <w:tcW w:w="1191" w:type="dxa"/>
            <w:vMerge w:val="restart"/>
            <w:vAlign w:val="center"/>
          </w:tcPr>
          <w:p w:rsidR="00A44889" w:rsidRDefault="00A44889">
            <w:pPr>
              <w:pStyle w:val="ConsPlusNormal"/>
              <w:jc w:val="center"/>
            </w:pPr>
            <w:r>
              <w:t>АJ05AP</w:t>
            </w:r>
          </w:p>
        </w:tc>
        <w:tc>
          <w:tcPr>
            <w:tcW w:w="3912" w:type="dxa"/>
            <w:vMerge w:val="restart"/>
            <w:vAlign w:val="center"/>
          </w:tcPr>
          <w:p w:rsidR="00A44889" w:rsidRDefault="00A44889">
            <w:pPr>
              <w:pStyle w:val="ConsPlusNormal"/>
              <w:jc w:val="both"/>
            </w:pPr>
            <w:r>
              <w:t>противовирусные препараты для лечения гепатита C</w:t>
            </w:r>
          </w:p>
        </w:tc>
        <w:tc>
          <w:tcPr>
            <w:tcW w:w="2835" w:type="dxa"/>
            <w:vAlign w:val="center"/>
          </w:tcPr>
          <w:p w:rsidR="00A44889" w:rsidRDefault="00A44889">
            <w:pPr>
              <w:pStyle w:val="ConsPlusNormal"/>
              <w:jc w:val="center"/>
            </w:pPr>
            <w:r>
              <w:t>велпатасвир + софосбувир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глекапревир + пибрентасвир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даклатасвир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дасабувир;</w:t>
            </w:r>
          </w:p>
          <w:p w:rsidR="00A44889" w:rsidRDefault="00A44889">
            <w:pPr>
              <w:pStyle w:val="ConsPlusNormal"/>
              <w:jc w:val="center"/>
            </w:pPr>
            <w:r>
              <w:t>омбитасвир + паритапревир + ритонавир</w:t>
            </w:r>
          </w:p>
        </w:tc>
        <w:tc>
          <w:tcPr>
            <w:tcW w:w="5669" w:type="dxa"/>
            <w:vAlign w:val="center"/>
          </w:tcPr>
          <w:p w:rsidR="00A44889" w:rsidRDefault="00A44889">
            <w:pPr>
              <w:pStyle w:val="ConsPlusNormal"/>
              <w:jc w:val="center"/>
            </w:pPr>
            <w:r>
              <w:t>таблеток набор</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рибавирин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суспензии для приема внутрь;</w:t>
            </w:r>
          </w:p>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софосбувир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J05AR</w:t>
            </w:r>
          </w:p>
        </w:tc>
        <w:tc>
          <w:tcPr>
            <w:tcW w:w="3912" w:type="dxa"/>
            <w:vMerge w:val="restart"/>
            <w:vAlign w:val="center"/>
          </w:tcPr>
          <w:p w:rsidR="00A44889" w:rsidRDefault="00A44889">
            <w:pPr>
              <w:pStyle w:val="ConsPlusNormal"/>
              <w:jc w:val="both"/>
            </w:pPr>
            <w:r>
              <w:t>комбинированные противовирусные препараты для лечения ВИЧ-инфекции</w:t>
            </w:r>
          </w:p>
        </w:tc>
        <w:tc>
          <w:tcPr>
            <w:tcW w:w="2835" w:type="dxa"/>
            <w:vAlign w:val="center"/>
          </w:tcPr>
          <w:p w:rsidR="00A44889" w:rsidRDefault="00A44889">
            <w:pPr>
              <w:pStyle w:val="ConsPlusNormal"/>
              <w:jc w:val="center"/>
            </w:pPr>
            <w:r>
              <w:t>абакавир + ламивудин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абакавир + зидовудин + ламивудин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зидовудин + ламивудин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кобицистат + тенофовираалафенамид + элвитегравир + эмтрицитабин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лопинавир + ритонавир</w:t>
            </w:r>
          </w:p>
        </w:tc>
        <w:tc>
          <w:tcPr>
            <w:tcW w:w="5669" w:type="dxa"/>
            <w:vAlign w:val="center"/>
          </w:tcPr>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рилпивирин + тенофовир + эмтрицитабин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биктегравир+тенофовиралафеномид+эмтрицитабин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доравирин+ламивудин-тонофовир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тенофовир+элсульфавирин+эмтрицитабин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J05AХ</w:t>
            </w:r>
          </w:p>
        </w:tc>
        <w:tc>
          <w:tcPr>
            <w:tcW w:w="3912" w:type="dxa"/>
            <w:vMerge w:val="restart"/>
            <w:vAlign w:val="center"/>
          </w:tcPr>
          <w:p w:rsidR="00A44889" w:rsidRDefault="00A44889">
            <w:pPr>
              <w:pStyle w:val="ConsPlusNormal"/>
              <w:jc w:val="both"/>
            </w:pPr>
            <w:r>
              <w:t>прочие противовирусные препараты</w:t>
            </w:r>
          </w:p>
        </w:tc>
        <w:tc>
          <w:tcPr>
            <w:tcW w:w="2835" w:type="dxa"/>
            <w:vAlign w:val="center"/>
          </w:tcPr>
          <w:p w:rsidR="00A44889" w:rsidRDefault="00A44889">
            <w:pPr>
              <w:pStyle w:val="ConsPlusNormal"/>
              <w:jc w:val="center"/>
            </w:pPr>
            <w:r>
              <w:t>булевиртид</w:t>
            </w:r>
          </w:p>
        </w:tc>
        <w:tc>
          <w:tcPr>
            <w:tcW w:w="5669" w:type="dxa"/>
            <w:vAlign w:val="center"/>
          </w:tcPr>
          <w:p w:rsidR="00A44889" w:rsidRDefault="00A44889">
            <w:pPr>
              <w:pStyle w:val="ConsPlusNormal"/>
              <w:jc w:val="center"/>
            </w:pPr>
            <w:r>
              <w:t>лиофилизат для приготовления</w:t>
            </w:r>
          </w:p>
          <w:p w:rsidR="00A44889" w:rsidRDefault="00A44889">
            <w:pPr>
              <w:pStyle w:val="ConsPlusNormal"/>
              <w:jc w:val="center"/>
            </w:pPr>
            <w:r>
              <w:t>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гразопревир + элбасвир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долутегравир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имидазолилэтанамидпентандиовой кислоты</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кагоцел</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маравирок</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молнупиравир</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ралтегравир</w:t>
            </w:r>
          </w:p>
        </w:tc>
        <w:tc>
          <w:tcPr>
            <w:tcW w:w="5669" w:type="dxa"/>
            <w:vAlign w:val="center"/>
          </w:tcPr>
          <w:p w:rsidR="00A44889" w:rsidRDefault="00A44889">
            <w:pPr>
              <w:pStyle w:val="ConsPlusNormal"/>
              <w:jc w:val="center"/>
            </w:pPr>
            <w:r>
              <w:t>таблетки жевательные;</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ремдесивир</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умифеновир</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фавипиравир</w:t>
            </w:r>
          </w:p>
        </w:tc>
        <w:tc>
          <w:tcPr>
            <w:tcW w:w="5669" w:type="dxa"/>
            <w:vAlign w:val="center"/>
          </w:tcPr>
          <w:p w:rsidR="00A44889" w:rsidRDefault="00A44889">
            <w:pPr>
              <w:pStyle w:val="ConsPlusNormal"/>
              <w:jc w:val="center"/>
            </w:pPr>
            <w:r>
              <w:t>таблетки, покрытые пленочной оболочкой;</w:t>
            </w:r>
          </w:p>
          <w:p w:rsidR="00A44889" w:rsidRDefault="00A44889">
            <w:pPr>
              <w:pStyle w:val="ConsPlusNormal"/>
              <w:jc w:val="center"/>
            </w:pPr>
            <w:r>
              <w:t>порошок для приготовления</w:t>
            </w:r>
          </w:p>
          <w:p w:rsidR="00A44889" w:rsidRDefault="00A44889">
            <w:pPr>
              <w:pStyle w:val="ConsPlusNormal"/>
              <w:jc w:val="center"/>
            </w:pPr>
            <w:r>
              <w:t>концентрата для приготовления</w:t>
            </w:r>
          </w:p>
          <w:p w:rsidR="00A44889" w:rsidRDefault="00A44889">
            <w:pPr>
              <w:pStyle w:val="ConsPlusNormal"/>
              <w:jc w:val="center"/>
            </w:pPr>
            <w:r>
              <w:t>раствора для инфузий;</w:t>
            </w:r>
          </w:p>
          <w:p w:rsidR="00A44889" w:rsidRDefault="00A44889">
            <w:pPr>
              <w:pStyle w:val="ConsPlusNormal"/>
              <w:jc w:val="center"/>
            </w:pPr>
            <w:r>
              <w:t>концентрат для приготовления</w:t>
            </w:r>
          </w:p>
          <w:p w:rsidR="00A44889" w:rsidRDefault="00A44889">
            <w:pPr>
              <w:pStyle w:val="ConsPlusNormal"/>
              <w:jc w:val="center"/>
            </w:pPr>
            <w:r>
              <w:t>раствора для инфузий;</w:t>
            </w:r>
          </w:p>
          <w:p w:rsidR="00A44889" w:rsidRDefault="00A44889">
            <w:pPr>
              <w:pStyle w:val="ConsPlusNormal"/>
              <w:jc w:val="center"/>
            </w:pPr>
            <w:r>
              <w:t>лиофилизат для приготовления</w:t>
            </w:r>
          </w:p>
          <w:p w:rsidR="00A44889" w:rsidRDefault="00A44889">
            <w:pPr>
              <w:pStyle w:val="ConsPlusNormal"/>
              <w:jc w:val="center"/>
            </w:pPr>
            <w:r>
              <w:t>концентрата для приготовления раствора для инфузий</w:t>
            </w:r>
          </w:p>
        </w:tc>
      </w:tr>
      <w:tr w:rsidR="00A44889">
        <w:tc>
          <w:tcPr>
            <w:tcW w:w="1191" w:type="dxa"/>
            <w:vAlign w:val="center"/>
          </w:tcPr>
          <w:p w:rsidR="00A44889" w:rsidRDefault="00A44889">
            <w:pPr>
              <w:pStyle w:val="ConsPlusNormal"/>
              <w:jc w:val="center"/>
            </w:pPr>
            <w:r>
              <w:t>J06</w:t>
            </w:r>
          </w:p>
        </w:tc>
        <w:tc>
          <w:tcPr>
            <w:tcW w:w="3912" w:type="dxa"/>
            <w:vAlign w:val="center"/>
          </w:tcPr>
          <w:p w:rsidR="00A44889" w:rsidRDefault="00A44889">
            <w:pPr>
              <w:pStyle w:val="ConsPlusNormal"/>
              <w:jc w:val="both"/>
            </w:pPr>
            <w:r>
              <w:t>иммунные сыворотки и иммуноглобулины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J06A</w:t>
            </w:r>
          </w:p>
        </w:tc>
        <w:tc>
          <w:tcPr>
            <w:tcW w:w="3912" w:type="dxa"/>
            <w:vAlign w:val="center"/>
          </w:tcPr>
          <w:p w:rsidR="00A44889" w:rsidRDefault="00A44889">
            <w:pPr>
              <w:pStyle w:val="ConsPlusNormal"/>
              <w:jc w:val="both"/>
            </w:pPr>
            <w:r>
              <w:t>иммунные сыворотки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J06AA</w:t>
            </w:r>
          </w:p>
        </w:tc>
        <w:tc>
          <w:tcPr>
            <w:tcW w:w="3912" w:type="dxa"/>
            <w:vAlign w:val="center"/>
          </w:tcPr>
          <w:p w:rsidR="00A44889" w:rsidRDefault="00A44889">
            <w:pPr>
              <w:pStyle w:val="ConsPlusNormal"/>
              <w:jc w:val="both"/>
            </w:pPr>
            <w:r>
              <w:t>иммунные сыворотки</w:t>
            </w:r>
          </w:p>
        </w:tc>
        <w:tc>
          <w:tcPr>
            <w:tcW w:w="2835" w:type="dxa"/>
            <w:vAlign w:val="center"/>
          </w:tcPr>
          <w:p w:rsidR="00A44889" w:rsidRDefault="00A44889">
            <w:pPr>
              <w:pStyle w:val="ConsPlusNormal"/>
              <w:jc w:val="center"/>
            </w:pPr>
            <w:r>
              <w:t>антитоксин дифтерийный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антитоксин столбнячный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антитоксин яда гадюки обыкновенной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сыворотка противоботулиническая</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 xml:space="preserve">сыворотка противогангренозная поливалентная очищенная </w:t>
            </w:r>
            <w:r>
              <w:lastRenderedPageBreak/>
              <w:t>концентрированная лошадиная жидкая</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сыворотка противодифтерийная</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сыворотка противостолбнячная</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J06B</w:t>
            </w:r>
          </w:p>
        </w:tc>
        <w:tc>
          <w:tcPr>
            <w:tcW w:w="3912" w:type="dxa"/>
            <w:vAlign w:val="center"/>
          </w:tcPr>
          <w:p w:rsidR="00A44889" w:rsidRDefault="00A44889">
            <w:pPr>
              <w:pStyle w:val="ConsPlusNormal"/>
              <w:jc w:val="both"/>
            </w:pPr>
            <w:r>
              <w:t>иммуноглобулины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J06BA</w:t>
            </w:r>
          </w:p>
        </w:tc>
        <w:tc>
          <w:tcPr>
            <w:tcW w:w="3912" w:type="dxa"/>
            <w:vAlign w:val="center"/>
          </w:tcPr>
          <w:p w:rsidR="00A44889" w:rsidRDefault="00A44889">
            <w:pPr>
              <w:pStyle w:val="ConsPlusNormal"/>
              <w:jc w:val="both"/>
            </w:pPr>
            <w:r>
              <w:t>иммуноглобулины, нормальные человеческие</w:t>
            </w:r>
          </w:p>
        </w:tc>
        <w:tc>
          <w:tcPr>
            <w:tcW w:w="2835" w:type="dxa"/>
            <w:vAlign w:val="center"/>
          </w:tcPr>
          <w:p w:rsidR="00A44889" w:rsidRDefault="00A44889">
            <w:pPr>
              <w:pStyle w:val="ConsPlusNormal"/>
              <w:jc w:val="center"/>
            </w:pPr>
            <w:r>
              <w:t>иммуноглобулин человека нормальный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J06BB</w:t>
            </w:r>
          </w:p>
        </w:tc>
        <w:tc>
          <w:tcPr>
            <w:tcW w:w="3912" w:type="dxa"/>
            <w:vAlign w:val="center"/>
          </w:tcPr>
          <w:p w:rsidR="00A44889" w:rsidRDefault="00A44889">
            <w:pPr>
              <w:pStyle w:val="ConsPlusNormal"/>
              <w:jc w:val="both"/>
            </w:pPr>
            <w:r>
              <w:t>специфические иммуноглобулины</w:t>
            </w:r>
          </w:p>
        </w:tc>
        <w:tc>
          <w:tcPr>
            <w:tcW w:w="2835" w:type="dxa"/>
            <w:vAlign w:val="center"/>
          </w:tcPr>
          <w:p w:rsidR="00A44889" w:rsidRDefault="00A44889">
            <w:pPr>
              <w:pStyle w:val="ConsPlusNormal"/>
              <w:jc w:val="center"/>
            </w:pPr>
            <w:r>
              <w:t>иммуноглобулин антирабический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иммуноглобулин против клещевого энцефалита</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иммуноглобулин противостолбнячный человека</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иммуноглобулин человека антирезус RHO(D)</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иммуноглобулин человека противостафилококковый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паливизумаб</w:t>
            </w:r>
          </w:p>
        </w:tc>
        <w:tc>
          <w:tcPr>
            <w:tcW w:w="5669" w:type="dxa"/>
            <w:vAlign w:val="center"/>
          </w:tcPr>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jc w:val="center"/>
            </w:pPr>
            <w:r>
              <w:t>J07</w:t>
            </w:r>
          </w:p>
        </w:tc>
        <w:tc>
          <w:tcPr>
            <w:tcW w:w="3912" w:type="dxa"/>
            <w:vAlign w:val="center"/>
          </w:tcPr>
          <w:p w:rsidR="00A44889" w:rsidRDefault="00A44889">
            <w:pPr>
              <w:pStyle w:val="ConsPlusNormal"/>
              <w:jc w:val="both"/>
            </w:pPr>
            <w:r>
              <w:t>вакцины</w:t>
            </w:r>
          </w:p>
        </w:tc>
        <w:tc>
          <w:tcPr>
            <w:tcW w:w="2835" w:type="dxa"/>
            <w:vAlign w:val="center"/>
          </w:tcPr>
          <w:p w:rsidR="00A44889" w:rsidRDefault="00A44889">
            <w:pPr>
              <w:pStyle w:val="ConsPlusNormal"/>
              <w:jc w:val="center"/>
            </w:pPr>
            <w:r>
              <w:t xml:space="preserve">вакцины в соответствии с национальным календарем профилактических прививок </w:t>
            </w:r>
            <w:r>
              <w:lastRenderedPageBreak/>
              <w:t>и календарем профилактических прививок по эпидемическим показаниям вакцины для профилактики новой коронавирусной инфекции COVID-19</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J07A</w:t>
            </w:r>
          </w:p>
        </w:tc>
        <w:tc>
          <w:tcPr>
            <w:tcW w:w="3912" w:type="dxa"/>
            <w:vAlign w:val="center"/>
          </w:tcPr>
          <w:p w:rsidR="00A44889" w:rsidRDefault="00A44889">
            <w:pPr>
              <w:pStyle w:val="ConsPlusNormal"/>
              <w:jc w:val="both"/>
            </w:pPr>
            <w:r>
              <w:t>вакцины бактериальные</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J07AF</w:t>
            </w:r>
          </w:p>
        </w:tc>
        <w:tc>
          <w:tcPr>
            <w:tcW w:w="3912" w:type="dxa"/>
            <w:vAlign w:val="center"/>
          </w:tcPr>
          <w:p w:rsidR="00A44889" w:rsidRDefault="00A44889">
            <w:pPr>
              <w:pStyle w:val="ConsPlusNormal"/>
              <w:jc w:val="both"/>
            </w:pPr>
            <w:r>
              <w:t>вакцины дифтерийные</w:t>
            </w:r>
          </w:p>
        </w:tc>
        <w:tc>
          <w:tcPr>
            <w:tcW w:w="2835" w:type="dxa"/>
            <w:vAlign w:val="center"/>
          </w:tcPr>
          <w:p w:rsidR="00A44889" w:rsidRDefault="00A44889">
            <w:pPr>
              <w:pStyle w:val="ConsPlusNormal"/>
              <w:jc w:val="center"/>
            </w:pPr>
            <w:r>
              <w:t>анатоксин дифтерийный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J07AM</w:t>
            </w:r>
          </w:p>
        </w:tc>
        <w:tc>
          <w:tcPr>
            <w:tcW w:w="3912" w:type="dxa"/>
            <w:vAlign w:val="center"/>
          </w:tcPr>
          <w:p w:rsidR="00A44889" w:rsidRDefault="00A44889">
            <w:pPr>
              <w:pStyle w:val="ConsPlusNormal"/>
              <w:jc w:val="both"/>
            </w:pPr>
            <w:r>
              <w:t>противостолбнячные вакцины</w:t>
            </w:r>
          </w:p>
        </w:tc>
        <w:tc>
          <w:tcPr>
            <w:tcW w:w="2835" w:type="dxa"/>
            <w:vAlign w:val="center"/>
          </w:tcPr>
          <w:p w:rsidR="00A44889" w:rsidRDefault="00A44889">
            <w:pPr>
              <w:pStyle w:val="ConsPlusNormal"/>
              <w:jc w:val="center"/>
            </w:pPr>
            <w:r>
              <w:t>анатоксин дифтерийный столбнячный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анатоксин столбнячный</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w:t>
            </w:r>
          </w:p>
        </w:tc>
        <w:tc>
          <w:tcPr>
            <w:tcW w:w="3912" w:type="dxa"/>
            <w:vAlign w:val="center"/>
          </w:tcPr>
          <w:p w:rsidR="00A44889" w:rsidRDefault="00A44889">
            <w:pPr>
              <w:pStyle w:val="ConsPlusNormal"/>
              <w:jc w:val="both"/>
            </w:pPr>
            <w:r>
              <w:t>противоопухолевые препараты и иммуномодуляторы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L01</w:t>
            </w:r>
          </w:p>
        </w:tc>
        <w:tc>
          <w:tcPr>
            <w:tcW w:w="3912" w:type="dxa"/>
            <w:vAlign w:val="center"/>
          </w:tcPr>
          <w:p w:rsidR="00A44889" w:rsidRDefault="00A44889">
            <w:pPr>
              <w:pStyle w:val="ConsPlusNormal"/>
              <w:jc w:val="both"/>
            </w:pPr>
            <w:r>
              <w:t>противоопухолевые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L01A</w:t>
            </w:r>
          </w:p>
        </w:tc>
        <w:tc>
          <w:tcPr>
            <w:tcW w:w="3912" w:type="dxa"/>
            <w:vAlign w:val="center"/>
          </w:tcPr>
          <w:p w:rsidR="00A44889" w:rsidRDefault="00A44889">
            <w:pPr>
              <w:pStyle w:val="ConsPlusNormal"/>
              <w:jc w:val="both"/>
            </w:pPr>
            <w:r>
              <w:t>алкилирующие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L01AA</w:t>
            </w:r>
          </w:p>
        </w:tc>
        <w:tc>
          <w:tcPr>
            <w:tcW w:w="3912" w:type="dxa"/>
            <w:vMerge w:val="restart"/>
            <w:vAlign w:val="center"/>
          </w:tcPr>
          <w:p w:rsidR="00A44889" w:rsidRDefault="00A44889">
            <w:pPr>
              <w:pStyle w:val="ConsPlusNormal"/>
              <w:jc w:val="both"/>
            </w:pPr>
            <w:r>
              <w:t>аналоги азотистого иприта</w:t>
            </w:r>
          </w:p>
        </w:tc>
        <w:tc>
          <w:tcPr>
            <w:tcW w:w="2835" w:type="dxa"/>
            <w:vAlign w:val="center"/>
          </w:tcPr>
          <w:p w:rsidR="00A44889" w:rsidRDefault="00A44889">
            <w:pPr>
              <w:pStyle w:val="ConsPlusNormal"/>
              <w:jc w:val="center"/>
            </w:pPr>
            <w:r>
              <w:t>бендамустин</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ифосфамид</w:t>
            </w:r>
          </w:p>
        </w:tc>
        <w:tc>
          <w:tcPr>
            <w:tcW w:w="5669" w:type="dxa"/>
            <w:vAlign w:val="center"/>
          </w:tcPr>
          <w:p w:rsidR="00A44889" w:rsidRDefault="00A44889">
            <w:pPr>
              <w:pStyle w:val="ConsPlusNormal"/>
              <w:jc w:val="center"/>
            </w:pPr>
            <w:r>
              <w:t>порошок для приготовления раствора для инфузий;</w:t>
            </w:r>
          </w:p>
          <w:p w:rsidR="00A44889" w:rsidRDefault="00A44889">
            <w:pPr>
              <w:pStyle w:val="ConsPlusNormal"/>
              <w:jc w:val="center"/>
            </w:pPr>
            <w:r>
              <w:t>порошок для приготовления раствора для инъекций;</w:t>
            </w:r>
          </w:p>
          <w:p w:rsidR="00A44889" w:rsidRDefault="00A44889">
            <w:pPr>
              <w:pStyle w:val="ConsPlusNormal"/>
              <w:jc w:val="center"/>
            </w:pPr>
            <w:r>
              <w:t>порошок для приготовления</w:t>
            </w:r>
          </w:p>
          <w:p w:rsidR="00A44889" w:rsidRDefault="00A44889">
            <w:pPr>
              <w:pStyle w:val="ConsPlusNormal"/>
              <w:jc w:val="center"/>
            </w:pPr>
            <w:r>
              <w:t>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мелфалан</w:t>
            </w:r>
          </w:p>
        </w:tc>
        <w:tc>
          <w:tcPr>
            <w:tcW w:w="5669" w:type="dxa"/>
            <w:vAlign w:val="center"/>
          </w:tcPr>
          <w:p w:rsidR="00A44889" w:rsidRDefault="00A44889">
            <w:pPr>
              <w:pStyle w:val="ConsPlusNormal"/>
              <w:jc w:val="center"/>
            </w:pPr>
            <w:r>
              <w:t>лиофилизат для приготовления раствора для внутрисосудистого введения;</w:t>
            </w:r>
          </w:p>
          <w:p w:rsidR="00A44889" w:rsidRDefault="00A44889">
            <w:pPr>
              <w:pStyle w:val="ConsPlusNormal"/>
              <w:jc w:val="center"/>
            </w:pPr>
            <w:r>
              <w:lastRenderedPageBreak/>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хлорамбуцил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циклофосфамид</w:t>
            </w:r>
          </w:p>
        </w:tc>
        <w:tc>
          <w:tcPr>
            <w:tcW w:w="5669"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порошок для приготовления раствора для внутривенного введения;</w:t>
            </w:r>
          </w:p>
          <w:p w:rsidR="00A44889" w:rsidRDefault="00A44889">
            <w:pPr>
              <w:pStyle w:val="ConsPlusNormal"/>
              <w:jc w:val="center"/>
            </w:pPr>
            <w:r>
              <w:t>порошок для приготовления раствора для внутривенного и внутримышечного введения;</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jc w:val="center"/>
            </w:pPr>
            <w:r>
              <w:t>L01AB</w:t>
            </w:r>
          </w:p>
        </w:tc>
        <w:tc>
          <w:tcPr>
            <w:tcW w:w="3912" w:type="dxa"/>
            <w:vAlign w:val="center"/>
          </w:tcPr>
          <w:p w:rsidR="00A44889" w:rsidRDefault="00A44889">
            <w:pPr>
              <w:pStyle w:val="ConsPlusNormal"/>
              <w:jc w:val="both"/>
            </w:pPr>
            <w:r>
              <w:t>алкилсульфонаты</w:t>
            </w:r>
          </w:p>
        </w:tc>
        <w:tc>
          <w:tcPr>
            <w:tcW w:w="2835" w:type="dxa"/>
            <w:vAlign w:val="center"/>
          </w:tcPr>
          <w:p w:rsidR="00A44889" w:rsidRDefault="00A44889">
            <w:pPr>
              <w:pStyle w:val="ConsPlusNormal"/>
              <w:jc w:val="center"/>
            </w:pPr>
            <w:r>
              <w:t>бусульфан</w:t>
            </w:r>
          </w:p>
        </w:tc>
        <w:tc>
          <w:tcPr>
            <w:tcW w:w="5669" w:type="dxa"/>
            <w:vAlign w:val="center"/>
          </w:tcPr>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jc w:val="center"/>
            </w:pPr>
            <w:r>
              <w:t>L01AD</w:t>
            </w:r>
          </w:p>
        </w:tc>
        <w:tc>
          <w:tcPr>
            <w:tcW w:w="3912" w:type="dxa"/>
            <w:vAlign w:val="center"/>
          </w:tcPr>
          <w:p w:rsidR="00A44889" w:rsidRDefault="00A44889">
            <w:pPr>
              <w:pStyle w:val="ConsPlusNormal"/>
              <w:jc w:val="both"/>
            </w:pPr>
            <w:r>
              <w:t>производные нитрозомочевины</w:t>
            </w:r>
          </w:p>
        </w:tc>
        <w:tc>
          <w:tcPr>
            <w:tcW w:w="2835" w:type="dxa"/>
            <w:vAlign w:val="center"/>
          </w:tcPr>
          <w:p w:rsidR="00A44889" w:rsidRDefault="00A44889">
            <w:pPr>
              <w:pStyle w:val="ConsPlusNormal"/>
              <w:jc w:val="center"/>
            </w:pPr>
            <w:r>
              <w:t>кармустин</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ломустин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L01AX</w:t>
            </w:r>
          </w:p>
        </w:tc>
        <w:tc>
          <w:tcPr>
            <w:tcW w:w="3912" w:type="dxa"/>
            <w:vAlign w:val="center"/>
          </w:tcPr>
          <w:p w:rsidR="00A44889" w:rsidRDefault="00A44889">
            <w:pPr>
              <w:pStyle w:val="ConsPlusNormal"/>
              <w:jc w:val="both"/>
            </w:pPr>
            <w:r>
              <w:t>другие алкилирующие средства</w:t>
            </w:r>
          </w:p>
        </w:tc>
        <w:tc>
          <w:tcPr>
            <w:tcW w:w="2835" w:type="dxa"/>
            <w:vAlign w:val="center"/>
          </w:tcPr>
          <w:p w:rsidR="00A44889" w:rsidRDefault="00A44889">
            <w:pPr>
              <w:pStyle w:val="ConsPlusNormal"/>
              <w:jc w:val="center"/>
            </w:pPr>
            <w:r>
              <w:t>дакарбазин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темозоломид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L01B</w:t>
            </w:r>
          </w:p>
        </w:tc>
        <w:tc>
          <w:tcPr>
            <w:tcW w:w="3912" w:type="dxa"/>
            <w:vAlign w:val="center"/>
          </w:tcPr>
          <w:p w:rsidR="00A44889" w:rsidRDefault="00A44889">
            <w:pPr>
              <w:pStyle w:val="ConsPlusNormal"/>
              <w:jc w:val="both"/>
            </w:pPr>
            <w:r>
              <w:t>антиметаболиты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L01BA</w:t>
            </w:r>
          </w:p>
        </w:tc>
        <w:tc>
          <w:tcPr>
            <w:tcW w:w="3912" w:type="dxa"/>
            <w:vAlign w:val="center"/>
          </w:tcPr>
          <w:p w:rsidR="00A44889" w:rsidRDefault="00A44889">
            <w:pPr>
              <w:pStyle w:val="ConsPlusNormal"/>
              <w:jc w:val="both"/>
            </w:pPr>
            <w:r>
              <w:t>аналоги фолиевой кислоты</w:t>
            </w:r>
          </w:p>
        </w:tc>
        <w:tc>
          <w:tcPr>
            <w:tcW w:w="2835" w:type="dxa"/>
            <w:vAlign w:val="center"/>
          </w:tcPr>
          <w:p w:rsidR="00A44889" w:rsidRDefault="00A44889">
            <w:pPr>
              <w:pStyle w:val="ConsPlusNormal"/>
              <w:jc w:val="center"/>
            </w:pPr>
            <w:r>
              <w:t>метотрексат</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раствор для инъекций;</w:t>
            </w:r>
          </w:p>
          <w:p w:rsidR="00A44889" w:rsidRDefault="00A44889">
            <w:pPr>
              <w:pStyle w:val="ConsPlusNormal"/>
              <w:jc w:val="center"/>
            </w:pPr>
            <w:r>
              <w:t>раствор для подкожного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пеметрексед</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ралтитрексид</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L01BB</w:t>
            </w:r>
          </w:p>
        </w:tc>
        <w:tc>
          <w:tcPr>
            <w:tcW w:w="3912" w:type="dxa"/>
            <w:vAlign w:val="center"/>
          </w:tcPr>
          <w:p w:rsidR="00A44889" w:rsidRDefault="00A44889">
            <w:pPr>
              <w:pStyle w:val="ConsPlusNormal"/>
              <w:jc w:val="both"/>
            </w:pPr>
            <w:r>
              <w:t>аналоги пурина</w:t>
            </w:r>
          </w:p>
        </w:tc>
        <w:tc>
          <w:tcPr>
            <w:tcW w:w="2835" w:type="dxa"/>
            <w:vAlign w:val="center"/>
          </w:tcPr>
          <w:p w:rsidR="00A44889" w:rsidRDefault="00A44889">
            <w:pPr>
              <w:pStyle w:val="ConsPlusNormal"/>
              <w:jc w:val="center"/>
            </w:pPr>
            <w:r>
              <w:t>меркаптопурин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неларабин</w:t>
            </w:r>
          </w:p>
        </w:tc>
        <w:tc>
          <w:tcPr>
            <w:tcW w:w="5669" w:type="dxa"/>
            <w:vAlign w:val="center"/>
          </w:tcPr>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флударабин</w:t>
            </w:r>
          </w:p>
        </w:tc>
        <w:tc>
          <w:tcPr>
            <w:tcW w:w="5669" w:type="dxa"/>
            <w:vAlign w:val="center"/>
          </w:tcPr>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L01BC</w:t>
            </w:r>
          </w:p>
        </w:tc>
        <w:tc>
          <w:tcPr>
            <w:tcW w:w="3912" w:type="dxa"/>
            <w:vAlign w:val="center"/>
          </w:tcPr>
          <w:p w:rsidR="00A44889" w:rsidRDefault="00A44889">
            <w:pPr>
              <w:pStyle w:val="ConsPlusNormal"/>
              <w:jc w:val="both"/>
            </w:pPr>
            <w:r>
              <w:t>аналоги пиримидина</w:t>
            </w:r>
          </w:p>
        </w:tc>
        <w:tc>
          <w:tcPr>
            <w:tcW w:w="2835" w:type="dxa"/>
            <w:vAlign w:val="center"/>
          </w:tcPr>
          <w:p w:rsidR="00A44889" w:rsidRDefault="00A44889">
            <w:pPr>
              <w:pStyle w:val="ConsPlusNormal"/>
              <w:jc w:val="center"/>
            </w:pPr>
            <w:r>
              <w:t>азацитидин</w:t>
            </w:r>
          </w:p>
        </w:tc>
        <w:tc>
          <w:tcPr>
            <w:tcW w:w="5669" w:type="dxa"/>
            <w:vAlign w:val="center"/>
          </w:tcPr>
          <w:p w:rsidR="00A44889" w:rsidRDefault="00A44889">
            <w:pPr>
              <w:pStyle w:val="ConsPlusNormal"/>
              <w:jc w:val="center"/>
            </w:pPr>
            <w:r>
              <w:t>лиофилизат для приготовления суспензии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гемцитабин</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капецитабин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фторурацил</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внутрисосудистого введения;</w:t>
            </w:r>
          </w:p>
          <w:p w:rsidR="00A44889" w:rsidRDefault="00A44889">
            <w:pPr>
              <w:pStyle w:val="ConsPlusNormal"/>
              <w:jc w:val="center"/>
            </w:pPr>
            <w:r>
              <w:t>раствор для внутрисосудистого и внутриполостного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цитарабин</w:t>
            </w:r>
          </w:p>
        </w:tc>
        <w:tc>
          <w:tcPr>
            <w:tcW w:w="5669" w:type="dxa"/>
            <w:vAlign w:val="center"/>
          </w:tcPr>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L01C</w:t>
            </w:r>
          </w:p>
        </w:tc>
        <w:tc>
          <w:tcPr>
            <w:tcW w:w="3912" w:type="dxa"/>
            <w:vAlign w:val="center"/>
          </w:tcPr>
          <w:p w:rsidR="00A44889" w:rsidRDefault="00A44889">
            <w:pPr>
              <w:pStyle w:val="ConsPlusNormal"/>
              <w:jc w:val="both"/>
            </w:pPr>
            <w:r>
              <w:t>алкалоиды растительного происхождения и другие природные вещества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L01CA</w:t>
            </w:r>
          </w:p>
        </w:tc>
        <w:tc>
          <w:tcPr>
            <w:tcW w:w="3912" w:type="dxa"/>
            <w:vAlign w:val="center"/>
          </w:tcPr>
          <w:p w:rsidR="00A44889" w:rsidRDefault="00A44889">
            <w:pPr>
              <w:pStyle w:val="ConsPlusNormal"/>
              <w:jc w:val="both"/>
            </w:pPr>
            <w:r>
              <w:t>алкалоиды барвинка и их аналоги</w:t>
            </w:r>
          </w:p>
        </w:tc>
        <w:tc>
          <w:tcPr>
            <w:tcW w:w="2835" w:type="dxa"/>
            <w:vAlign w:val="center"/>
          </w:tcPr>
          <w:p w:rsidR="00A44889" w:rsidRDefault="00A44889">
            <w:pPr>
              <w:pStyle w:val="ConsPlusNormal"/>
              <w:jc w:val="center"/>
            </w:pPr>
            <w:r>
              <w:t>винбластин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винкристин</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винорелбин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jc w:val="center"/>
            </w:pPr>
            <w:r>
              <w:t>L01CB</w:t>
            </w:r>
          </w:p>
        </w:tc>
        <w:tc>
          <w:tcPr>
            <w:tcW w:w="3912" w:type="dxa"/>
            <w:vAlign w:val="center"/>
          </w:tcPr>
          <w:p w:rsidR="00A44889" w:rsidRDefault="00A44889">
            <w:pPr>
              <w:pStyle w:val="ConsPlusNormal"/>
              <w:jc w:val="both"/>
            </w:pPr>
            <w:r>
              <w:t>производные подофиллотоксина</w:t>
            </w:r>
          </w:p>
        </w:tc>
        <w:tc>
          <w:tcPr>
            <w:tcW w:w="2835" w:type="dxa"/>
            <w:vAlign w:val="center"/>
          </w:tcPr>
          <w:p w:rsidR="00A44889" w:rsidRDefault="00A44889">
            <w:pPr>
              <w:pStyle w:val="ConsPlusNormal"/>
              <w:jc w:val="center"/>
            </w:pPr>
            <w:r>
              <w:t>этопозид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jc w:val="center"/>
            </w:pPr>
            <w:r>
              <w:t>L01CD</w:t>
            </w:r>
          </w:p>
        </w:tc>
        <w:tc>
          <w:tcPr>
            <w:tcW w:w="3912" w:type="dxa"/>
            <w:vAlign w:val="center"/>
          </w:tcPr>
          <w:p w:rsidR="00A44889" w:rsidRDefault="00A44889">
            <w:pPr>
              <w:pStyle w:val="ConsPlusNormal"/>
              <w:jc w:val="both"/>
            </w:pPr>
            <w:r>
              <w:t>таксаны</w:t>
            </w:r>
          </w:p>
        </w:tc>
        <w:tc>
          <w:tcPr>
            <w:tcW w:w="2835" w:type="dxa"/>
            <w:vAlign w:val="center"/>
          </w:tcPr>
          <w:p w:rsidR="00A44889" w:rsidRDefault="00A44889">
            <w:pPr>
              <w:pStyle w:val="ConsPlusNormal"/>
              <w:jc w:val="center"/>
            </w:pPr>
            <w:r>
              <w:t>доцетаксел</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кабазитаксел</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паклитаксел</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jc w:val="center"/>
            </w:pPr>
            <w:r>
              <w:t>L01D</w:t>
            </w:r>
          </w:p>
        </w:tc>
        <w:tc>
          <w:tcPr>
            <w:tcW w:w="3912" w:type="dxa"/>
            <w:vAlign w:val="center"/>
          </w:tcPr>
          <w:p w:rsidR="00A44889" w:rsidRDefault="00A44889">
            <w:pPr>
              <w:pStyle w:val="ConsPlusNormal"/>
              <w:jc w:val="both"/>
            </w:pPr>
            <w:r>
              <w:t>противоопухолевые антибиотики и родственные соединения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L01DB</w:t>
            </w:r>
          </w:p>
        </w:tc>
        <w:tc>
          <w:tcPr>
            <w:tcW w:w="3912" w:type="dxa"/>
            <w:vMerge w:val="restart"/>
            <w:vAlign w:val="center"/>
          </w:tcPr>
          <w:p w:rsidR="00A44889" w:rsidRDefault="00A44889">
            <w:pPr>
              <w:pStyle w:val="ConsPlusNormal"/>
              <w:jc w:val="both"/>
            </w:pPr>
            <w:r>
              <w:t>антрациклины и родственные соединения</w:t>
            </w:r>
          </w:p>
        </w:tc>
        <w:tc>
          <w:tcPr>
            <w:tcW w:w="2835" w:type="dxa"/>
            <w:vAlign w:val="center"/>
          </w:tcPr>
          <w:p w:rsidR="00A44889" w:rsidRDefault="00A44889">
            <w:pPr>
              <w:pStyle w:val="ConsPlusNormal"/>
              <w:jc w:val="center"/>
            </w:pPr>
            <w:r>
              <w:t>даунорубицин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доксорубицин</w:t>
            </w:r>
          </w:p>
        </w:tc>
        <w:tc>
          <w:tcPr>
            <w:tcW w:w="5669" w:type="dxa"/>
            <w:vAlign w:val="center"/>
          </w:tcPr>
          <w:p w:rsidR="00A44889" w:rsidRDefault="00A44889">
            <w:pPr>
              <w:pStyle w:val="ConsPlusNormal"/>
              <w:jc w:val="center"/>
            </w:pPr>
            <w:r>
              <w:t>концентрат для приготовления раствора для внутрисосудистого и внутрипузырного введения;</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внутрисосудистого и внутрипузырного введения;</w:t>
            </w:r>
          </w:p>
          <w:p w:rsidR="00A44889" w:rsidRDefault="00A44889">
            <w:pPr>
              <w:pStyle w:val="ConsPlusNormal"/>
              <w:jc w:val="center"/>
            </w:pPr>
            <w:r>
              <w:t>раствор для внутрисосудистого и внутрипузырного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идарубицин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митоксантрон</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эпирубицин</w:t>
            </w:r>
          </w:p>
        </w:tc>
        <w:tc>
          <w:tcPr>
            <w:tcW w:w="5669" w:type="dxa"/>
            <w:vAlign w:val="center"/>
          </w:tcPr>
          <w:p w:rsidR="00A44889" w:rsidRDefault="00A44889">
            <w:pPr>
              <w:pStyle w:val="ConsPlusNormal"/>
              <w:jc w:val="center"/>
            </w:pPr>
            <w:r>
              <w:t>концентрат для приготовления раствора для внутрисосудистого и внутрипузырного введения;</w:t>
            </w:r>
          </w:p>
          <w:p w:rsidR="00A44889" w:rsidRDefault="00A44889">
            <w:pPr>
              <w:pStyle w:val="ConsPlusNormal"/>
              <w:jc w:val="center"/>
            </w:pPr>
            <w:r>
              <w:t>лиофилизат для приготовления раствора для внутрисосудистого и внутрипузырного введения</w:t>
            </w:r>
          </w:p>
        </w:tc>
      </w:tr>
      <w:tr w:rsidR="00A44889">
        <w:tc>
          <w:tcPr>
            <w:tcW w:w="1191" w:type="dxa"/>
            <w:vAlign w:val="center"/>
          </w:tcPr>
          <w:p w:rsidR="00A44889" w:rsidRDefault="00A44889">
            <w:pPr>
              <w:pStyle w:val="ConsPlusNormal"/>
              <w:jc w:val="center"/>
            </w:pPr>
            <w:r>
              <w:t>L01DC</w:t>
            </w:r>
          </w:p>
        </w:tc>
        <w:tc>
          <w:tcPr>
            <w:tcW w:w="3912" w:type="dxa"/>
            <w:vAlign w:val="center"/>
          </w:tcPr>
          <w:p w:rsidR="00A44889" w:rsidRDefault="00A44889">
            <w:pPr>
              <w:pStyle w:val="ConsPlusNormal"/>
              <w:jc w:val="both"/>
            </w:pPr>
            <w:r>
              <w:t>другие противоопухолевые антибиотики</w:t>
            </w:r>
          </w:p>
        </w:tc>
        <w:tc>
          <w:tcPr>
            <w:tcW w:w="2835" w:type="dxa"/>
            <w:vAlign w:val="center"/>
          </w:tcPr>
          <w:p w:rsidR="00A44889" w:rsidRDefault="00A44889">
            <w:pPr>
              <w:pStyle w:val="ConsPlusNormal"/>
              <w:jc w:val="center"/>
            </w:pPr>
            <w:r>
              <w:t>блеомицин</w:t>
            </w:r>
          </w:p>
        </w:tc>
        <w:tc>
          <w:tcPr>
            <w:tcW w:w="5669" w:type="dxa"/>
            <w:vAlign w:val="center"/>
          </w:tcPr>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иксабепилон</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митомицин</w:t>
            </w:r>
          </w:p>
        </w:tc>
        <w:tc>
          <w:tcPr>
            <w:tcW w:w="5669" w:type="dxa"/>
            <w:vAlign w:val="center"/>
          </w:tcPr>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порошок для приготовления раствора для инъекций</w:t>
            </w:r>
          </w:p>
        </w:tc>
      </w:tr>
      <w:tr w:rsidR="00A44889">
        <w:tc>
          <w:tcPr>
            <w:tcW w:w="1191" w:type="dxa"/>
            <w:vAlign w:val="center"/>
          </w:tcPr>
          <w:p w:rsidR="00A44889" w:rsidRDefault="00A44889">
            <w:pPr>
              <w:pStyle w:val="ConsPlusNormal"/>
              <w:jc w:val="center"/>
            </w:pPr>
            <w:r>
              <w:t>L01X</w:t>
            </w:r>
          </w:p>
        </w:tc>
        <w:tc>
          <w:tcPr>
            <w:tcW w:w="3912" w:type="dxa"/>
            <w:vAlign w:val="center"/>
          </w:tcPr>
          <w:p w:rsidR="00A44889" w:rsidRDefault="00A44889">
            <w:pPr>
              <w:pStyle w:val="ConsPlusNormal"/>
              <w:jc w:val="both"/>
            </w:pPr>
            <w:r>
              <w:t>другие противоопухолевые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L01XA</w:t>
            </w:r>
          </w:p>
        </w:tc>
        <w:tc>
          <w:tcPr>
            <w:tcW w:w="3912" w:type="dxa"/>
            <w:vAlign w:val="center"/>
          </w:tcPr>
          <w:p w:rsidR="00A44889" w:rsidRDefault="00A44889">
            <w:pPr>
              <w:pStyle w:val="ConsPlusNormal"/>
              <w:jc w:val="both"/>
            </w:pPr>
            <w:r>
              <w:t>препараты платины</w:t>
            </w:r>
          </w:p>
        </w:tc>
        <w:tc>
          <w:tcPr>
            <w:tcW w:w="2835" w:type="dxa"/>
            <w:vAlign w:val="center"/>
          </w:tcPr>
          <w:p w:rsidR="00A44889" w:rsidRDefault="00A44889">
            <w:pPr>
              <w:pStyle w:val="ConsPlusNormal"/>
              <w:jc w:val="center"/>
            </w:pPr>
            <w:r>
              <w:t>карбоплатин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оксалиплатин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цисплатин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L01XB</w:t>
            </w:r>
          </w:p>
        </w:tc>
        <w:tc>
          <w:tcPr>
            <w:tcW w:w="3912" w:type="dxa"/>
            <w:vAlign w:val="center"/>
          </w:tcPr>
          <w:p w:rsidR="00A44889" w:rsidRDefault="00A44889">
            <w:pPr>
              <w:pStyle w:val="ConsPlusNormal"/>
              <w:jc w:val="both"/>
            </w:pPr>
            <w:r>
              <w:t>метилгидразины</w:t>
            </w:r>
          </w:p>
        </w:tc>
        <w:tc>
          <w:tcPr>
            <w:tcW w:w="2835" w:type="dxa"/>
            <w:vAlign w:val="center"/>
          </w:tcPr>
          <w:p w:rsidR="00A44889" w:rsidRDefault="00A44889">
            <w:pPr>
              <w:pStyle w:val="ConsPlusNormal"/>
              <w:jc w:val="center"/>
            </w:pPr>
            <w:r>
              <w:t>прокарбазин</w:t>
            </w:r>
          </w:p>
        </w:tc>
        <w:tc>
          <w:tcPr>
            <w:tcW w:w="5669" w:type="dxa"/>
            <w:vAlign w:val="center"/>
          </w:tcPr>
          <w:p w:rsidR="00A44889" w:rsidRDefault="00A44889">
            <w:pPr>
              <w:pStyle w:val="ConsPlusNormal"/>
              <w:jc w:val="center"/>
            </w:pPr>
            <w:r>
              <w:t>капсулы</w:t>
            </w:r>
          </w:p>
        </w:tc>
      </w:tr>
      <w:tr w:rsidR="00A44889">
        <w:tc>
          <w:tcPr>
            <w:tcW w:w="1191" w:type="dxa"/>
            <w:vMerge w:val="restart"/>
            <w:vAlign w:val="center"/>
          </w:tcPr>
          <w:p w:rsidR="00A44889" w:rsidRDefault="00A44889">
            <w:pPr>
              <w:pStyle w:val="ConsPlusNormal"/>
              <w:jc w:val="center"/>
            </w:pPr>
            <w:r>
              <w:t>L01XC</w:t>
            </w:r>
          </w:p>
        </w:tc>
        <w:tc>
          <w:tcPr>
            <w:tcW w:w="3912" w:type="dxa"/>
            <w:vMerge w:val="restart"/>
            <w:vAlign w:val="center"/>
          </w:tcPr>
          <w:p w:rsidR="00A44889" w:rsidRDefault="00A44889">
            <w:pPr>
              <w:pStyle w:val="ConsPlusNormal"/>
              <w:jc w:val="both"/>
            </w:pPr>
            <w:r>
              <w:t>моноклональные антитела</w:t>
            </w:r>
          </w:p>
        </w:tc>
        <w:tc>
          <w:tcPr>
            <w:tcW w:w="2835" w:type="dxa"/>
            <w:vAlign w:val="center"/>
          </w:tcPr>
          <w:p w:rsidR="00A44889" w:rsidRDefault="00A44889">
            <w:pPr>
              <w:pStyle w:val="ConsPlusNormal"/>
              <w:jc w:val="center"/>
            </w:pPr>
            <w:r>
              <w:t>авелумаб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атезолизумаб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бевацизумаб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блинатумомаб</w:t>
            </w:r>
          </w:p>
        </w:tc>
        <w:tc>
          <w:tcPr>
            <w:tcW w:w="5669" w:type="dxa"/>
            <w:vAlign w:val="center"/>
          </w:tcPr>
          <w:p w:rsidR="00A44889" w:rsidRDefault="00A44889">
            <w:pPr>
              <w:pStyle w:val="ConsPlusNormal"/>
              <w:jc w:val="center"/>
            </w:pPr>
            <w:r>
              <w:t>порошок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брентуксимабведотин</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даратумумаб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дурвалумаб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изатуксимаб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ипилимумаб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ниволумаб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обинутузумаб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панитумумаб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пембролизумаб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пертузумаб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пролголимаб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рамуцирумаб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ритуксимаб</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трастузумаб</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трастузумабэмтанзин</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цетуксимаб</w:t>
            </w:r>
          </w:p>
        </w:tc>
        <w:tc>
          <w:tcPr>
            <w:tcW w:w="5669" w:type="dxa"/>
            <w:vAlign w:val="center"/>
          </w:tcPr>
          <w:p w:rsidR="00A44889" w:rsidRDefault="00A44889">
            <w:pPr>
              <w:pStyle w:val="ConsPlusNormal"/>
              <w:jc w:val="center"/>
            </w:pPr>
            <w:r>
              <w:t>раствор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элотузумаб</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val="restart"/>
            <w:vAlign w:val="center"/>
          </w:tcPr>
          <w:p w:rsidR="00A44889" w:rsidRDefault="00A44889">
            <w:pPr>
              <w:pStyle w:val="ConsPlusNormal"/>
              <w:jc w:val="center"/>
            </w:pPr>
            <w:r>
              <w:t>L01XE</w:t>
            </w:r>
          </w:p>
        </w:tc>
        <w:tc>
          <w:tcPr>
            <w:tcW w:w="3912" w:type="dxa"/>
            <w:vMerge w:val="restart"/>
            <w:vAlign w:val="center"/>
          </w:tcPr>
          <w:p w:rsidR="00A44889" w:rsidRDefault="00A44889">
            <w:pPr>
              <w:pStyle w:val="ConsPlusNormal"/>
              <w:jc w:val="both"/>
            </w:pPr>
            <w:r>
              <w:t>ингибиторы протеинкиназы</w:t>
            </w:r>
          </w:p>
        </w:tc>
        <w:tc>
          <w:tcPr>
            <w:tcW w:w="2835" w:type="dxa"/>
            <w:vAlign w:val="center"/>
          </w:tcPr>
          <w:p w:rsidR="00A44889" w:rsidRDefault="00A44889">
            <w:pPr>
              <w:pStyle w:val="ConsPlusNormal"/>
              <w:jc w:val="center"/>
            </w:pPr>
            <w:r>
              <w:t>абемациклиб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акалабрутиниб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акситиниб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алектиниб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афатиниб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бозутиниб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вандетаниб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вемурафениб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гефитиниб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дабрафениб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дазатиниб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ибрутиниб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иматиниб</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кабозантиниб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кобиметиниб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кризотиниб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лапатиниб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ленватиниб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мидостаурин</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нилотиниб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нинтеданиб</w:t>
            </w:r>
          </w:p>
        </w:tc>
        <w:tc>
          <w:tcPr>
            <w:tcW w:w="5669" w:type="dxa"/>
            <w:vAlign w:val="center"/>
          </w:tcPr>
          <w:p w:rsidR="00A44889" w:rsidRDefault="00A44889">
            <w:pPr>
              <w:pStyle w:val="ConsPlusNormal"/>
              <w:jc w:val="center"/>
            </w:pPr>
            <w:r>
              <w:t>капсулы мягкие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осимертиниб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пазопаниб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палбоциклиб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регорафениб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рибоциклиб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руксолитиниб</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сорафениб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сунитиниб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траметиниб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церитиниб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эрлотиниб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val="restart"/>
            <w:vAlign w:val="center"/>
          </w:tcPr>
          <w:p w:rsidR="00A44889" w:rsidRDefault="00A44889">
            <w:pPr>
              <w:pStyle w:val="ConsPlusNormal"/>
              <w:jc w:val="center"/>
            </w:pPr>
            <w:r>
              <w:t>L01XX</w:t>
            </w:r>
          </w:p>
        </w:tc>
        <w:tc>
          <w:tcPr>
            <w:tcW w:w="3912" w:type="dxa"/>
            <w:vMerge w:val="restart"/>
            <w:vAlign w:val="center"/>
          </w:tcPr>
          <w:p w:rsidR="00A44889" w:rsidRDefault="00A44889">
            <w:pPr>
              <w:pStyle w:val="ConsPlusNormal"/>
              <w:jc w:val="both"/>
            </w:pPr>
            <w:r>
              <w:t>прочие противоопухолевые препараты</w:t>
            </w:r>
          </w:p>
        </w:tc>
        <w:tc>
          <w:tcPr>
            <w:tcW w:w="2835" w:type="dxa"/>
            <w:vAlign w:val="center"/>
          </w:tcPr>
          <w:p w:rsidR="00A44889" w:rsidRDefault="00A44889">
            <w:pPr>
              <w:pStyle w:val="ConsPlusNormal"/>
              <w:jc w:val="center"/>
            </w:pPr>
            <w:r>
              <w:t>аспарагиназа</w:t>
            </w:r>
          </w:p>
        </w:tc>
        <w:tc>
          <w:tcPr>
            <w:tcW w:w="5669"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афлиберцепт</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внутриглазного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бортезомиб</w:t>
            </w:r>
          </w:p>
        </w:tc>
        <w:tc>
          <w:tcPr>
            <w:tcW w:w="5669" w:type="dxa"/>
            <w:vAlign w:val="center"/>
          </w:tcPr>
          <w:p w:rsidR="00A44889" w:rsidRDefault="00A44889">
            <w:pPr>
              <w:pStyle w:val="ConsPlusNormal"/>
              <w:jc w:val="center"/>
            </w:pPr>
            <w:r>
              <w:t xml:space="preserve">лиофилизат для приготовления раствора для </w:t>
            </w:r>
            <w:r>
              <w:lastRenderedPageBreak/>
              <w:t>внутривенного введения;</w:t>
            </w:r>
          </w:p>
          <w:p w:rsidR="00A44889" w:rsidRDefault="00A44889">
            <w:pPr>
              <w:pStyle w:val="ConsPlusNormal"/>
              <w:jc w:val="center"/>
            </w:pPr>
            <w:r>
              <w:t>лиофилизат для приготовления раствора для внутривенного и подкожного введения;</w:t>
            </w:r>
          </w:p>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венетоклакс</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висмодегиб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гидроксикарбамид</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иксазомиб</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иринотекан</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карфилзомиб</w:t>
            </w:r>
          </w:p>
        </w:tc>
        <w:tc>
          <w:tcPr>
            <w:tcW w:w="5669" w:type="dxa"/>
            <w:vAlign w:val="center"/>
          </w:tcPr>
          <w:p w:rsidR="00A44889" w:rsidRDefault="00A44889">
            <w:pPr>
              <w:pStyle w:val="ConsPlusNormal"/>
              <w:jc w:val="center"/>
            </w:pPr>
            <w:r>
              <w:t>лиофилизат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митотан</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олапариб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пэгаспаргаза</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 и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фактор некроза опухоли альфа-1 (тимозин рекомбинантный)</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эрибулин</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третиноин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талазопариб</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L02</w:t>
            </w:r>
          </w:p>
        </w:tc>
        <w:tc>
          <w:tcPr>
            <w:tcW w:w="3912" w:type="dxa"/>
            <w:vAlign w:val="center"/>
          </w:tcPr>
          <w:p w:rsidR="00A44889" w:rsidRDefault="00A44889">
            <w:pPr>
              <w:pStyle w:val="ConsPlusNormal"/>
              <w:jc w:val="both"/>
            </w:pPr>
            <w:r>
              <w:t xml:space="preserve">противоопухолевые гормональные </w:t>
            </w:r>
            <w:r>
              <w:lastRenderedPageBreak/>
              <w:t>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L02A</w:t>
            </w:r>
          </w:p>
        </w:tc>
        <w:tc>
          <w:tcPr>
            <w:tcW w:w="3912" w:type="dxa"/>
            <w:vAlign w:val="center"/>
          </w:tcPr>
          <w:p w:rsidR="00A44889" w:rsidRDefault="00A44889">
            <w:pPr>
              <w:pStyle w:val="ConsPlusNormal"/>
              <w:jc w:val="both"/>
            </w:pPr>
            <w:r>
              <w:t>гормоны и родственные соединения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L02AB</w:t>
            </w:r>
          </w:p>
        </w:tc>
        <w:tc>
          <w:tcPr>
            <w:tcW w:w="3912" w:type="dxa"/>
            <w:vAlign w:val="center"/>
          </w:tcPr>
          <w:p w:rsidR="00A44889" w:rsidRDefault="00A44889">
            <w:pPr>
              <w:pStyle w:val="ConsPlusNormal"/>
              <w:jc w:val="both"/>
            </w:pPr>
            <w:r>
              <w:t>гестагены</w:t>
            </w:r>
          </w:p>
        </w:tc>
        <w:tc>
          <w:tcPr>
            <w:tcW w:w="2835" w:type="dxa"/>
            <w:vAlign w:val="center"/>
          </w:tcPr>
          <w:p w:rsidR="00A44889" w:rsidRDefault="00A44889">
            <w:pPr>
              <w:pStyle w:val="ConsPlusNormal"/>
              <w:jc w:val="center"/>
            </w:pPr>
            <w:r>
              <w:t>медроксипрогестерон</w:t>
            </w:r>
          </w:p>
        </w:tc>
        <w:tc>
          <w:tcPr>
            <w:tcW w:w="5669" w:type="dxa"/>
            <w:vAlign w:val="center"/>
          </w:tcPr>
          <w:p w:rsidR="00A44889" w:rsidRDefault="00A44889">
            <w:pPr>
              <w:pStyle w:val="ConsPlusNormal"/>
              <w:jc w:val="center"/>
            </w:pPr>
            <w:r>
              <w:t>суспензия для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L02AE</w:t>
            </w:r>
          </w:p>
        </w:tc>
        <w:tc>
          <w:tcPr>
            <w:tcW w:w="3912" w:type="dxa"/>
            <w:vAlign w:val="center"/>
          </w:tcPr>
          <w:p w:rsidR="00A44889" w:rsidRDefault="00A44889">
            <w:pPr>
              <w:pStyle w:val="ConsPlusNormal"/>
              <w:jc w:val="both"/>
            </w:pPr>
            <w:r>
              <w:t>аналоги гонадотропин-рилизинг гормона</w:t>
            </w:r>
          </w:p>
        </w:tc>
        <w:tc>
          <w:tcPr>
            <w:tcW w:w="2835" w:type="dxa"/>
            <w:vAlign w:val="center"/>
          </w:tcPr>
          <w:p w:rsidR="00A44889" w:rsidRDefault="00A44889">
            <w:pPr>
              <w:pStyle w:val="ConsPlusNormal"/>
              <w:jc w:val="center"/>
            </w:pPr>
            <w:r>
              <w:t>бусерелин</w:t>
            </w:r>
          </w:p>
        </w:tc>
        <w:tc>
          <w:tcPr>
            <w:tcW w:w="5669" w:type="dxa"/>
            <w:vAlign w:val="center"/>
          </w:tcPr>
          <w:p w:rsidR="00A44889" w:rsidRDefault="00A44889">
            <w:pPr>
              <w:pStyle w:val="ConsPlusNormal"/>
              <w:jc w:val="center"/>
            </w:pPr>
            <w:r>
              <w:t>лиофилизат для приготовления суспензии для внутримышечного введения пролонгированного действия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гозерелин</w:t>
            </w:r>
          </w:p>
        </w:tc>
        <w:tc>
          <w:tcPr>
            <w:tcW w:w="5669" w:type="dxa"/>
            <w:vAlign w:val="center"/>
          </w:tcPr>
          <w:p w:rsidR="00A44889" w:rsidRDefault="00A44889">
            <w:pPr>
              <w:pStyle w:val="ConsPlusNormal"/>
              <w:jc w:val="center"/>
            </w:pPr>
            <w:r>
              <w:t>имплантант;</w:t>
            </w:r>
          </w:p>
          <w:p w:rsidR="00A44889" w:rsidRDefault="00A44889">
            <w:pPr>
              <w:pStyle w:val="ConsPlusNormal"/>
              <w:jc w:val="center"/>
            </w:pPr>
            <w:r>
              <w:t>капсула для подкожного введения пролонгированного действия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лейпрорелин</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лиофилизат для приготовления суспензии для внутримышечного и подкожного введения пролонгированного действия;</w:t>
            </w:r>
          </w:p>
          <w:p w:rsidR="00A44889" w:rsidRDefault="00A44889">
            <w:pPr>
              <w:pStyle w:val="ConsPlusNormal"/>
              <w:jc w:val="center"/>
            </w:pPr>
            <w:r>
              <w:t>лиофилизат для приготовления суспензии для внутримышечного и подкожного введения с пролонгированным высвобождением</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трипторелин</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лиофилизат для приготовления суспензии для внутримышечного введения пролонгированного действия;</w:t>
            </w:r>
          </w:p>
          <w:p w:rsidR="00A44889" w:rsidRDefault="00A44889">
            <w:pPr>
              <w:pStyle w:val="ConsPlusNormal"/>
              <w:jc w:val="center"/>
            </w:pPr>
            <w:r>
              <w:t>лиофилизат для приготовления суспензии для внутримышечного введения с пролонгированным высвобождением;</w:t>
            </w:r>
          </w:p>
          <w:p w:rsidR="00A44889" w:rsidRDefault="00A44889">
            <w:pPr>
              <w:pStyle w:val="ConsPlusNormal"/>
              <w:jc w:val="center"/>
            </w:pPr>
            <w:r>
              <w:t>лиофилизат для приготовления суспензии для внутримышечного и подкожного введения пролонгированного действия;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lastRenderedPageBreak/>
              <w:t>L02B</w:t>
            </w:r>
          </w:p>
        </w:tc>
        <w:tc>
          <w:tcPr>
            <w:tcW w:w="3912" w:type="dxa"/>
            <w:vAlign w:val="center"/>
          </w:tcPr>
          <w:p w:rsidR="00A44889" w:rsidRDefault="00A44889">
            <w:pPr>
              <w:pStyle w:val="ConsPlusNormal"/>
              <w:jc w:val="both"/>
            </w:pPr>
            <w:r>
              <w:t>антагонисты гормонов и родственные соединения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L02BA</w:t>
            </w:r>
          </w:p>
        </w:tc>
        <w:tc>
          <w:tcPr>
            <w:tcW w:w="3912" w:type="dxa"/>
            <w:vAlign w:val="center"/>
          </w:tcPr>
          <w:p w:rsidR="00A44889" w:rsidRDefault="00A44889">
            <w:pPr>
              <w:pStyle w:val="ConsPlusNormal"/>
              <w:jc w:val="both"/>
            </w:pPr>
            <w:r>
              <w:t>антиэстрогены</w:t>
            </w:r>
          </w:p>
        </w:tc>
        <w:tc>
          <w:tcPr>
            <w:tcW w:w="2835" w:type="dxa"/>
            <w:vAlign w:val="center"/>
          </w:tcPr>
          <w:p w:rsidR="00A44889" w:rsidRDefault="00A44889">
            <w:pPr>
              <w:pStyle w:val="ConsPlusNormal"/>
              <w:jc w:val="center"/>
            </w:pPr>
            <w:r>
              <w:t>тамоксифен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фулвестрант</w:t>
            </w:r>
          </w:p>
        </w:tc>
        <w:tc>
          <w:tcPr>
            <w:tcW w:w="5669" w:type="dxa"/>
            <w:vAlign w:val="center"/>
          </w:tcPr>
          <w:p w:rsidR="00A44889" w:rsidRDefault="00A44889">
            <w:pPr>
              <w:pStyle w:val="ConsPlusNormal"/>
              <w:jc w:val="center"/>
            </w:pPr>
            <w:r>
              <w:t>раствор для внутримышечного введения</w:t>
            </w:r>
          </w:p>
        </w:tc>
      </w:tr>
      <w:tr w:rsidR="00A44889">
        <w:tc>
          <w:tcPr>
            <w:tcW w:w="1191" w:type="dxa"/>
            <w:vMerge w:val="restart"/>
            <w:vAlign w:val="center"/>
          </w:tcPr>
          <w:p w:rsidR="00A44889" w:rsidRDefault="00A44889">
            <w:pPr>
              <w:pStyle w:val="ConsPlusNormal"/>
              <w:jc w:val="center"/>
            </w:pPr>
            <w:r>
              <w:t>L02BB</w:t>
            </w:r>
          </w:p>
        </w:tc>
        <w:tc>
          <w:tcPr>
            <w:tcW w:w="3912" w:type="dxa"/>
            <w:vMerge w:val="restart"/>
            <w:vAlign w:val="center"/>
          </w:tcPr>
          <w:p w:rsidR="00A44889" w:rsidRDefault="00A44889">
            <w:pPr>
              <w:pStyle w:val="ConsPlusNormal"/>
              <w:jc w:val="both"/>
            </w:pPr>
            <w:r>
              <w:t>антиандрогены</w:t>
            </w:r>
          </w:p>
        </w:tc>
        <w:tc>
          <w:tcPr>
            <w:tcW w:w="2835" w:type="dxa"/>
            <w:vAlign w:val="center"/>
          </w:tcPr>
          <w:p w:rsidR="00A44889" w:rsidRDefault="00A44889">
            <w:pPr>
              <w:pStyle w:val="ConsPlusNormal"/>
              <w:jc w:val="center"/>
            </w:pPr>
            <w:r>
              <w:t>апалутамид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бикалутамид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флутамид</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энзалутамид</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L02BG</w:t>
            </w:r>
          </w:p>
        </w:tc>
        <w:tc>
          <w:tcPr>
            <w:tcW w:w="3912" w:type="dxa"/>
            <w:vAlign w:val="center"/>
          </w:tcPr>
          <w:p w:rsidR="00A44889" w:rsidRDefault="00A44889">
            <w:pPr>
              <w:pStyle w:val="ConsPlusNormal"/>
              <w:jc w:val="both"/>
            </w:pPr>
            <w:r>
              <w:t>ингибиторы ароматазы</w:t>
            </w:r>
          </w:p>
        </w:tc>
        <w:tc>
          <w:tcPr>
            <w:tcW w:w="2835" w:type="dxa"/>
            <w:vAlign w:val="center"/>
          </w:tcPr>
          <w:p w:rsidR="00A44889" w:rsidRDefault="00A44889">
            <w:pPr>
              <w:pStyle w:val="ConsPlusNormal"/>
              <w:jc w:val="center"/>
            </w:pPr>
            <w:r>
              <w:t>анастрозол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L02BX</w:t>
            </w:r>
          </w:p>
        </w:tc>
        <w:tc>
          <w:tcPr>
            <w:tcW w:w="3912" w:type="dxa"/>
            <w:vAlign w:val="center"/>
          </w:tcPr>
          <w:p w:rsidR="00A44889" w:rsidRDefault="00A44889">
            <w:pPr>
              <w:pStyle w:val="ConsPlusNormal"/>
              <w:jc w:val="both"/>
            </w:pPr>
            <w:r>
              <w:t>другие антагонисты гормонов и родственные соединения</w:t>
            </w:r>
          </w:p>
        </w:tc>
        <w:tc>
          <w:tcPr>
            <w:tcW w:w="2835" w:type="dxa"/>
            <w:vAlign w:val="center"/>
          </w:tcPr>
          <w:p w:rsidR="00A44889" w:rsidRDefault="00A44889">
            <w:pPr>
              <w:pStyle w:val="ConsPlusNormal"/>
              <w:jc w:val="center"/>
            </w:pPr>
            <w:r>
              <w:t>абиратерон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дегареликс</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Align w:val="center"/>
          </w:tcPr>
          <w:p w:rsidR="00A44889" w:rsidRDefault="00A44889">
            <w:pPr>
              <w:pStyle w:val="ConsPlusNormal"/>
              <w:jc w:val="center"/>
            </w:pPr>
            <w:r>
              <w:t>L03</w:t>
            </w:r>
          </w:p>
        </w:tc>
        <w:tc>
          <w:tcPr>
            <w:tcW w:w="3912" w:type="dxa"/>
            <w:vAlign w:val="center"/>
          </w:tcPr>
          <w:p w:rsidR="00A44889" w:rsidRDefault="00A44889">
            <w:pPr>
              <w:pStyle w:val="ConsPlusNormal"/>
              <w:jc w:val="both"/>
            </w:pPr>
            <w:r>
              <w:t>иммуностимуляторы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L03A</w:t>
            </w:r>
          </w:p>
        </w:tc>
        <w:tc>
          <w:tcPr>
            <w:tcW w:w="3912" w:type="dxa"/>
            <w:vAlign w:val="center"/>
          </w:tcPr>
          <w:p w:rsidR="00A44889" w:rsidRDefault="00A44889">
            <w:pPr>
              <w:pStyle w:val="ConsPlusNormal"/>
              <w:jc w:val="both"/>
            </w:pPr>
            <w:r>
              <w:t>иммуностимуляторы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L03AA</w:t>
            </w:r>
          </w:p>
        </w:tc>
        <w:tc>
          <w:tcPr>
            <w:tcW w:w="3912" w:type="dxa"/>
            <w:vAlign w:val="center"/>
          </w:tcPr>
          <w:p w:rsidR="00A44889" w:rsidRDefault="00A44889">
            <w:pPr>
              <w:pStyle w:val="ConsPlusNormal"/>
              <w:jc w:val="both"/>
            </w:pPr>
            <w:r>
              <w:t>колониестимулирующие факторы</w:t>
            </w:r>
          </w:p>
        </w:tc>
        <w:tc>
          <w:tcPr>
            <w:tcW w:w="2835" w:type="dxa"/>
            <w:vAlign w:val="center"/>
          </w:tcPr>
          <w:p w:rsidR="00A44889" w:rsidRDefault="00A44889">
            <w:pPr>
              <w:pStyle w:val="ConsPlusNormal"/>
              <w:jc w:val="center"/>
            </w:pPr>
            <w:r>
              <w:t>филграстим</w:t>
            </w:r>
          </w:p>
        </w:tc>
        <w:tc>
          <w:tcPr>
            <w:tcW w:w="5669"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эмпэгфилграстим</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L03AB</w:t>
            </w:r>
          </w:p>
        </w:tc>
        <w:tc>
          <w:tcPr>
            <w:tcW w:w="3912" w:type="dxa"/>
            <w:vAlign w:val="center"/>
          </w:tcPr>
          <w:p w:rsidR="00A44889" w:rsidRDefault="00A44889">
            <w:pPr>
              <w:pStyle w:val="ConsPlusNormal"/>
              <w:jc w:val="both"/>
            </w:pPr>
            <w:r>
              <w:t>интерфероны</w:t>
            </w:r>
          </w:p>
        </w:tc>
        <w:tc>
          <w:tcPr>
            <w:tcW w:w="2835" w:type="dxa"/>
            <w:vAlign w:val="center"/>
          </w:tcPr>
          <w:p w:rsidR="00A44889" w:rsidRDefault="00A44889">
            <w:pPr>
              <w:pStyle w:val="ConsPlusNormal"/>
              <w:jc w:val="center"/>
            </w:pPr>
            <w:r>
              <w:t>интерферон альфа</w:t>
            </w:r>
          </w:p>
        </w:tc>
        <w:tc>
          <w:tcPr>
            <w:tcW w:w="5669" w:type="dxa"/>
            <w:vAlign w:val="center"/>
          </w:tcPr>
          <w:p w:rsidR="00A44889" w:rsidRDefault="00A44889">
            <w:pPr>
              <w:pStyle w:val="ConsPlusNormal"/>
              <w:jc w:val="center"/>
            </w:pPr>
            <w:r>
              <w:t>гель для местного и наружного применения;</w:t>
            </w:r>
          </w:p>
          <w:p w:rsidR="00A44889" w:rsidRDefault="00A44889">
            <w:pPr>
              <w:pStyle w:val="ConsPlusNormal"/>
              <w:jc w:val="center"/>
            </w:pPr>
            <w:r>
              <w:t>капли назальные;</w:t>
            </w:r>
          </w:p>
          <w:p w:rsidR="00A44889" w:rsidRDefault="00A44889">
            <w:pPr>
              <w:pStyle w:val="ConsPlusNormal"/>
              <w:jc w:val="center"/>
            </w:pPr>
            <w:r>
              <w:lastRenderedPageBreak/>
              <w:t>спрей назальный дозированный;</w:t>
            </w:r>
          </w:p>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t>лиофилизат для приготовления раствора для внутримышечного, субконъюнктивального введения и закапывания в глаз;</w:t>
            </w:r>
          </w:p>
          <w:p w:rsidR="00A44889" w:rsidRDefault="00A44889">
            <w:pPr>
              <w:pStyle w:val="ConsPlusNormal"/>
              <w:jc w:val="center"/>
            </w:pPr>
            <w:r>
              <w:t>лиофилизат для приготовления раствора для интраназального введения;</w:t>
            </w:r>
          </w:p>
          <w:p w:rsidR="00A44889" w:rsidRDefault="00A44889">
            <w:pPr>
              <w:pStyle w:val="ConsPlusNormal"/>
              <w:jc w:val="center"/>
            </w:pPr>
            <w:r>
              <w:t>лиофилизат для приготовления раствора для интраназального введения и ингаляций;</w:t>
            </w:r>
          </w:p>
          <w:p w:rsidR="00A44889" w:rsidRDefault="00A44889">
            <w:pPr>
              <w:pStyle w:val="ConsPlusNormal"/>
              <w:jc w:val="center"/>
            </w:pPr>
            <w:r>
              <w:t>лиофилизат для приготовления раствора для инъекций;</w:t>
            </w:r>
          </w:p>
          <w:p w:rsidR="00A44889" w:rsidRDefault="00A44889">
            <w:pPr>
              <w:pStyle w:val="ConsPlusNormal"/>
              <w:jc w:val="center"/>
            </w:pPr>
            <w:r>
              <w:t>лиофилизат для приготовления раствора для инъекций и местного применения;</w:t>
            </w:r>
          </w:p>
          <w:p w:rsidR="00A44889" w:rsidRDefault="00A44889">
            <w:pPr>
              <w:pStyle w:val="ConsPlusNormal"/>
              <w:jc w:val="center"/>
            </w:pPr>
            <w:r>
              <w:t>лиофилизат для приготовления суспензии для приема внутрь;</w:t>
            </w:r>
          </w:p>
          <w:p w:rsidR="00A44889" w:rsidRDefault="00A44889">
            <w:pPr>
              <w:pStyle w:val="ConsPlusNormal"/>
              <w:jc w:val="center"/>
            </w:pPr>
            <w:r>
              <w:t>мазь для наружного и местного применения;</w:t>
            </w:r>
          </w:p>
          <w:p w:rsidR="00A44889" w:rsidRDefault="00A44889">
            <w:pPr>
              <w:pStyle w:val="ConsPlusNormal"/>
              <w:jc w:val="center"/>
            </w:pPr>
            <w:r>
              <w:t>раствор для внутримышечного, субконъюнктивального введения и закапывания в глаз;</w:t>
            </w:r>
          </w:p>
          <w:p w:rsidR="00A44889" w:rsidRDefault="00A44889">
            <w:pPr>
              <w:pStyle w:val="ConsPlusNormal"/>
              <w:jc w:val="center"/>
            </w:pPr>
            <w:r>
              <w:t>раствор для инъекций;</w:t>
            </w:r>
          </w:p>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подкожного введения;</w:t>
            </w:r>
          </w:p>
          <w:p w:rsidR="00A44889" w:rsidRDefault="00A44889">
            <w:pPr>
              <w:pStyle w:val="ConsPlusNormal"/>
              <w:jc w:val="center"/>
            </w:pPr>
            <w:r>
              <w:t>суппозитории ректальные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интерферон бета-1a</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интерферон бета-1b</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интерферон гамма</w:t>
            </w:r>
          </w:p>
        </w:tc>
        <w:tc>
          <w:tcPr>
            <w:tcW w:w="5669" w:type="dxa"/>
            <w:vAlign w:val="center"/>
          </w:tcPr>
          <w:p w:rsidR="00A44889" w:rsidRDefault="00A44889">
            <w:pPr>
              <w:pStyle w:val="ConsPlusNormal"/>
              <w:jc w:val="center"/>
            </w:pPr>
            <w:r>
              <w:t>лиофилизат для приготовления раствора для внутримышечного и подкожного введения;</w:t>
            </w:r>
          </w:p>
          <w:p w:rsidR="00A44889" w:rsidRDefault="00A44889">
            <w:pPr>
              <w:pStyle w:val="ConsPlusNormal"/>
              <w:jc w:val="center"/>
            </w:pPr>
            <w:r>
              <w:lastRenderedPageBreak/>
              <w:t>лиофилизат для приготовления раствора для интраназального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пэгинтерферон альфа-2a</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пэгинтерферон альфа-2b</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пэгинтерферон бета-1a</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цепэгинтерферон альфа-2b</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val="restart"/>
            <w:vAlign w:val="center"/>
          </w:tcPr>
          <w:p w:rsidR="00A44889" w:rsidRDefault="00A44889">
            <w:pPr>
              <w:pStyle w:val="ConsPlusNormal"/>
              <w:jc w:val="center"/>
            </w:pPr>
            <w:r>
              <w:t>L03AX</w:t>
            </w:r>
          </w:p>
        </w:tc>
        <w:tc>
          <w:tcPr>
            <w:tcW w:w="3912" w:type="dxa"/>
            <w:vMerge w:val="restart"/>
            <w:vAlign w:val="center"/>
          </w:tcPr>
          <w:p w:rsidR="00A44889" w:rsidRDefault="00A44889">
            <w:pPr>
              <w:pStyle w:val="ConsPlusNormal"/>
              <w:jc w:val="both"/>
            </w:pPr>
            <w:r>
              <w:t>другие иммуностимуляторы</w:t>
            </w:r>
          </w:p>
        </w:tc>
        <w:tc>
          <w:tcPr>
            <w:tcW w:w="2835" w:type="dxa"/>
            <w:vAlign w:val="center"/>
          </w:tcPr>
          <w:p w:rsidR="00A44889" w:rsidRDefault="00A44889">
            <w:pPr>
              <w:pStyle w:val="ConsPlusNormal"/>
              <w:jc w:val="center"/>
            </w:pPr>
            <w:r>
              <w:t>азоксимера бромид</w:t>
            </w:r>
          </w:p>
        </w:tc>
        <w:tc>
          <w:tcPr>
            <w:tcW w:w="5669" w:type="dxa"/>
            <w:vAlign w:val="center"/>
          </w:tcPr>
          <w:p w:rsidR="00A44889" w:rsidRDefault="00A44889">
            <w:pPr>
              <w:pStyle w:val="ConsPlusNormal"/>
              <w:jc w:val="center"/>
            </w:pPr>
            <w:r>
              <w:t>лиофилизат для приготовления раствора для инъекций и местного применения;</w:t>
            </w:r>
          </w:p>
          <w:p w:rsidR="00A44889" w:rsidRDefault="00A44889">
            <w:pPr>
              <w:pStyle w:val="ConsPlusNormal"/>
              <w:jc w:val="center"/>
            </w:pPr>
            <w:r>
              <w:t>суппозитории вагинальные и ректальные;</w:t>
            </w:r>
          </w:p>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вакцина для лечения рака мочевого пузыря БЦЖ</w:t>
            </w:r>
          </w:p>
        </w:tc>
        <w:tc>
          <w:tcPr>
            <w:tcW w:w="5669" w:type="dxa"/>
            <w:vAlign w:val="center"/>
          </w:tcPr>
          <w:p w:rsidR="00A44889" w:rsidRDefault="00A44889">
            <w:pPr>
              <w:pStyle w:val="ConsPlusNormal"/>
              <w:jc w:val="center"/>
            </w:pPr>
            <w:r>
              <w:t>лиофилизат для приготовления суспензии для внутрипузырного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глатирамера ацетат</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глутамил-цистеинил-глицин динатрия</w:t>
            </w:r>
          </w:p>
        </w:tc>
        <w:tc>
          <w:tcPr>
            <w:tcW w:w="5669" w:type="dxa"/>
            <w:vAlign w:val="center"/>
          </w:tcPr>
          <w:p w:rsidR="00A44889" w:rsidRDefault="00A44889">
            <w:pPr>
              <w:pStyle w:val="ConsPlusNormal"/>
              <w:jc w:val="center"/>
            </w:pPr>
            <w:r>
              <w:t>раствор для инъекций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меглюминаакридонацетат</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тилорон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L04</w:t>
            </w:r>
          </w:p>
        </w:tc>
        <w:tc>
          <w:tcPr>
            <w:tcW w:w="3912" w:type="dxa"/>
            <w:vAlign w:val="center"/>
          </w:tcPr>
          <w:p w:rsidR="00A44889" w:rsidRDefault="00A44889">
            <w:pPr>
              <w:pStyle w:val="ConsPlusNormal"/>
              <w:jc w:val="both"/>
            </w:pPr>
            <w:r>
              <w:t>иммунодепрессанты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L04A</w:t>
            </w:r>
          </w:p>
        </w:tc>
        <w:tc>
          <w:tcPr>
            <w:tcW w:w="3912" w:type="dxa"/>
            <w:vAlign w:val="center"/>
          </w:tcPr>
          <w:p w:rsidR="00A44889" w:rsidRDefault="00A44889">
            <w:pPr>
              <w:pStyle w:val="ConsPlusNormal"/>
              <w:jc w:val="both"/>
            </w:pPr>
            <w:r>
              <w:t>иммунодепрессанты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L04AA</w:t>
            </w:r>
          </w:p>
        </w:tc>
        <w:tc>
          <w:tcPr>
            <w:tcW w:w="3912" w:type="dxa"/>
            <w:vMerge w:val="restart"/>
            <w:vAlign w:val="center"/>
          </w:tcPr>
          <w:p w:rsidR="00A44889" w:rsidRDefault="00A44889">
            <w:pPr>
              <w:pStyle w:val="ConsPlusNormal"/>
              <w:jc w:val="both"/>
            </w:pPr>
            <w:r>
              <w:t>селективные иммунодепрессанты</w:t>
            </w:r>
          </w:p>
        </w:tc>
        <w:tc>
          <w:tcPr>
            <w:tcW w:w="2835" w:type="dxa"/>
            <w:vAlign w:val="center"/>
          </w:tcPr>
          <w:p w:rsidR="00A44889" w:rsidRDefault="00A44889">
            <w:pPr>
              <w:pStyle w:val="ConsPlusNormal"/>
              <w:jc w:val="center"/>
            </w:pPr>
            <w:r>
              <w:t>абатацепт</w:t>
            </w:r>
          </w:p>
        </w:tc>
        <w:tc>
          <w:tcPr>
            <w:tcW w:w="5669" w:type="dxa"/>
            <w:vAlign w:val="center"/>
          </w:tcPr>
          <w:p w:rsidR="00A44889" w:rsidRDefault="00A44889">
            <w:pPr>
              <w:pStyle w:val="ConsPlusNormal"/>
              <w:jc w:val="center"/>
            </w:pPr>
            <w:r>
              <w:t xml:space="preserve">лиофилизат для приготовления концентрата для </w:t>
            </w:r>
            <w:r>
              <w:lastRenderedPageBreak/>
              <w:t>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алемтузумаб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апремиласт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барицитиниб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белимумаб</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ведолизумаб</w:t>
            </w:r>
          </w:p>
        </w:tc>
        <w:tc>
          <w:tcPr>
            <w:tcW w:w="5669" w:type="dxa"/>
            <w:vAlign w:val="center"/>
          </w:tcPr>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иммуноглобулин</w:t>
            </w:r>
          </w:p>
        </w:tc>
        <w:tc>
          <w:tcPr>
            <w:tcW w:w="5669" w:type="dxa"/>
            <w:vAlign w:val="center"/>
          </w:tcPr>
          <w:p w:rsidR="00A44889" w:rsidRDefault="00A44889">
            <w:pPr>
              <w:pStyle w:val="ConsPlusNormal"/>
              <w:jc w:val="center"/>
            </w:pPr>
            <w:r>
              <w:t>концентрат для приготовления раствора</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антитимоцитарный</w:t>
            </w:r>
          </w:p>
        </w:tc>
        <w:tc>
          <w:tcPr>
            <w:tcW w:w="5669" w:type="dxa"/>
            <w:vAlign w:val="center"/>
          </w:tcPr>
          <w:p w:rsidR="00A44889" w:rsidRDefault="00A44889">
            <w:pPr>
              <w:pStyle w:val="ConsPlusNormal"/>
              <w:jc w:val="center"/>
            </w:pPr>
            <w:r>
              <w:t>для инфузий;</w:t>
            </w:r>
          </w:p>
          <w:p w:rsidR="00A44889" w:rsidRDefault="00A44889">
            <w:pPr>
              <w:pStyle w:val="ConsPlusNormal"/>
              <w:jc w:val="center"/>
            </w:pPr>
            <w:r>
              <w:t>лиофилизат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кладрибин</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лефлуномид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микофенолатамофетил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микофеноловая кислота</w:t>
            </w:r>
          </w:p>
        </w:tc>
        <w:tc>
          <w:tcPr>
            <w:tcW w:w="5669" w:type="dxa"/>
            <w:vAlign w:val="center"/>
          </w:tcPr>
          <w:p w:rsidR="00A44889" w:rsidRDefault="00A44889">
            <w:pPr>
              <w:pStyle w:val="ConsPlusNormal"/>
              <w:jc w:val="center"/>
            </w:pPr>
            <w:r>
              <w:t>таблетки кишечнорастворимые, покрытые оболочкой;</w:t>
            </w:r>
          </w:p>
          <w:p w:rsidR="00A44889" w:rsidRDefault="00A44889">
            <w:pPr>
              <w:pStyle w:val="ConsPlusNormal"/>
              <w:jc w:val="center"/>
            </w:pPr>
            <w:r>
              <w:t>таблетки, покрытые кишечнорастворимой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натализумаб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окрелизумаб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сипонимод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терифлуномид</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тофацитиниб</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упадацитиниб</w:t>
            </w:r>
          </w:p>
        </w:tc>
        <w:tc>
          <w:tcPr>
            <w:tcW w:w="5669" w:type="dxa"/>
            <w:vAlign w:val="center"/>
          </w:tcPr>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финголимод</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эверолимус</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экулизумаб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jc w:val="center"/>
            </w:pPr>
            <w:r>
              <w:t>L04AB</w:t>
            </w:r>
          </w:p>
        </w:tc>
        <w:tc>
          <w:tcPr>
            <w:tcW w:w="3912" w:type="dxa"/>
            <w:vAlign w:val="center"/>
          </w:tcPr>
          <w:p w:rsidR="00A44889" w:rsidRDefault="00A44889">
            <w:pPr>
              <w:pStyle w:val="ConsPlusNormal"/>
              <w:jc w:val="both"/>
            </w:pPr>
            <w:r>
              <w:t>ингибиторы фактора некроза опухоли альфа (ФНО-альфа)</w:t>
            </w:r>
          </w:p>
        </w:tc>
        <w:tc>
          <w:tcPr>
            <w:tcW w:w="2835" w:type="dxa"/>
            <w:vAlign w:val="center"/>
          </w:tcPr>
          <w:p w:rsidR="00A44889" w:rsidRDefault="00A44889">
            <w:pPr>
              <w:pStyle w:val="ConsPlusNormal"/>
              <w:jc w:val="center"/>
            </w:pPr>
            <w:r>
              <w:t>адалимумаб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голимумаб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инфликсимаб</w:t>
            </w:r>
          </w:p>
        </w:tc>
        <w:tc>
          <w:tcPr>
            <w:tcW w:w="5669" w:type="dxa"/>
            <w:vAlign w:val="center"/>
          </w:tcPr>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лиофилизат для приготовления концентрата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цертолизумабапэгол</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этанерцепт</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Merge w:val="restart"/>
            <w:vAlign w:val="center"/>
          </w:tcPr>
          <w:p w:rsidR="00A44889" w:rsidRDefault="00A44889">
            <w:pPr>
              <w:pStyle w:val="ConsPlusNormal"/>
              <w:jc w:val="center"/>
            </w:pPr>
            <w:r>
              <w:t>L04AC</w:t>
            </w:r>
          </w:p>
        </w:tc>
        <w:tc>
          <w:tcPr>
            <w:tcW w:w="3912" w:type="dxa"/>
            <w:vMerge w:val="restart"/>
            <w:vAlign w:val="center"/>
          </w:tcPr>
          <w:p w:rsidR="00A44889" w:rsidRDefault="00A44889">
            <w:pPr>
              <w:pStyle w:val="ConsPlusNormal"/>
              <w:jc w:val="both"/>
            </w:pPr>
            <w:r>
              <w:t>ингибиторы интерлейкина</w:t>
            </w:r>
          </w:p>
        </w:tc>
        <w:tc>
          <w:tcPr>
            <w:tcW w:w="2835" w:type="dxa"/>
            <w:vAlign w:val="center"/>
          </w:tcPr>
          <w:p w:rsidR="00A44889" w:rsidRDefault="00A44889">
            <w:pPr>
              <w:pStyle w:val="ConsPlusNormal"/>
              <w:jc w:val="center"/>
            </w:pPr>
            <w:r>
              <w:t>анакинра</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базиликсимаб</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гуселькумаб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иксекизумаб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канакинумаб</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левилимаб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нетакимаб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олокизумаб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рисанкизумаб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сарилумаб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секукинумаб</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тоцилизумаб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устекинумаб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jc w:val="center"/>
            </w:pPr>
            <w:r>
              <w:t>L04AD</w:t>
            </w:r>
          </w:p>
        </w:tc>
        <w:tc>
          <w:tcPr>
            <w:tcW w:w="3912" w:type="dxa"/>
            <w:vAlign w:val="center"/>
          </w:tcPr>
          <w:p w:rsidR="00A44889" w:rsidRDefault="00A44889">
            <w:pPr>
              <w:pStyle w:val="ConsPlusNormal"/>
              <w:jc w:val="both"/>
            </w:pPr>
            <w:r>
              <w:t>ингибиторы кальциневрина</w:t>
            </w:r>
          </w:p>
        </w:tc>
        <w:tc>
          <w:tcPr>
            <w:tcW w:w="2835" w:type="dxa"/>
            <w:vAlign w:val="center"/>
          </w:tcPr>
          <w:p w:rsidR="00A44889" w:rsidRDefault="00A44889">
            <w:pPr>
              <w:pStyle w:val="ConsPlusNormal"/>
              <w:jc w:val="center"/>
            </w:pPr>
            <w:r>
              <w:t>такролимус</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концентрат для приготовления раствора для внутривенного введения;</w:t>
            </w:r>
          </w:p>
          <w:p w:rsidR="00A44889" w:rsidRDefault="00A44889">
            <w:pPr>
              <w:pStyle w:val="ConsPlusNormal"/>
              <w:jc w:val="center"/>
            </w:pPr>
            <w:r>
              <w:t>мазь для наружного применения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циклоспорин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мягкие;</w:t>
            </w:r>
          </w:p>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приема внутрь</w:t>
            </w:r>
          </w:p>
        </w:tc>
      </w:tr>
      <w:tr w:rsidR="00A44889">
        <w:tc>
          <w:tcPr>
            <w:tcW w:w="1191" w:type="dxa"/>
            <w:vMerge w:val="restart"/>
            <w:vAlign w:val="center"/>
          </w:tcPr>
          <w:p w:rsidR="00A44889" w:rsidRDefault="00A44889">
            <w:pPr>
              <w:pStyle w:val="ConsPlusNormal"/>
              <w:jc w:val="center"/>
            </w:pPr>
            <w:r>
              <w:t>L04AX</w:t>
            </w:r>
          </w:p>
        </w:tc>
        <w:tc>
          <w:tcPr>
            <w:tcW w:w="3912" w:type="dxa"/>
            <w:vMerge w:val="restart"/>
            <w:vAlign w:val="center"/>
          </w:tcPr>
          <w:p w:rsidR="00A44889" w:rsidRDefault="00A44889">
            <w:pPr>
              <w:pStyle w:val="ConsPlusNormal"/>
              <w:jc w:val="both"/>
            </w:pPr>
            <w:r>
              <w:t>другие иммунодепрессанты</w:t>
            </w:r>
          </w:p>
        </w:tc>
        <w:tc>
          <w:tcPr>
            <w:tcW w:w="2835" w:type="dxa"/>
            <w:vAlign w:val="center"/>
          </w:tcPr>
          <w:p w:rsidR="00A44889" w:rsidRDefault="00A44889">
            <w:pPr>
              <w:pStyle w:val="ConsPlusNormal"/>
              <w:jc w:val="center"/>
            </w:pPr>
            <w:r>
              <w:t>азатиоприн</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диметилфумарат</w:t>
            </w:r>
          </w:p>
        </w:tc>
        <w:tc>
          <w:tcPr>
            <w:tcW w:w="5669" w:type="dxa"/>
            <w:vAlign w:val="center"/>
          </w:tcPr>
          <w:p w:rsidR="00A44889" w:rsidRDefault="00A44889">
            <w:pPr>
              <w:pStyle w:val="ConsPlusNormal"/>
              <w:jc w:val="center"/>
            </w:pPr>
            <w:r>
              <w:t>капсулы кишечнорастворимые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леналидомид</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пирфенидон</w:t>
            </w:r>
          </w:p>
        </w:tc>
        <w:tc>
          <w:tcPr>
            <w:tcW w:w="5669" w:type="dxa"/>
            <w:vAlign w:val="center"/>
          </w:tcPr>
          <w:p w:rsidR="00A44889" w:rsidRDefault="00A44889">
            <w:pPr>
              <w:pStyle w:val="ConsPlusNormal"/>
              <w:jc w:val="center"/>
            </w:pPr>
            <w:r>
              <w:t>капсулы</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помалидомид</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M</w:t>
            </w:r>
          </w:p>
        </w:tc>
        <w:tc>
          <w:tcPr>
            <w:tcW w:w="3912" w:type="dxa"/>
            <w:vAlign w:val="center"/>
          </w:tcPr>
          <w:p w:rsidR="00A44889" w:rsidRDefault="00A44889">
            <w:pPr>
              <w:pStyle w:val="ConsPlusNormal"/>
              <w:jc w:val="both"/>
            </w:pPr>
            <w:r>
              <w:t>костно-мышечная система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M01</w:t>
            </w:r>
          </w:p>
        </w:tc>
        <w:tc>
          <w:tcPr>
            <w:tcW w:w="3912" w:type="dxa"/>
            <w:vAlign w:val="center"/>
          </w:tcPr>
          <w:p w:rsidR="00A44889" w:rsidRDefault="00A44889">
            <w:pPr>
              <w:pStyle w:val="ConsPlusNormal"/>
              <w:jc w:val="both"/>
            </w:pPr>
            <w:r>
              <w:t>противовоспалительные и противоревматические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M01A</w:t>
            </w:r>
          </w:p>
        </w:tc>
        <w:tc>
          <w:tcPr>
            <w:tcW w:w="3912" w:type="dxa"/>
            <w:vAlign w:val="center"/>
          </w:tcPr>
          <w:p w:rsidR="00A44889" w:rsidRDefault="00A44889">
            <w:pPr>
              <w:pStyle w:val="ConsPlusNormal"/>
              <w:jc w:val="both"/>
            </w:pPr>
            <w:r>
              <w:t>нестероидные противовоспалительные и противоревматические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M01AB</w:t>
            </w:r>
          </w:p>
        </w:tc>
        <w:tc>
          <w:tcPr>
            <w:tcW w:w="3912" w:type="dxa"/>
            <w:vMerge w:val="restart"/>
            <w:vAlign w:val="center"/>
          </w:tcPr>
          <w:p w:rsidR="00A44889" w:rsidRDefault="00A44889">
            <w:pPr>
              <w:pStyle w:val="ConsPlusNormal"/>
              <w:jc w:val="both"/>
            </w:pPr>
            <w:r>
              <w:t>производные уксусной кислоты и родственные соединения</w:t>
            </w:r>
          </w:p>
        </w:tc>
        <w:tc>
          <w:tcPr>
            <w:tcW w:w="2835" w:type="dxa"/>
            <w:vAlign w:val="center"/>
          </w:tcPr>
          <w:p w:rsidR="00A44889" w:rsidRDefault="00A44889">
            <w:pPr>
              <w:pStyle w:val="ConsPlusNormal"/>
              <w:jc w:val="center"/>
            </w:pPr>
            <w:r>
              <w:t>диклофенак</w:t>
            </w:r>
          </w:p>
        </w:tc>
        <w:tc>
          <w:tcPr>
            <w:tcW w:w="5669" w:type="dxa"/>
            <w:vAlign w:val="center"/>
          </w:tcPr>
          <w:p w:rsidR="00A44889" w:rsidRDefault="00A44889">
            <w:pPr>
              <w:pStyle w:val="ConsPlusNormal"/>
              <w:jc w:val="center"/>
            </w:pPr>
            <w:r>
              <w:t>капли глазные;</w:t>
            </w:r>
          </w:p>
          <w:p w:rsidR="00A44889" w:rsidRDefault="00A44889">
            <w:pPr>
              <w:pStyle w:val="ConsPlusNormal"/>
              <w:jc w:val="center"/>
            </w:pPr>
            <w:r>
              <w:t>капсулы кишечнорастворимые;</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пленочной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кишечнорастворимой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кеторолак</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lastRenderedPageBreak/>
              <w:t>M01AC</w:t>
            </w:r>
          </w:p>
        </w:tc>
        <w:tc>
          <w:tcPr>
            <w:tcW w:w="3912" w:type="dxa"/>
            <w:vAlign w:val="center"/>
          </w:tcPr>
          <w:p w:rsidR="00A44889" w:rsidRDefault="00A44889">
            <w:pPr>
              <w:pStyle w:val="ConsPlusNormal"/>
              <w:jc w:val="both"/>
            </w:pPr>
            <w:r>
              <w:t>оксикамы</w:t>
            </w:r>
          </w:p>
        </w:tc>
        <w:tc>
          <w:tcPr>
            <w:tcW w:w="2835" w:type="dxa"/>
            <w:vAlign w:val="center"/>
          </w:tcPr>
          <w:p w:rsidR="00A44889" w:rsidRDefault="00A44889">
            <w:pPr>
              <w:pStyle w:val="ConsPlusNormal"/>
              <w:jc w:val="center"/>
            </w:pPr>
            <w:r>
              <w:t>лорноксикам</w:t>
            </w:r>
          </w:p>
        </w:tc>
        <w:tc>
          <w:tcPr>
            <w:tcW w:w="5669"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tc>
      </w:tr>
      <w:tr w:rsidR="00A44889">
        <w:tc>
          <w:tcPr>
            <w:tcW w:w="1191" w:type="dxa"/>
            <w:vAlign w:val="center"/>
          </w:tcPr>
          <w:p w:rsidR="00A44889" w:rsidRDefault="00A44889">
            <w:pPr>
              <w:pStyle w:val="ConsPlusNormal"/>
              <w:jc w:val="center"/>
            </w:pPr>
            <w:r>
              <w:t>M01AE</w:t>
            </w:r>
          </w:p>
        </w:tc>
        <w:tc>
          <w:tcPr>
            <w:tcW w:w="3912" w:type="dxa"/>
            <w:vAlign w:val="center"/>
          </w:tcPr>
          <w:p w:rsidR="00A44889" w:rsidRDefault="00A44889">
            <w:pPr>
              <w:pStyle w:val="ConsPlusNormal"/>
              <w:jc w:val="both"/>
            </w:pPr>
            <w:r>
              <w:t>производные пропионовой кислоты</w:t>
            </w:r>
          </w:p>
        </w:tc>
        <w:tc>
          <w:tcPr>
            <w:tcW w:w="2835" w:type="dxa"/>
            <w:vAlign w:val="center"/>
          </w:tcPr>
          <w:p w:rsidR="00A44889" w:rsidRDefault="00A44889">
            <w:pPr>
              <w:pStyle w:val="ConsPlusNormal"/>
              <w:jc w:val="center"/>
            </w:pPr>
            <w:r>
              <w:t>декскетопрофен</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ибупрофен</w:t>
            </w:r>
          </w:p>
        </w:tc>
        <w:tc>
          <w:tcPr>
            <w:tcW w:w="5669" w:type="dxa"/>
            <w:vAlign w:val="center"/>
          </w:tcPr>
          <w:p w:rsidR="00A44889" w:rsidRDefault="00A44889">
            <w:pPr>
              <w:pStyle w:val="ConsPlusNormal"/>
              <w:jc w:val="center"/>
            </w:pPr>
            <w:r>
              <w:t>гель для наружного применения;</w:t>
            </w:r>
          </w:p>
          <w:p w:rsidR="00A44889" w:rsidRDefault="00A44889">
            <w:pPr>
              <w:pStyle w:val="ConsPlusNormal"/>
              <w:jc w:val="center"/>
            </w:pPr>
            <w:r>
              <w:t>гранулы для приготовления раствора для приема внутрь;</w:t>
            </w:r>
          </w:p>
          <w:p w:rsidR="00A44889" w:rsidRDefault="00A44889">
            <w:pPr>
              <w:pStyle w:val="ConsPlusNormal"/>
              <w:jc w:val="center"/>
            </w:pPr>
            <w:r>
              <w:t>капсулы;</w:t>
            </w:r>
          </w:p>
          <w:p w:rsidR="00A44889" w:rsidRDefault="00A44889">
            <w:pPr>
              <w:pStyle w:val="ConsPlusNormal"/>
              <w:jc w:val="center"/>
            </w:pPr>
            <w:r>
              <w:t>крем для наружного применения;</w:t>
            </w:r>
          </w:p>
          <w:p w:rsidR="00A44889" w:rsidRDefault="00A44889">
            <w:pPr>
              <w:pStyle w:val="ConsPlusNormal"/>
              <w:jc w:val="center"/>
            </w:pPr>
            <w:r>
              <w:t>мазь для наружного применения;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суппозитории ректальные;</w:t>
            </w:r>
          </w:p>
          <w:p w:rsidR="00A44889" w:rsidRDefault="00A44889">
            <w:pPr>
              <w:pStyle w:val="ConsPlusNormal"/>
              <w:jc w:val="center"/>
            </w:pPr>
            <w:r>
              <w:t>суппозитории ректальные (для детей);</w:t>
            </w:r>
          </w:p>
          <w:p w:rsidR="00A44889" w:rsidRDefault="00A44889">
            <w:pPr>
              <w:pStyle w:val="ConsPlusNormal"/>
              <w:jc w:val="center"/>
            </w:pPr>
            <w:r>
              <w:t>суспензия для приема внутрь;</w:t>
            </w:r>
          </w:p>
          <w:p w:rsidR="00A44889" w:rsidRDefault="00A44889">
            <w:pPr>
              <w:pStyle w:val="ConsPlusNormal"/>
              <w:jc w:val="center"/>
            </w:pPr>
            <w:r>
              <w:t>суспензия для приема внутрь (для детей);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кетопрофен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пролонгированного действия;</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суппозитории ректальные;</w:t>
            </w:r>
          </w:p>
          <w:p w:rsidR="00A44889" w:rsidRDefault="00A44889">
            <w:pPr>
              <w:pStyle w:val="ConsPlusNormal"/>
              <w:jc w:val="center"/>
            </w:pPr>
            <w:r>
              <w:t>суппозитории ректальные (для детей);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с модифицированным высвобождением</w:t>
            </w:r>
          </w:p>
        </w:tc>
      </w:tr>
      <w:tr w:rsidR="00A44889">
        <w:tc>
          <w:tcPr>
            <w:tcW w:w="1191" w:type="dxa"/>
            <w:vAlign w:val="center"/>
          </w:tcPr>
          <w:p w:rsidR="00A44889" w:rsidRDefault="00A44889">
            <w:pPr>
              <w:pStyle w:val="ConsPlusNormal"/>
              <w:jc w:val="center"/>
            </w:pPr>
            <w:r>
              <w:lastRenderedPageBreak/>
              <w:t>M01C</w:t>
            </w:r>
          </w:p>
        </w:tc>
        <w:tc>
          <w:tcPr>
            <w:tcW w:w="3912" w:type="dxa"/>
            <w:vAlign w:val="center"/>
          </w:tcPr>
          <w:p w:rsidR="00A44889" w:rsidRDefault="00A44889">
            <w:pPr>
              <w:pStyle w:val="ConsPlusNormal"/>
              <w:jc w:val="both"/>
            </w:pPr>
            <w:r>
              <w:t>базисные противоревматические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M01CC</w:t>
            </w:r>
          </w:p>
        </w:tc>
        <w:tc>
          <w:tcPr>
            <w:tcW w:w="3912" w:type="dxa"/>
            <w:vAlign w:val="center"/>
          </w:tcPr>
          <w:p w:rsidR="00A44889" w:rsidRDefault="00A44889">
            <w:pPr>
              <w:pStyle w:val="ConsPlusNormal"/>
              <w:jc w:val="both"/>
            </w:pPr>
            <w:r>
              <w:t>пеницилламин и подобные препараты</w:t>
            </w:r>
          </w:p>
        </w:tc>
        <w:tc>
          <w:tcPr>
            <w:tcW w:w="2835" w:type="dxa"/>
            <w:vAlign w:val="center"/>
          </w:tcPr>
          <w:p w:rsidR="00A44889" w:rsidRDefault="00A44889">
            <w:pPr>
              <w:pStyle w:val="ConsPlusNormal"/>
              <w:jc w:val="center"/>
            </w:pPr>
            <w:r>
              <w:t>пеницилламин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M03</w:t>
            </w:r>
          </w:p>
        </w:tc>
        <w:tc>
          <w:tcPr>
            <w:tcW w:w="3912" w:type="dxa"/>
            <w:vAlign w:val="center"/>
          </w:tcPr>
          <w:p w:rsidR="00A44889" w:rsidRDefault="00A44889">
            <w:pPr>
              <w:pStyle w:val="ConsPlusNormal"/>
              <w:jc w:val="both"/>
            </w:pPr>
            <w:r>
              <w:t>миорелаксанты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M03A</w:t>
            </w:r>
          </w:p>
        </w:tc>
        <w:tc>
          <w:tcPr>
            <w:tcW w:w="3912" w:type="dxa"/>
            <w:vAlign w:val="center"/>
          </w:tcPr>
          <w:p w:rsidR="00A44889" w:rsidRDefault="00A44889">
            <w:pPr>
              <w:pStyle w:val="ConsPlusNormal"/>
              <w:jc w:val="both"/>
            </w:pPr>
            <w:r>
              <w:t>миорелаксанты периферического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M03AB</w:t>
            </w:r>
          </w:p>
        </w:tc>
        <w:tc>
          <w:tcPr>
            <w:tcW w:w="3912" w:type="dxa"/>
            <w:vAlign w:val="center"/>
          </w:tcPr>
          <w:p w:rsidR="00A44889" w:rsidRDefault="00A44889">
            <w:pPr>
              <w:pStyle w:val="ConsPlusNormal"/>
              <w:jc w:val="both"/>
            </w:pPr>
            <w:r>
              <w:t>производные холина</w:t>
            </w:r>
          </w:p>
        </w:tc>
        <w:tc>
          <w:tcPr>
            <w:tcW w:w="2835" w:type="dxa"/>
            <w:vAlign w:val="center"/>
          </w:tcPr>
          <w:p w:rsidR="00A44889" w:rsidRDefault="00A44889">
            <w:pPr>
              <w:pStyle w:val="ConsPlusNormal"/>
              <w:jc w:val="center"/>
            </w:pPr>
            <w:r>
              <w:t>суксаметония йодид и хлорид</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jc w:val="center"/>
            </w:pPr>
            <w:r>
              <w:t>M03AC</w:t>
            </w:r>
          </w:p>
        </w:tc>
        <w:tc>
          <w:tcPr>
            <w:tcW w:w="3912" w:type="dxa"/>
            <w:vAlign w:val="center"/>
          </w:tcPr>
          <w:p w:rsidR="00A44889" w:rsidRDefault="00A44889">
            <w:pPr>
              <w:pStyle w:val="ConsPlusNormal"/>
              <w:jc w:val="both"/>
            </w:pPr>
            <w:r>
              <w:t>другие четвертичные аммониевые соединения</w:t>
            </w:r>
          </w:p>
        </w:tc>
        <w:tc>
          <w:tcPr>
            <w:tcW w:w="2835" w:type="dxa"/>
            <w:vAlign w:val="center"/>
          </w:tcPr>
          <w:p w:rsidR="00A44889" w:rsidRDefault="00A44889">
            <w:pPr>
              <w:pStyle w:val="ConsPlusNormal"/>
              <w:jc w:val="center"/>
            </w:pPr>
            <w:r>
              <w:t>пипекурония бромид</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рокурония бромид</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M03AX</w:t>
            </w:r>
          </w:p>
        </w:tc>
        <w:tc>
          <w:tcPr>
            <w:tcW w:w="3912" w:type="dxa"/>
            <w:vAlign w:val="center"/>
          </w:tcPr>
          <w:p w:rsidR="00A44889" w:rsidRDefault="00A44889">
            <w:pPr>
              <w:pStyle w:val="ConsPlusNormal"/>
              <w:jc w:val="both"/>
            </w:pPr>
            <w:r>
              <w:t>другие миорелаксанты периферического действия</w:t>
            </w:r>
          </w:p>
        </w:tc>
        <w:tc>
          <w:tcPr>
            <w:tcW w:w="2835" w:type="dxa"/>
            <w:vAlign w:val="center"/>
          </w:tcPr>
          <w:p w:rsidR="00A44889" w:rsidRDefault="00A44889">
            <w:pPr>
              <w:pStyle w:val="ConsPlusNormal"/>
              <w:jc w:val="center"/>
            </w:pPr>
            <w:r>
              <w:t>ботулинический токсин типа</w:t>
            </w:r>
            <w:proofErr w:type="gramStart"/>
            <w:r>
              <w:t xml:space="preserve"> А</w:t>
            </w:r>
            <w:proofErr w:type="gramEnd"/>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ботулинический токсин типа А-гемагглютинин комплекс</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p w:rsidR="00A44889" w:rsidRDefault="00A44889">
            <w:pPr>
              <w:pStyle w:val="ConsPlusNormal"/>
              <w:jc w:val="center"/>
            </w:pPr>
            <w:r>
              <w:t>лиофилизат для приготовления раствора для инъекций</w:t>
            </w:r>
          </w:p>
        </w:tc>
      </w:tr>
      <w:tr w:rsidR="00A44889">
        <w:tc>
          <w:tcPr>
            <w:tcW w:w="1191" w:type="dxa"/>
            <w:vAlign w:val="center"/>
          </w:tcPr>
          <w:p w:rsidR="00A44889" w:rsidRDefault="00A44889">
            <w:pPr>
              <w:pStyle w:val="ConsPlusNormal"/>
              <w:jc w:val="center"/>
            </w:pPr>
            <w:r>
              <w:t>M03B</w:t>
            </w:r>
          </w:p>
        </w:tc>
        <w:tc>
          <w:tcPr>
            <w:tcW w:w="3912" w:type="dxa"/>
            <w:vAlign w:val="center"/>
          </w:tcPr>
          <w:p w:rsidR="00A44889" w:rsidRDefault="00A44889">
            <w:pPr>
              <w:pStyle w:val="ConsPlusNormal"/>
              <w:jc w:val="both"/>
            </w:pPr>
            <w:r>
              <w:t>миорелаксанты центрального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M03BX</w:t>
            </w:r>
          </w:p>
        </w:tc>
        <w:tc>
          <w:tcPr>
            <w:tcW w:w="3912" w:type="dxa"/>
            <w:vAlign w:val="center"/>
          </w:tcPr>
          <w:p w:rsidR="00A44889" w:rsidRDefault="00A44889">
            <w:pPr>
              <w:pStyle w:val="ConsPlusNormal"/>
              <w:jc w:val="both"/>
            </w:pPr>
            <w:r>
              <w:t>другие миорелаксанты центрального действия</w:t>
            </w:r>
          </w:p>
        </w:tc>
        <w:tc>
          <w:tcPr>
            <w:tcW w:w="2835" w:type="dxa"/>
            <w:vAlign w:val="center"/>
          </w:tcPr>
          <w:p w:rsidR="00A44889" w:rsidRDefault="00A44889">
            <w:pPr>
              <w:pStyle w:val="ConsPlusNormal"/>
              <w:jc w:val="center"/>
            </w:pPr>
            <w:r>
              <w:t>баклофен</w:t>
            </w:r>
          </w:p>
        </w:tc>
        <w:tc>
          <w:tcPr>
            <w:tcW w:w="5669" w:type="dxa"/>
            <w:vAlign w:val="center"/>
          </w:tcPr>
          <w:p w:rsidR="00A44889" w:rsidRDefault="00A44889">
            <w:pPr>
              <w:pStyle w:val="ConsPlusNormal"/>
              <w:jc w:val="center"/>
            </w:pPr>
            <w:r>
              <w:t>раствор для интратекального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тизанидин</w:t>
            </w:r>
          </w:p>
        </w:tc>
        <w:tc>
          <w:tcPr>
            <w:tcW w:w="5669" w:type="dxa"/>
            <w:vAlign w:val="center"/>
          </w:tcPr>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M04</w:t>
            </w:r>
          </w:p>
        </w:tc>
        <w:tc>
          <w:tcPr>
            <w:tcW w:w="3912" w:type="dxa"/>
            <w:vAlign w:val="center"/>
          </w:tcPr>
          <w:p w:rsidR="00A44889" w:rsidRDefault="00A44889">
            <w:pPr>
              <w:pStyle w:val="ConsPlusNormal"/>
              <w:jc w:val="both"/>
            </w:pPr>
            <w:r>
              <w:t>противоподагрические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M04A</w:t>
            </w:r>
          </w:p>
        </w:tc>
        <w:tc>
          <w:tcPr>
            <w:tcW w:w="3912" w:type="dxa"/>
            <w:vAlign w:val="center"/>
          </w:tcPr>
          <w:p w:rsidR="00A44889" w:rsidRDefault="00A44889">
            <w:pPr>
              <w:pStyle w:val="ConsPlusNormal"/>
              <w:jc w:val="both"/>
            </w:pPr>
            <w:r>
              <w:t>противоподагрические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M04AA</w:t>
            </w:r>
          </w:p>
        </w:tc>
        <w:tc>
          <w:tcPr>
            <w:tcW w:w="3912" w:type="dxa"/>
            <w:vAlign w:val="center"/>
          </w:tcPr>
          <w:p w:rsidR="00A44889" w:rsidRDefault="00A44889">
            <w:pPr>
              <w:pStyle w:val="ConsPlusNormal"/>
              <w:jc w:val="both"/>
            </w:pPr>
            <w:r>
              <w:t>ингибиторы образования мочевой кислоты</w:t>
            </w:r>
          </w:p>
        </w:tc>
        <w:tc>
          <w:tcPr>
            <w:tcW w:w="2835" w:type="dxa"/>
            <w:vAlign w:val="center"/>
          </w:tcPr>
          <w:p w:rsidR="00A44889" w:rsidRDefault="00A44889">
            <w:pPr>
              <w:pStyle w:val="ConsPlusNormal"/>
              <w:jc w:val="center"/>
            </w:pPr>
            <w:r>
              <w:t>аллопуринол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M05</w:t>
            </w:r>
          </w:p>
        </w:tc>
        <w:tc>
          <w:tcPr>
            <w:tcW w:w="3912" w:type="dxa"/>
            <w:vAlign w:val="center"/>
          </w:tcPr>
          <w:p w:rsidR="00A44889" w:rsidRDefault="00A44889">
            <w:pPr>
              <w:pStyle w:val="ConsPlusNormal"/>
              <w:jc w:val="both"/>
            </w:pPr>
            <w:r>
              <w:t>препараты для лечения заболеваний костей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M05B</w:t>
            </w:r>
          </w:p>
        </w:tc>
        <w:tc>
          <w:tcPr>
            <w:tcW w:w="3912" w:type="dxa"/>
            <w:vAlign w:val="center"/>
          </w:tcPr>
          <w:p w:rsidR="00A44889" w:rsidRDefault="00A44889">
            <w:pPr>
              <w:pStyle w:val="ConsPlusNormal"/>
              <w:jc w:val="both"/>
            </w:pPr>
            <w:r>
              <w:t>препараты, влияющие на структуру и минерализацию костей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M05BA</w:t>
            </w:r>
          </w:p>
        </w:tc>
        <w:tc>
          <w:tcPr>
            <w:tcW w:w="3912" w:type="dxa"/>
            <w:vAlign w:val="center"/>
          </w:tcPr>
          <w:p w:rsidR="00A44889" w:rsidRDefault="00A44889">
            <w:pPr>
              <w:pStyle w:val="ConsPlusNormal"/>
              <w:jc w:val="both"/>
            </w:pPr>
            <w:r>
              <w:t>бифосфонаты</w:t>
            </w:r>
          </w:p>
        </w:tc>
        <w:tc>
          <w:tcPr>
            <w:tcW w:w="2835" w:type="dxa"/>
            <w:vAlign w:val="center"/>
          </w:tcPr>
          <w:p w:rsidR="00A44889" w:rsidRDefault="00A44889">
            <w:pPr>
              <w:pStyle w:val="ConsPlusNormal"/>
              <w:jc w:val="center"/>
            </w:pPr>
            <w:r>
              <w:t>алендроновая кислота</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золедроновая кислота</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лиофилизат для приготовления раствора для инфузий;</w:t>
            </w:r>
          </w:p>
          <w:p w:rsidR="00A44889" w:rsidRDefault="00A44889">
            <w:pPr>
              <w:pStyle w:val="ConsPlusNormal"/>
              <w:jc w:val="center"/>
            </w:pPr>
            <w:r>
              <w:t>раствор для инфузий</w:t>
            </w:r>
          </w:p>
        </w:tc>
      </w:tr>
      <w:tr w:rsidR="00A44889">
        <w:tc>
          <w:tcPr>
            <w:tcW w:w="1191" w:type="dxa"/>
            <w:vAlign w:val="center"/>
          </w:tcPr>
          <w:p w:rsidR="00A44889" w:rsidRDefault="00A44889">
            <w:pPr>
              <w:pStyle w:val="ConsPlusNormal"/>
              <w:jc w:val="center"/>
            </w:pPr>
            <w:r>
              <w:t>M05BX</w:t>
            </w:r>
          </w:p>
        </w:tc>
        <w:tc>
          <w:tcPr>
            <w:tcW w:w="3912" w:type="dxa"/>
            <w:vAlign w:val="center"/>
          </w:tcPr>
          <w:p w:rsidR="00A44889" w:rsidRDefault="00A44889">
            <w:pPr>
              <w:pStyle w:val="ConsPlusNormal"/>
              <w:jc w:val="both"/>
            </w:pPr>
            <w:r>
              <w:t>другие препараты, влияющие на структуру и минерализацию костей</w:t>
            </w:r>
          </w:p>
        </w:tc>
        <w:tc>
          <w:tcPr>
            <w:tcW w:w="2835" w:type="dxa"/>
            <w:vAlign w:val="center"/>
          </w:tcPr>
          <w:p w:rsidR="00A44889" w:rsidRDefault="00A44889">
            <w:pPr>
              <w:pStyle w:val="ConsPlusNormal"/>
              <w:jc w:val="center"/>
            </w:pPr>
            <w:r>
              <w:t>деносумаб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стронция ранелат</w:t>
            </w:r>
          </w:p>
        </w:tc>
        <w:tc>
          <w:tcPr>
            <w:tcW w:w="5669"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91" w:type="dxa"/>
            <w:vAlign w:val="center"/>
          </w:tcPr>
          <w:p w:rsidR="00A44889" w:rsidRDefault="00A44889">
            <w:pPr>
              <w:pStyle w:val="ConsPlusNormal"/>
              <w:jc w:val="center"/>
            </w:pPr>
            <w:r>
              <w:t>M09АX</w:t>
            </w:r>
          </w:p>
        </w:tc>
        <w:tc>
          <w:tcPr>
            <w:tcW w:w="3912" w:type="dxa"/>
            <w:vAlign w:val="center"/>
          </w:tcPr>
          <w:p w:rsidR="00A44889" w:rsidRDefault="00A44889">
            <w:pPr>
              <w:pStyle w:val="ConsPlusNormal"/>
              <w:jc w:val="both"/>
            </w:pPr>
            <w:r>
              <w:t>прочие препараты для лечения заболеваний костно-мышечной системы</w:t>
            </w:r>
          </w:p>
        </w:tc>
        <w:tc>
          <w:tcPr>
            <w:tcW w:w="2835" w:type="dxa"/>
            <w:vAlign w:val="center"/>
          </w:tcPr>
          <w:p w:rsidR="00A44889" w:rsidRDefault="00A44889">
            <w:pPr>
              <w:pStyle w:val="ConsPlusNormal"/>
              <w:jc w:val="center"/>
            </w:pPr>
            <w:r>
              <w:t>нусинерсен</w:t>
            </w:r>
          </w:p>
        </w:tc>
        <w:tc>
          <w:tcPr>
            <w:tcW w:w="5669" w:type="dxa"/>
            <w:vAlign w:val="center"/>
          </w:tcPr>
          <w:p w:rsidR="00A44889" w:rsidRDefault="00A44889">
            <w:pPr>
              <w:pStyle w:val="ConsPlusNormal"/>
              <w:jc w:val="center"/>
            </w:pPr>
            <w:r>
              <w:t>раствор для интратекального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рисдиплам</w:t>
            </w:r>
          </w:p>
        </w:tc>
        <w:tc>
          <w:tcPr>
            <w:tcW w:w="5669" w:type="dxa"/>
            <w:vAlign w:val="center"/>
          </w:tcPr>
          <w:p w:rsidR="00A44889" w:rsidRDefault="00A44889">
            <w:pPr>
              <w:pStyle w:val="ConsPlusNormal"/>
              <w:jc w:val="center"/>
            </w:pPr>
            <w:r>
              <w:t>порошок для приготовления</w:t>
            </w:r>
          </w:p>
          <w:p w:rsidR="00A44889" w:rsidRDefault="00A44889">
            <w:pPr>
              <w:pStyle w:val="ConsPlusNormal"/>
              <w:jc w:val="center"/>
            </w:pPr>
            <w:r>
              <w:t>раствора для приема внутрь</w:t>
            </w:r>
          </w:p>
        </w:tc>
      </w:tr>
      <w:tr w:rsidR="00A44889">
        <w:tc>
          <w:tcPr>
            <w:tcW w:w="1191" w:type="dxa"/>
            <w:vAlign w:val="center"/>
          </w:tcPr>
          <w:p w:rsidR="00A44889" w:rsidRDefault="00A44889">
            <w:pPr>
              <w:pStyle w:val="ConsPlusNormal"/>
              <w:jc w:val="center"/>
            </w:pPr>
            <w:r>
              <w:t>N</w:t>
            </w:r>
          </w:p>
        </w:tc>
        <w:tc>
          <w:tcPr>
            <w:tcW w:w="3912" w:type="dxa"/>
            <w:vAlign w:val="center"/>
          </w:tcPr>
          <w:p w:rsidR="00A44889" w:rsidRDefault="00A44889">
            <w:pPr>
              <w:pStyle w:val="ConsPlusNormal"/>
              <w:jc w:val="both"/>
            </w:pPr>
            <w:r>
              <w:t>нервная система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01</w:t>
            </w:r>
          </w:p>
        </w:tc>
        <w:tc>
          <w:tcPr>
            <w:tcW w:w="3912" w:type="dxa"/>
            <w:vAlign w:val="center"/>
          </w:tcPr>
          <w:p w:rsidR="00A44889" w:rsidRDefault="00A44889">
            <w:pPr>
              <w:pStyle w:val="ConsPlusNormal"/>
              <w:jc w:val="both"/>
            </w:pPr>
            <w:r>
              <w:t>анестетики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01A</w:t>
            </w:r>
          </w:p>
        </w:tc>
        <w:tc>
          <w:tcPr>
            <w:tcW w:w="3912" w:type="dxa"/>
            <w:vAlign w:val="center"/>
          </w:tcPr>
          <w:p w:rsidR="00A44889" w:rsidRDefault="00A44889">
            <w:pPr>
              <w:pStyle w:val="ConsPlusNormal"/>
              <w:jc w:val="both"/>
            </w:pPr>
            <w:r>
              <w:t>препараты для общей анестезии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lastRenderedPageBreak/>
              <w:t>N 01AB</w:t>
            </w:r>
          </w:p>
        </w:tc>
        <w:tc>
          <w:tcPr>
            <w:tcW w:w="3912" w:type="dxa"/>
            <w:vMerge w:val="restart"/>
            <w:vAlign w:val="center"/>
          </w:tcPr>
          <w:p w:rsidR="00A44889" w:rsidRDefault="00A44889">
            <w:pPr>
              <w:pStyle w:val="ConsPlusNormal"/>
              <w:jc w:val="both"/>
            </w:pPr>
            <w:r>
              <w:t>галогенированные углеводороды</w:t>
            </w:r>
          </w:p>
        </w:tc>
        <w:tc>
          <w:tcPr>
            <w:tcW w:w="2835" w:type="dxa"/>
            <w:vAlign w:val="center"/>
          </w:tcPr>
          <w:p w:rsidR="00A44889" w:rsidRDefault="00A44889">
            <w:pPr>
              <w:pStyle w:val="ConsPlusNormal"/>
              <w:jc w:val="center"/>
            </w:pPr>
            <w:r>
              <w:t>галотан</w:t>
            </w:r>
          </w:p>
        </w:tc>
        <w:tc>
          <w:tcPr>
            <w:tcW w:w="5669" w:type="dxa"/>
            <w:vAlign w:val="center"/>
          </w:tcPr>
          <w:p w:rsidR="00A44889" w:rsidRDefault="00A44889">
            <w:pPr>
              <w:pStyle w:val="ConsPlusNormal"/>
              <w:jc w:val="center"/>
            </w:pPr>
            <w:r>
              <w:t>жидкость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десфлуран</w:t>
            </w:r>
          </w:p>
        </w:tc>
        <w:tc>
          <w:tcPr>
            <w:tcW w:w="5669" w:type="dxa"/>
            <w:vAlign w:val="center"/>
          </w:tcPr>
          <w:p w:rsidR="00A44889" w:rsidRDefault="00A44889">
            <w:pPr>
              <w:pStyle w:val="ConsPlusNormal"/>
              <w:jc w:val="center"/>
            </w:pPr>
            <w:r>
              <w:t>жидкость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севофлуран</w:t>
            </w:r>
          </w:p>
        </w:tc>
        <w:tc>
          <w:tcPr>
            <w:tcW w:w="5669" w:type="dxa"/>
            <w:vAlign w:val="center"/>
          </w:tcPr>
          <w:p w:rsidR="00A44889" w:rsidRDefault="00A44889">
            <w:pPr>
              <w:pStyle w:val="ConsPlusNormal"/>
              <w:jc w:val="center"/>
            </w:pPr>
            <w:r>
              <w:t>жидкость для ингаляций</w:t>
            </w:r>
          </w:p>
        </w:tc>
      </w:tr>
      <w:tr w:rsidR="00A44889">
        <w:tc>
          <w:tcPr>
            <w:tcW w:w="1191" w:type="dxa"/>
            <w:vAlign w:val="center"/>
          </w:tcPr>
          <w:p w:rsidR="00A44889" w:rsidRDefault="00A44889">
            <w:pPr>
              <w:pStyle w:val="ConsPlusNormal"/>
              <w:jc w:val="center"/>
            </w:pPr>
            <w:r>
              <w:t>N 01AF</w:t>
            </w:r>
          </w:p>
        </w:tc>
        <w:tc>
          <w:tcPr>
            <w:tcW w:w="3912" w:type="dxa"/>
            <w:vAlign w:val="center"/>
          </w:tcPr>
          <w:p w:rsidR="00A44889" w:rsidRDefault="00A44889">
            <w:pPr>
              <w:pStyle w:val="ConsPlusNormal"/>
              <w:jc w:val="both"/>
            </w:pPr>
            <w:r>
              <w:t>барбитураты</w:t>
            </w:r>
          </w:p>
        </w:tc>
        <w:tc>
          <w:tcPr>
            <w:tcW w:w="2835" w:type="dxa"/>
            <w:vAlign w:val="center"/>
          </w:tcPr>
          <w:p w:rsidR="00A44889" w:rsidRDefault="00A44889">
            <w:pPr>
              <w:pStyle w:val="ConsPlusNormal"/>
              <w:jc w:val="center"/>
            </w:pPr>
            <w:r>
              <w:t>тиопентал натрия</w:t>
            </w:r>
          </w:p>
        </w:tc>
        <w:tc>
          <w:tcPr>
            <w:tcW w:w="5669" w:type="dxa"/>
            <w:vAlign w:val="center"/>
          </w:tcPr>
          <w:p w:rsidR="00A44889" w:rsidRDefault="00A44889">
            <w:pPr>
              <w:pStyle w:val="ConsPlusNormal"/>
              <w:jc w:val="center"/>
            </w:pPr>
            <w:r>
              <w:t>порошок для приготовления раствора для внутривенного введения</w:t>
            </w:r>
          </w:p>
        </w:tc>
      </w:tr>
      <w:tr w:rsidR="00A44889">
        <w:tc>
          <w:tcPr>
            <w:tcW w:w="1191" w:type="dxa"/>
            <w:vAlign w:val="center"/>
          </w:tcPr>
          <w:p w:rsidR="00A44889" w:rsidRDefault="00A44889">
            <w:pPr>
              <w:pStyle w:val="ConsPlusNormal"/>
              <w:jc w:val="center"/>
            </w:pPr>
            <w:r>
              <w:t>N 01AH</w:t>
            </w:r>
          </w:p>
        </w:tc>
        <w:tc>
          <w:tcPr>
            <w:tcW w:w="3912" w:type="dxa"/>
            <w:vAlign w:val="center"/>
          </w:tcPr>
          <w:p w:rsidR="00A44889" w:rsidRDefault="00A44889">
            <w:pPr>
              <w:pStyle w:val="ConsPlusNormal"/>
              <w:jc w:val="both"/>
            </w:pPr>
            <w:r>
              <w:t>опиоидные анальгетики</w:t>
            </w:r>
          </w:p>
        </w:tc>
        <w:tc>
          <w:tcPr>
            <w:tcW w:w="2835" w:type="dxa"/>
            <w:vAlign w:val="center"/>
          </w:tcPr>
          <w:p w:rsidR="00A44889" w:rsidRDefault="00A44889">
            <w:pPr>
              <w:pStyle w:val="ConsPlusNormal"/>
              <w:jc w:val="center"/>
            </w:pPr>
            <w:r>
              <w:t>тримеперидин</w:t>
            </w:r>
          </w:p>
        </w:tc>
        <w:tc>
          <w:tcPr>
            <w:tcW w:w="5669" w:type="dxa"/>
            <w:vAlign w:val="center"/>
          </w:tcPr>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Merge w:val="restart"/>
            <w:vAlign w:val="center"/>
          </w:tcPr>
          <w:p w:rsidR="00A44889" w:rsidRDefault="00A44889">
            <w:pPr>
              <w:pStyle w:val="ConsPlusNormal"/>
              <w:jc w:val="center"/>
            </w:pPr>
            <w:r>
              <w:t>N 01AX</w:t>
            </w:r>
          </w:p>
        </w:tc>
        <w:tc>
          <w:tcPr>
            <w:tcW w:w="3912" w:type="dxa"/>
            <w:vMerge w:val="restart"/>
            <w:vAlign w:val="center"/>
          </w:tcPr>
          <w:p w:rsidR="00A44889" w:rsidRDefault="00A44889">
            <w:pPr>
              <w:pStyle w:val="ConsPlusNormal"/>
              <w:jc w:val="both"/>
            </w:pPr>
            <w:r>
              <w:t>другие препараты для общей анестезии</w:t>
            </w:r>
          </w:p>
        </w:tc>
        <w:tc>
          <w:tcPr>
            <w:tcW w:w="2835" w:type="dxa"/>
            <w:vAlign w:val="center"/>
          </w:tcPr>
          <w:p w:rsidR="00A44889" w:rsidRDefault="00A44889">
            <w:pPr>
              <w:pStyle w:val="ConsPlusNormal"/>
              <w:jc w:val="center"/>
            </w:pPr>
            <w:r>
              <w:t>динитрогена оксид</w:t>
            </w:r>
          </w:p>
        </w:tc>
        <w:tc>
          <w:tcPr>
            <w:tcW w:w="5669" w:type="dxa"/>
            <w:vAlign w:val="center"/>
          </w:tcPr>
          <w:p w:rsidR="00A44889" w:rsidRDefault="00A44889">
            <w:pPr>
              <w:pStyle w:val="ConsPlusNormal"/>
              <w:jc w:val="center"/>
            </w:pPr>
            <w:r>
              <w:t>газ сжатый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кетамин</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натрия оксибутират</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пропофол</w:t>
            </w:r>
          </w:p>
        </w:tc>
        <w:tc>
          <w:tcPr>
            <w:tcW w:w="5669" w:type="dxa"/>
            <w:vAlign w:val="center"/>
          </w:tcPr>
          <w:p w:rsidR="00A44889" w:rsidRDefault="00A44889">
            <w:pPr>
              <w:pStyle w:val="ConsPlusNormal"/>
              <w:jc w:val="center"/>
            </w:pPr>
            <w:r>
              <w:t>эмульсия для внутривенного введения;</w:t>
            </w:r>
          </w:p>
          <w:p w:rsidR="00A44889" w:rsidRDefault="00A44889">
            <w:pPr>
              <w:pStyle w:val="ConsPlusNormal"/>
              <w:jc w:val="center"/>
            </w:pPr>
            <w:r>
              <w:t>эмульсия для инфузий</w:t>
            </w:r>
          </w:p>
        </w:tc>
      </w:tr>
      <w:tr w:rsidR="00A44889">
        <w:tc>
          <w:tcPr>
            <w:tcW w:w="1191" w:type="dxa"/>
            <w:vAlign w:val="center"/>
          </w:tcPr>
          <w:p w:rsidR="00A44889" w:rsidRDefault="00A44889">
            <w:pPr>
              <w:pStyle w:val="ConsPlusNormal"/>
              <w:jc w:val="center"/>
            </w:pPr>
            <w:r>
              <w:t>N 01B</w:t>
            </w:r>
          </w:p>
        </w:tc>
        <w:tc>
          <w:tcPr>
            <w:tcW w:w="3912" w:type="dxa"/>
            <w:vAlign w:val="center"/>
          </w:tcPr>
          <w:p w:rsidR="00A44889" w:rsidRDefault="00A44889">
            <w:pPr>
              <w:pStyle w:val="ConsPlusNormal"/>
              <w:jc w:val="both"/>
            </w:pPr>
            <w:r>
              <w:t>местные анестетики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01BA</w:t>
            </w:r>
          </w:p>
        </w:tc>
        <w:tc>
          <w:tcPr>
            <w:tcW w:w="3912" w:type="dxa"/>
            <w:vAlign w:val="center"/>
          </w:tcPr>
          <w:p w:rsidR="00A44889" w:rsidRDefault="00A44889">
            <w:pPr>
              <w:pStyle w:val="ConsPlusNormal"/>
              <w:jc w:val="both"/>
            </w:pPr>
            <w:r>
              <w:t>эфиры аминобензойной кислоты</w:t>
            </w:r>
          </w:p>
        </w:tc>
        <w:tc>
          <w:tcPr>
            <w:tcW w:w="2835" w:type="dxa"/>
            <w:vAlign w:val="center"/>
          </w:tcPr>
          <w:p w:rsidR="00A44889" w:rsidRDefault="00A44889">
            <w:pPr>
              <w:pStyle w:val="ConsPlusNormal"/>
              <w:jc w:val="center"/>
            </w:pPr>
            <w:r>
              <w:t>прокаин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N 01BB</w:t>
            </w:r>
          </w:p>
        </w:tc>
        <w:tc>
          <w:tcPr>
            <w:tcW w:w="3912" w:type="dxa"/>
            <w:vAlign w:val="center"/>
          </w:tcPr>
          <w:p w:rsidR="00A44889" w:rsidRDefault="00A44889">
            <w:pPr>
              <w:pStyle w:val="ConsPlusNormal"/>
              <w:jc w:val="both"/>
            </w:pPr>
            <w:r>
              <w:t>амиды</w:t>
            </w:r>
          </w:p>
        </w:tc>
        <w:tc>
          <w:tcPr>
            <w:tcW w:w="2835" w:type="dxa"/>
            <w:vAlign w:val="center"/>
          </w:tcPr>
          <w:p w:rsidR="00A44889" w:rsidRDefault="00A44889">
            <w:pPr>
              <w:pStyle w:val="ConsPlusNormal"/>
              <w:jc w:val="center"/>
            </w:pPr>
            <w:r>
              <w:t>бупивакаин</w:t>
            </w:r>
          </w:p>
        </w:tc>
        <w:tc>
          <w:tcPr>
            <w:tcW w:w="5669" w:type="dxa"/>
            <w:vAlign w:val="center"/>
          </w:tcPr>
          <w:p w:rsidR="00A44889" w:rsidRDefault="00A44889">
            <w:pPr>
              <w:pStyle w:val="ConsPlusNormal"/>
              <w:jc w:val="center"/>
            </w:pPr>
            <w:r>
              <w:t>раствор для интратекального введения;</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левобупивакаин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ропивакаин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N 02</w:t>
            </w:r>
          </w:p>
        </w:tc>
        <w:tc>
          <w:tcPr>
            <w:tcW w:w="3912" w:type="dxa"/>
            <w:vAlign w:val="center"/>
          </w:tcPr>
          <w:p w:rsidR="00A44889" w:rsidRDefault="00A44889">
            <w:pPr>
              <w:pStyle w:val="ConsPlusNormal"/>
              <w:jc w:val="both"/>
            </w:pPr>
            <w:r>
              <w:t>анальгетики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02A</w:t>
            </w:r>
          </w:p>
        </w:tc>
        <w:tc>
          <w:tcPr>
            <w:tcW w:w="3912" w:type="dxa"/>
            <w:vAlign w:val="center"/>
          </w:tcPr>
          <w:p w:rsidR="00A44889" w:rsidRDefault="00A44889">
            <w:pPr>
              <w:pStyle w:val="ConsPlusNormal"/>
              <w:jc w:val="both"/>
            </w:pPr>
            <w:r>
              <w:t>опиоиды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02AA</w:t>
            </w:r>
          </w:p>
        </w:tc>
        <w:tc>
          <w:tcPr>
            <w:tcW w:w="3912" w:type="dxa"/>
            <w:vAlign w:val="center"/>
          </w:tcPr>
          <w:p w:rsidR="00A44889" w:rsidRDefault="00A44889">
            <w:pPr>
              <w:pStyle w:val="ConsPlusNormal"/>
              <w:jc w:val="both"/>
            </w:pPr>
            <w:r>
              <w:t>природные алкалоиды опия</w:t>
            </w:r>
          </w:p>
        </w:tc>
        <w:tc>
          <w:tcPr>
            <w:tcW w:w="2835" w:type="dxa"/>
            <w:vAlign w:val="center"/>
          </w:tcPr>
          <w:p w:rsidR="00A44889" w:rsidRDefault="00A44889">
            <w:pPr>
              <w:pStyle w:val="ConsPlusNormal"/>
              <w:jc w:val="center"/>
            </w:pPr>
            <w:r>
              <w:t>морфин</w:t>
            </w:r>
          </w:p>
        </w:tc>
        <w:tc>
          <w:tcPr>
            <w:tcW w:w="5669"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lastRenderedPageBreak/>
              <w:t>раствор для инъекций;</w:t>
            </w:r>
          </w:p>
          <w:p w:rsidR="00A44889" w:rsidRDefault="00A44889">
            <w:pPr>
              <w:pStyle w:val="ConsPlusNormal"/>
              <w:jc w:val="center"/>
            </w:pPr>
            <w:r>
              <w:t>раствор для подкожного введения;</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p w:rsidR="00A44889" w:rsidRDefault="00A44889">
            <w:pPr>
              <w:pStyle w:val="ConsPlusNormal"/>
              <w:jc w:val="center"/>
            </w:pPr>
            <w:proofErr w:type="gramStart"/>
            <w:r>
              <w:t>таблетки</w:t>
            </w:r>
            <w:proofErr w:type="gramEnd"/>
            <w:r>
              <w:t xml:space="preserve"> покрытые пленочной оболочкой;</w:t>
            </w:r>
          </w:p>
          <w:p w:rsidR="00A44889" w:rsidRDefault="00A44889">
            <w:pPr>
              <w:pStyle w:val="ConsPlusNormal"/>
              <w:jc w:val="center"/>
            </w:pPr>
            <w:r>
              <w:t>раствор для приема внутрь</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налоксон + оксикодон</w:t>
            </w:r>
          </w:p>
        </w:tc>
        <w:tc>
          <w:tcPr>
            <w:tcW w:w="5669" w:type="dxa"/>
            <w:vAlign w:val="center"/>
          </w:tcPr>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N 02AB</w:t>
            </w:r>
          </w:p>
        </w:tc>
        <w:tc>
          <w:tcPr>
            <w:tcW w:w="3912" w:type="dxa"/>
            <w:vAlign w:val="center"/>
          </w:tcPr>
          <w:p w:rsidR="00A44889" w:rsidRDefault="00A44889">
            <w:pPr>
              <w:pStyle w:val="ConsPlusNormal"/>
              <w:jc w:val="both"/>
            </w:pPr>
            <w:r>
              <w:t>производные фенилпиперидина</w:t>
            </w:r>
          </w:p>
        </w:tc>
        <w:tc>
          <w:tcPr>
            <w:tcW w:w="2835" w:type="dxa"/>
            <w:vAlign w:val="center"/>
          </w:tcPr>
          <w:p w:rsidR="00A44889" w:rsidRDefault="00A44889">
            <w:pPr>
              <w:pStyle w:val="ConsPlusNormal"/>
              <w:jc w:val="center"/>
            </w:pPr>
            <w:r>
              <w:t>фентанил</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трансдермальная терапевтическая система;</w:t>
            </w:r>
          </w:p>
          <w:p w:rsidR="00A44889" w:rsidRDefault="00A44889">
            <w:pPr>
              <w:pStyle w:val="ConsPlusNormal"/>
              <w:jc w:val="center"/>
            </w:pPr>
            <w:r>
              <w:t>пластырь трансдермальный</w:t>
            </w:r>
          </w:p>
        </w:tc>
      </w:tr>
      <w:tr w:rsidR="00A44889">
        <w:tc>
          <w:tcPr>
            <w:tcW w:w="1191" w:type="dxa"/>
            <w:vAlign w:val="center"/>
          </w:tcPr>
          <w:p w:rsidR="00A44889" w:rsidRDefault="00A44889">
            <w:pPr>
              <w:pStyle w:val="ConsPlusNormal"/>
              <w:jc w:val="center"/>
            </w:pPr>
            <w:r>
              <w:t>N 02AE</w:t>
            </w:r>
          </w:p>
        </w:tc>
        <w:tc>
          <w:tcPr>
            <w:tcW w:w="3912" w:type="dxa"/>
            <w:vAlign w:val="center"/>
          </w:tcPr>
          <w:p w:rsidR="00A44889" w:rsidRDefault="00A44889">
            <w:pPr>
              <w:pStyle w:val="ConsPlusNormal"/>
              <w:jc w:val="both"/>
            </w:pPr>
            <w:r>
              <w:t>производные орипавина</w:t>
            </w:r>
          </w:p>
        </w:tc>
        <w:tc>
          <w:tcPr>
            <w:tcW w:w="2835" w:type="dxa"/>
            <w:vAlign w:val="center"/>
          </w:tcPr>
          <w:p w:rsidR="00A44889" w:rsidRDefault="00A44889">
            <w:pPr>
              <w:pStyle w:val="ConsPlusNormal"/>
              <w:jc w:val="center"/>
            </w:pPr>
            <w:r>
              <w:t>бупренорфин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N 02AX</w:t>
            </w:r>
          </w:p>
        </w:tc>
        <w:tc>
          <w:tcPr>
            <w:tcW w:w="3912" w:type="dxa"/>
            <w:vAlign w:val="center"/>
          </w:tcPr>
          <w:p w:rsidR="00A44889" w:rsidRDefault="00A44889">
            <w:pPr>
              <w:pStyle w:val="ConsPlusNormal"/>
              <w:jc w:val="both"/>
            </w:pPr>
            <w:r>
              <w:t>другие опиоиды</w:t>
            </w:r>
          </w:p>
        </w:tc>
        <w:tc>
          <w:tcPr>
            <w:tcW w:w="2835" w:type="dxa"/>
            <w:vAlign w:val="center"/>
          </w:tcPr>
          <w:p w:rsidR="00A44889" w:rsidRDefault="00A44889">
            <w:pPr>
              <w:pStyle w:val="ConsPlusNormal"/>
              <w:jc w:val="center"/>
            </w:pPr>
            <w:r>
              <w:t>пропионилфенил-этоксиэтилпиперидин</w:t>
            </w:r>
          </w:p>
        </w:tc>
        <w:tc>
          <w:tcPr>
            <w:tcW w:w="5669" w:type="dxa"/>
            <w:vAlign w:val="center"/>
          </w:tcPr>
          <w:p w:rsidR="00A44889" w:rsidRDefault="00A44889">
            <w:pPr>
              <w:pStyle w:val="ConsPlusNormal"/>
              <w:jc w:val="center"/>
            </w:pPr>
            <w:r>
              <w:t>таблетки защечные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тапентадол</w:t>
            </w:r>
          </w:p>
        </w:tc>
        <w:tc>
          <w:tcPr>
            <w:tcW w:w="5669" w:type="dxa"/>
            <w:vAlign w:val="center"/>
          </w:tcPr>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трамадол</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инъекций;</w:t>
            </w:r>
          </w:p>
          <w:p w:rsidR="00A44889" w:rsidRDefault="00A44889">
            <w:pPr>
              <w:pStyle w:val="ConsPlusNormal"/>
              <w:jc w:val="center"/>
            </w:pPr>
            <w:r>
              <w:t>суппозитории ректальные;</w:t>
            </w:r>
          </w:p>
          <w:p w:rsidR="00A44889" w:rsidRDefault="00A44889">
            <w:pPr>
              <w:pStyle w:val="ConsPlusNormal"/>
              <w:jc w:val="center"/>
            </w:pPr>
            <w:r>
              <w:t>таблетки;</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N 02B</w:t>
            </w:r>
          </w:p>
        </w:tc>
        <w:tc>
          <w:tcPr>
            <w:tcW w:w="3912" w:type="dxa"/>
            <w:vAlign w:val="center"/>
          </w:tcPr>
          <w:p w:rsidR="00A44889" w:rsidRDefault="00A44889">
            <w:pPr>
              <w:pStyle w:val="ConsPlusNormal"/>
              <w:jc w:val="both"/>
            </w:pPr>
            <w:r>
              <w:t>другие анальгетики и антипиретики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N 02BA</w:t>
            </w:r>
          </w:p>
        </w:tc>
        <w:tc>
          <w:tcPr>
            <w:tcW w:w="3912" w:type="dxa"/>
            <w:vAlign w:val="center"/>
          </w:tcPr>
          <w:p w:rsidR="00A44889" w:rsidRDefault="00A44889">
            <w:pPr>
              <w:pStyle w:val="ConsPlusNormal"/>
              <w:jc w:val="both"/>
            </w:pPr>
            <w:r>
              <w:t>салициловая кислота и ее производные</w:t>
            </w:r>
          </w:p>
        </w:tc>
        <w:tc>
          <w:tcPr>
            <w:tcW w:w="2835" w:type="dxa"/>
            <w:vAlign w:val="center"/>
          </w:tcPr>
          <w:p w:rsidR="00A44889" w:rsidRDefault="00A44889">
            <w:pPr>
              <w:pStyle w:val="ConsPlusNormal"/>
              <w:jc w:val="center"/>
            </w:pPr>
            <w:r>
              <w:t>ацетилсалициловая кислота</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кишечнорастворимые, покрытые оболочкой;</w:t>
            </w:r>
          </w:p>
          <w:p w:rsidR="00A44889" w:rsidRDefault="00A44889">
            <w:pPr>
              <w:pStyle w:val="ConsPlusNormal"/>
              <w:jc w:val="center"/>
            </w:pPr>
            <w:r>
              <w:t>таблетки кишечнорастворимые, покрытые пленочной оболочкой;</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покрытые кишечнорастворимой пленочной оболочкой</w:t>
            </w:r>
          </w:p>
        </w:tc>
      </w:tr>
      <w:tr w:rsidR="00A44889">
        <w:tc>
          <w:tcPr>
            <w:tcW w:w="1191" w:type="dxa"/>
            <w:vAlign w:val="center"/>
          </w:tcPr>
          <w:p w:rsidR="00A44889" w:rsidRDefault="00A44889">
            <w:pPr>
              <w:pStyle w:val="ConsPlusNormal"/>
              <w:jc w:val="center"/>
            </w:pPr>
            <w:r>
              <w:t>N 02BE</w:t>
            </w:r>
          </w:p>
        </w:tc>
        <w:tc>
          <w:tcPr>
            <w:tcW w:w="3912" w:type="dxa"/>
            <w:vAlign w:val="center"/>
          </w:tcPr>
          <w:p w:rsidR="00A44889" w:rsidRDefault="00A44889">
            <w:pPr>
              <w:pStyle w:val="ConsPlusNormal"/>
              <w:jc w:val="both"/>
            </w:pPr>
            <w:r>
              <w:t>анилиды</w:t>
            </w:r>
          </w:p>
        </w:tc>
        <w:tc>
          <w:tcPr>
            <w:tcW w:w="2835" w:type="dxa"/>
            <w:vAlign w:val="center"/>
          </w:tcPr>
          <w:p w:rsidR="00A44889" w:rsidRDefault="00A44889">
            <w:pPr>
              <w:pStyle w:val="ConsPlusNormal"/>
              <w:jc w:val="center"/>
            </w:pPr>
            <w:r>
              <w:t>парацетамол</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proofErr w:type="gramStart"/>
            <w:r>
              <w:t>раствор для приема внутрь (для</w:t>
            </w:r>
            <w:proofErr w:type="gramEnd"/>
          </w:p>
          <w:p w:rsidR="00A44889" w:rsidRDefault="00A44889">
            <w:pPr>
              <w:pStyle w:val="ConsPlusNormal"/>
              <w:jc w:val="center"/>
            </w:pPr>
            <w:r>
              <w:t>детей);</w:t>
            </w:r>
          </w:p>
          <w:p w:rsidR="00A44889" w:rsidRDefault="00A44889">
            <w:pPr>
              <w:pStyle w:val="ConsPlusNormal"/>
              <w:jc w:val="center"/>
            </w:pPr>
            <w:r>
              <w:t>суппозитории ректальные;</w:t>
            </w:r>
          </w:p>
          <w:p w:rsidR="00A44889" w:rsidRDefault="00A44889">
            <w:pPr>
              <w:pStyle w:val="ConsPlusNormal"/>
              <w:jc w:val="center"/>
            </w:pPr>
            <w:proofErr w:type="gramStart"/>
            <w:r>
              <w:t>суппозитории ректальные (для</w:t>
            </w:r>
            <w:proofErr w:type="gramEnd"/>
          </w:p>
          <w:p w:rsidR="00A44889" w:rsidRDefault="00A44889">
            <w:pPr>
              <w:pStyle w:val="ConsPlusNormal"/>
              <w:jc w:val="center"/>
            </w:pPr>
            <w:r>
              <w:t>детей);</w:t>
            </w:r>
          </w:p>
          <w:p w:rsidR="00A44889" w:rsidRDefault="00A44889">
            <w:pPr>
              <w:pStyle w:val="ConsPlusNormal"/>
              <w:jc w:val="center"/>
            </w:pPr>
            <w:r>
              <w:t>суспензия для приема внутрь;</w:t>
            </w:r>
          </w:p>
          <w:p w:rsidR="00A44889" w:rsidRDefault="00A44889">
            <w:pPr>
              <w:pStyle w:val="ConsPlusNormal"/>
              <w:jc w:val="center"/>
            </w:pPr>
            <w:r>
              <w:t>суспензия для приема внутрь (для детей);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03</w:t>
            </w:r>
          </w:p>
        </w:tc>
        <w:tc>
          <w:tcPr>
            <w:tcW w:w="3912" w:type="dxa"/>
            <w:vAlign w:val="center"/>
          </w:tcPr>
          <w:p w:rsidR="00A44889" w:rsidRDefault="00A44889">
            <w:pPr>
              <w:pStyle w:val="ConsPlusNormal"/>
              <w:jc w:val="both"/>
            </w:pPr>
            <w:r>
              <w:t>противоэпилептические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03A</w:t>
            </w:r>
          </w:p>
        </w:tc>
        <w:tc>
          <w:tcPr>
            <w:tcW w:w="3912" w:type="dxa"/>
            <w:vAlign w:val="center"/>
          </w:tcPr>
          <w:p w:rsidR="00A44889" w:rsidRDefault="00A44889">
            <w:pPr>
              <w:pStyle w:val="ConsPlusNormal"/>
              <w:jc w:val="both"/>
            </w:pPr>
            <w:r>
              <w:t>противоэпилептические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03AA</w:t>
            </w:r>
          </w:p>
        </w:tc>
        <w:tc>
          <w:tcPr>
            <w:tcW w:w="3912" w:type="dxa"/>
            <w:vAlign w:val="center"/>
          </w:tcPr>
          <w:p w:rsidR="00A44889" w:rsidRDefault="00A44889">
            <w:pPr>
              <w:pStyle w:val="ConsPlusNormal"/>
              <w:jc w:val="both"/>
            </w:pPr>
            <w:r>
              <w:t>барбитураты и их производные</w:t>
            </w:r>
          </w:p>
        </w:tc>
        <w:tc>
          <w:tcPr>
            <w:tcW w:w="2835" w:type="dxa"/>
            <w:vAlign w:val="center"/>
          </w:tcPr>
          <w:p w:rsidR="00A44889" w:rsidRDefault="00A44889">
            <w:pPr>
              <w:pStyle w:val="ConsPlusNormal"/>
              <w:jc w:val="center"/>
            </w:pPr>
            <w:r>
              <w:t>бензобарбитал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фенобарбитал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(для детей)</w:t>
            </w:r>
          </w:p>
        </w:tc>
      </w:tr>
      <w:tr w:rsidR="00A44889">
        <w:tc>
          <w:tcPr>
            <w:tcW w:w="1191" w:type="dxa"/>
            <w:vAlign w:val="center"/>
          </w:tcPr>
          <w:p w:rsidR="00A44889" w:rsidRDefault="00A44889">
            <w:pPr>
              <w:pStyle w:val="ConsPlusNormal"/>
              <w:jc w:val="center"/>
            </w:pPr>
            <w:r>
              <w:t>N 03AB</w:t>
            </w:r>
          </w:p>
        </w:tc>
        <w:tc>
          <w:tcPr>
            <w:tcW w:w="3912" w:type="dxa"/>
            <w:vAlign w:val="center"/>
          </w:tcPr>
          <w:p w:rsidR="00A44889" w:rsidRDefault="00A44889">
            <w:pPr>
              <w:pStyle w:val="ConsPlusNormal"/>
              <w:jc w:val="both"/>
            </w:pPr>
            <w:r>
              <w:t>производные гидантоина</w:t>
            </w:r>
          </w:p>
        </w:tc>
        <w:tc>
          <w:tcPr>
            <w:tcW w:w="2835" w:type="dxa"/>
            <w:vAlign w:val="center"/>
          </w:tcPr>
          <w:p w:rsidR="00A44889" w:rsidRDefault="00A44889">
            <w:pPr>
              <w:pStyle w:val="ConsPlusNormal"/>
              <w:jc w:val="center"/>
            </w:pPr>
            <w:r>
              <w:t>фенитоин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03AD</w:t>
            </w:r>
          </w:p>
        </w:tc>
        <w:tc>
          <w:tcPr>
            <w:tcW w:w="3912" w:type="dxa"/>
            <w:vAlign w:val="center"/>
          </w:tcPr>
          <w:p w:rsidR="00A44889" w:rsidRDefault="00A44889">
            <w:pPr>
              <w:pStyle w:val="ConsPlusNormal"/>
              <w:jc w:val="both"/>
            </w:pPr>
            <w:r>
              <w:t>производные сукцинимида</w:t>
            </w:r>
          </w:p>
        </w:tc>
        <w:tc>
          <w:tcPr>
            <w:tcW w:w="2835" w:type="dxa"/>
            <w:vAlign w:val="center"/>
          </w:tcPr>
          <w:p w:rsidR="00A44889" w:rsidRDefault="00A44889">
            <w:pPr>
              <w:pStyle w:val="ConsPlusNormal"/>
              <w:jc w:val="center"/>
            </w:pPr>
            <w:r>
              <w:t>этосуксимид</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N 03AЕ</w:t>
            </w:r>
          </w:p>
        </w:tc>
        <w:tc>
          <w:tcPr>
            <w:tcW w:w="3912" w:type="dxa"/>
            <w:vAlign w:val="center"/>
          </w:tcPr>
          <w:p w:rsidR="00A44889" w:rsidRDefault="00A44889">
            <w:pPr>
              <w:pStyle w:val="ConsPlusNormal"/>
              <w:jc w:val="both"/>
            </w:pPr>
            <w:r>
              <w:t>производные бензодиазепина</w:t>
            </w:r>
          </w:p>
        </w:tc>
        <w:tc>
          <w:tcPr>
            <w:tcW w:w="2835" w:type="dxa"/>
            <w:vAlign w:val="center"/>
          </w:tcPr>
          <w:p w:rsidR="00A44889" w:rsidRDefault="00A44889">
            <w:pPr>
              <w:pStyle w:val="ConsPlusNormal"/>
              <w:jc w:val="center"/>
            </w:pPr>
            <w:r>
              <w:t>клоназепам</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03AF</w:t>
            </w:r>
          </w:p>
        </w:tc>
        <w:tc>
          <w:tcPr>
            <w:tcW w:w="3912" w:type="dxa"/>
            <w:vAlign w:val="center"/>
          </w:tcPr>
          <w:p w:rsidR="00A44889" w:rsidRDefault="00A44889">
            <w:pPr>
              <w:pStyle w:val="ConsPlusNormal"/>
              <w:jc w:val="both"/>
            </w:pPr>
            <w:r>
              <w:t>производные карбоксамида</w:t>
            </w:r>
          </w:p>
        </w:tc>
        <w:tc>
          <w:tcPr>
            <w:tcW w:w="2835" w:type="dxa"/>
            <w:vAlign w:val="center"/>
          </w:tcPr>
          <w:p w:rsidR="00A44889" w:rsidRDefault="00A44889">
            <w:pPr>
              <w:pStyle w:val="ConsPlusNormal"/>
              <w:jc w:val="center"/>
            </w:pPr>
            <w:r>
              <w:t>карбамазепин</w:t>
            </w:r>
          </w:p>
        </w:tc>
        <w:tc>
          <w:tcPr>
            <w:tcW w:w="5669" w:type="dxa"/>
            <w:vAlign w:val="center"/>
          </w:tcPr>
          <w:p w:rsidR="00A44889" w:rsidRDefault="00A44889">
            <w:pPr>
              <w:pStyle w:val="ConsPlusNormal"/>
              <w:jc w:val="center"/>
            </w:pPr>
            <w:r>
              <w:t>сироп;</w:t>
            </w:r>
          </w:p>
          <w:p w:rsidR="00A44889" w:rsidRDefault="00A44889">
            <w:pPr>
              <w:pStyle w:val="ConsPlusNormal"/>
              <w:jc w:val="center"/>
            </w:pPr>
            <w:r>
              <w:lastRenderedPageBreak/>
              <w:t>таблетки;</w:t>
            </w:r>
          </w:p>
          <w:p w:rsidR="00A44889" w:rsidRDefault="00A44889">
            <w:pPr>
              <w:pStyle w:val="ConsPlusNormal"/>
              <w:jc w:val="center"/>
            </w:pPr>
            <w:r>
              <w:t>таблетки пролонгированного действия;</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окскарбазепин</w:t>
            </w:r>
          </w:p>
        </w:tc>
        <w:tc>
          <w:tcPr>
            <w:tcW w:w="5669"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03AG</w:t>
            </w:r>
          </w:p>
        </w:tc>
        <w:tc>
          <w:tcPr>
            <w:tcW w:w="3912" w:type="dxa"/>
            <w:vAlign w:val="center"/>
          </w:tcPr>
          <w:p w:rsidR="00A44889" w:rsidRDefault="00A44889">
            <w:pPr>
              <w:pStyle w:val="ConsPlusNormal"/>
              <w:jc w:val="both"/>
            </w:pPr>
            <w:r>
              <w:t>производные жирных кислот</w:t>
            </w:r>
          </w:p>
        </w:tc>
        <w:tc>
          <w:tcPr>
            <w:tcW w:w="2835" w:type="dxa"/>
            <w:vAlign w:val="center"/>
          </w:tcPr>
          <w:p w:rsidR="00A44889" w:rsidRDefault="00A44889">
            <w:pPr>
              <w:pStyle w:val="ConsPlusNormal"/>
              <w:jc w:val="center"/>
            </w:pPr>
            <w:r>
              <w:t>вальпроевая кислота</w:t>
            </w:r>
          </w:p>
        </w:tc>
        <w:tc>
          <w:tcPr>
            <w:tcW w:w="5669" w:type="dxa"/>
            <w:vAlign w:val="center"/>
          </w:tcPr>
          <w:p w:rsidR="00A44889" w:rsidRDefault="00A44889">
            <w:pPr>
              <w:pStyle w:val="ConsPlusNormal"/>
              <w:jc w:val="center"/>
            </w:pPr>
            <w:r>
              <w:t>гранулы с пролонгированным высвобождением;</w:t>
            </w:r>
          </w:p>
          <w:p w:rsidR="00A44889" w:rsidRDefault="00A44889">
            <w:pPr>
              <w:pStyle w:val="ConsPlusNormal"/>
              <w:jc w:val="center"/>
            </w:pPr>
            <w:r>
              <w:t>капли для приема внутрь;</w:t>
            </w:r>
          </w:p>
          <w:p w:rsidR="00A44889" w:rsidRDefault="00A44889">
            <w:pPr>
              <w:pStyle w:val="ConsPlusNormal"/>
              <w:jc w:val="center"/>
            </w:pPr>
            <w:r>
              <w:t>капсулы кишечнорастворимые;</w:t>
            </w:r>
          </w:p>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w:t>
            </w:r>
          </w:p>
          <w:p w:rsidR="00A44889" w:rsidRDefault="00A44889">
            <w:pPr>
              <w:pStyle w:val="ConsPlusNormal"/>
              <w:jc w:val="center"/>
            </w:pPr>
            <w:r>
              <w:t>сироп;</w:t>
            </w:r>
          </w:p>
          <w:p w:rsidR="00A44889" w:rsidRDefault="00A44889">
            <w:pPr>
              <w:pStyle w:val="ConsPlusNormal"/>
              <w:jc w:val="center"/>
            </w:pPr>
            <w:r>
              <w:t>сироп (для детей);</w:t>
            </w:r>
          </w:p>
          <w:p w:rsidR="00A44889" w:rsidRDefault="00A44889">
            <w:pPr>
              <w:pStyle w:val="ConsPlusNormal"/>
              <w:jc w:val="center"/>
            </w:pPr>
            <w:r>
              <w:t>таблетки;</w:t>
            </w:r>
          </w:p>
          <w:p w:rsidR="00A44889" w:rsidRDefault="00A44889">
            <w:pPr>
              <w:pStyle w:val="ConsPlusNormal"/>
              <w:jc w:val="center"/>
            </w:pPr>
            <w:r>
              <w:t>таблетки, покрытые кишечнорастворимой оболочкой;</w:t>
            </w:r>
          </w:p>
          <w:p w:rsidR="00A44889" w:rsidRDefault="00A44889">
            <w:pPr>
              <w:pStyle w:val="ConsPlusNormal"/>
              <w:jc w:val="center"/>
            </w:pPr>
            <w:r>
              <w:t>таблетки пролонгированного действия, покрытые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N 03AX</w:t>
            </w:r>
          </w:p>
        </w:tc>
        <w:tc>
          <w:tcPr>
            <w:tcW w:w="3912" w:type="dxa"/>
            <w:vAlign w:val="center"/>
          </w:tcPr>
          <w:p w:rsidR="00A44889" w:rsidRDefault="00A44889">
            <w:pPr>
              <w:pStyle w:val="ConsPlusNormal"/>
              <w:jc w:val="both"/>
            </w:pPr>
            <w:r>
              <w:t>другие противоэпилептические препараты</w:t>
            </w:r>
          </w:p>
        </w:tc>
        <w:tc>
          <w:tcPr>
            <w:tcW w:w="2835" w:type="dxa"/>
            <w:vAlign w:val="center"/>
          </w:tcPr>
          <w:p w:rsidR="00A44889" w:rsidRDefault="00A44889">
            <w:pPr>
              <w:pStyle w:val="ConsPlusNormal"/>
              <w:jc w:val="center"/>
            </w:pPr>
            <w:r>
              <w:t>бриварацетам</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лакосамид</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леветирацетам</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lastRenderedPageBreak/>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перампанел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прегабалин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топирамат</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04</w:t>
            </w:r>
          </w:p>
        </w:tc>
        <w:tc>
          <w:tcPr>
            <w:tcW w:w="3912" w:type="dxa"/>
            <w:vAlign w:val="center"/>
          </w:tcPr>
          <w:p w:rsidR="00A44889" w:rsidRDefault="00A44889">
            <w:pPr>
              <w:pStyle w:val="ConsPlusNormal"/>
              <w:jc w:val="both"/>
            </w:pPr>
            <w:r>
              <w:t>противопаркинсонические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04A</w:t>
            </w:r>
          </w:p>
        </w:tc>
        <w:tc>
          <w:tcPr>
            <w:tcW w:w="3912" w:type="dxa"/>
            <w:vAlign w:val="center"/>
          </w:tcPr>
          <w:p w:rsidR="00A44889" w:rsidRDefault="00A44889">
            <w:pPr>
              <w:pStyle w:val="ConsPlusNormal"/>
              <w:jc w:val="both"/>
            </w:pPr>
            <w:r>
              <w:t>антихолинергические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04AA</w:t>
            </w:r>
          </w:p>
        </w:tc>
        <w:tc>
          <w:tcPr>
            <w:tcW w:w="3912" w:type="dxa"/>
            <w:vAlign w:val="center"/>
          </w:tcPr>
          <w:p w:rsidR="00A44889" w:rsidRDefault="00A44889">
            <w:pPr>
              <w:pStyle w:val="ConsPlusNormal"/>
              <w:jc w:val="both"/>
            </w:pPr>
            <w:r>
              <w:t>третичные амины</w:t>
            </w:r>
          </w:p>
        </w:tc>
        <w:tc>
          <w:tcPr>
            <w:tcW w:w="2835" w:type="dxa"/>
            <w:vAlign w:val="center"/>
          </w:tcPr>
          <w:p w:rsidR="00A44889" w:rsidRDefault="00A44889">
            <w:pPr>
              <w:pStyle w:val="ConsPlusNormal"/>
              <w:jc w:val="center"/>
            </w:pPr>
            <w:r>
              <w:t>бипериден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тригексифенидил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04B</w:t>
            </w:r>
          </w:p>
        </w:tc>
        <w:tc>
          <w:tcPr>
            <w:tcW w:w="3912" w:type="dxa"/>
            <w:vAlign w:val="center"/>
          </w:tcPr>
          <w:p w:rsidR="00A44889" w:rsidRDefault="00A44889">
            <w:pPr>
              <w:pStyle w:val="ConsPlusNormal"/>
              <w:jc w:val="both"/>
            </w:pPr>
            <w:r>
              <w:t>дофаминергические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04BA</w:t>
            </w:r>
          </w:p>
        </w:tc>
        <w:tc>
          <w:tcPr>
            <w:tcW w:w="3912" w:type="dxa"/>
            <w:vAlign w:val="center"/>
          </w:tcPr>
          <w:p w:rsidR="00A44889" w:rsidRDefault="00A44889">
            <w:pPr>
              <w:pStyle w:val="ConsPlusNormal"/>
              <w:jc w:val="both"/>
            </w:pPr>
            <w:r>
              <w:t>допа и ее производные</w:t>
            </w:r>
          </w:p>
        </w:tc>
        <w:tc>
          <w:tcPr>
            <w:tcW w:w="2835" w:type="dxa"/>
            <w:vAlign w:val="center"/>
          </w:tcPr>
          <w:p w:rsidR="00A44889" w:rsidRDefault="00A44889">
            <w:pPr>
              <w:pStyle w:val="ConsPlusNormal"/>
              <w:jc w:val="center"/>
            </w:pPr>
            <w:r>
              <w:t>леводопа + бенсеразид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капсулы с модифицированным высвобождением;</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леводопа + карбидопа</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04BB</w:t>
            </w:r>
          </w:p>
        </w:tc>
        <w:tc>
          <w:tcPr>
            <w:tcW w:w="3912" w:type="dxa"/>
            <w:vAlign w:val="center"/>
          </w:tcPr>
          <w:p w:rsidR="00A44889" w:rsidRDefault="00A44889">
            <w:pPr>
              <w:pStyle w:val="ConsPlusNormal"/>
              <w:jc w:val="both"/>
            </w:pPr>
            <w:r>
              <w:t>производные адамантана</w:t>
            </w:r>
          </w:p>
        </w:tc>
        <w:tc>
          <w:tcPr>
            <w:tcW w:w="2835" w:type="dxa"/>
            <w:vAlign w:val="center"/>
          </w:tcPr>
          <w:p w:rsidR="00A44889" w:rsidRDefault="00A44889">
            <w:pPr>
              <w:pStyle w:val="ConsPlusNormal"/>
              <w:jc w:val="center"/>
            </w:pPr>
            <w:r>
              <w:t>амантадин</w:t>
            </w:r>
          </w:p>
        </w:tc>
        <w:tc>
          <w:tcPr>
            <w:tcW w:w="5669" w:type="dxa"/>
            <w:vAlign w:val="center"/>
          </w:tcPr>
          <w:p w:rsidR="00A44889" w:rsidRDefault="00A44889">
            <w:pPr>
              <w:pStyle w:val="ConsPlusNormal"/>
              <w:jc w:val="center"/>
            </w:pPr>
            <w:r>
              <w:t>раствор для инфузий;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04BC</w:t>
            </w:r>
          </w:p>
        </w:tc>
        <w:tc>
          <w:tcPr>
            <w:tcW w:w="3912" w:type="dxa"/>
            <w:vAlign w:val="center"/>
          </w:tcPr>
          <w:p w:rsidR="00A44889" w:rsidRDefault="00A44889">
            <w:pPr>
              <w:pStyle w:val="ConsPlusNormal"/>
              <w:jc w:val="both"/>
            </w:pPr>
            <w:r>
              <w:t>агонисты дофаминовых рецепторов</w:t>
            </w:r>
          </w:p>
        </w:tc>
        <w:tc>
          <w:tcPr>
            <w:tcW w:w="2835" w:type="dxa"/>
            <w:vAlign w:val="center"/>
          </w:tcPr>
          <w:p w:rsidR="00A44889" w:rsidRDefault="00A44889">
            <w:pPr>
              <w:pStyle w:val="ConsPlusNormal"/>
              <w:jc w:val="center"/>
            </w:pPr>
            <w:r>
              <w:t>пирибедил</w:t>
            </w:r>
          </w:p>
        </w:tc>
        <w:tc>
          <w:tcPr>
            <w:tcW w:w="5669" w:type="dxa"/>
            <w:vAlign w:val="center"/>
          </w:tcPr>
          <w:p w:rsidR="00A44889" w:rsidRDefault="00A44889">
            <w:pPr>
              <w:pStyle w:val="ConsPlusNormal"/>
              <w:jc w:val="center"/>
            </w:pPr>
            <w:r>
              <w:t>таблетки с контролируемым высвобождением, покрытые оболочкой;</w:t>
            </w:r>
          </w:p>
          <w:p w:rsidR="00A44889" w:rsidRDefault="00A44889">
            <w:pPr>
              <w:pStyle w:val="ConsPlusNormal"/>
              <w:jc w:val="center"/>
            </w:pPr>
            <w:r>
              <w:t>таблетки с контролируемым высвобождением,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прамипексол</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lastRenderedPageBreak/>
              <w:t>таблетки пролонгированного действия</w:t>
            </w:r>
          </w:p>
        </w:tc>
      </w:tr>
      <w:tr w:rsidR="00A44889">
        <w:tc>
          <w:tcPr>
            <w:tcW w:w="1191" w:type="dxa"/>
            <w:vAlign w:val="center"/>
          </w:tcPr>
          <w:p w:rsidR="00A44889" w:rsidRDefault="00A44889">
            <w:pPr>
              <w:pStyle w:val="ConsPlusNormal"/>
              <w:jc w:val="center"/>
            </w:pPr>
            <w:r>
              <w:lastRenderedPageBreak/>
              <w:t>N 05</w:t>
            </w:r>
          </w:p>
        </w:tc>
        <w:tc>
          <w:tcPr>
            <w:tcW w:w="3912" w:type="dxa"/>
            <w:vAlign w:val="center"/>
          </w:tcPr>
          <w:p w:rsidR="00A44889" w:rsidRDefault="00A44889">
            <w:pPr>
              <w:pStyle w:val="ConsPlusNormal"/>
              <w:jc w:val="both"/>
            </w:pPr>
            <w:r>
              <w:t>психолептики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05A</w:t>
            </w:r>
          </w:p>
        </w:tc>
        <w:tc>
          <w:tcPr>
            <w:tcW w:w="3912" w:type="dxa"/>
            <w:vAlign w:val="center"/>
          </w:tcPr>
          <w:p w:rsidR="00A44889" w:rsidRDefault="00A44889">
            <w:pPr>
              <w:pStyle w:val="ConsPlusNormal"/>
              <w:jc w:val="both"/>
            </w:pPr>
            <w:r>
              <w:t>антипсихотические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05AA</w:t>
            </w:r>
          </w:p>
        </w:tc>
        <w:tc>
          <w:tcPr>
            <w:tcW w:w="3912" w:type="dxa"/>
            <w:vAlign w:val="center"/>
          </w:tcPr>
          <w:p w:rsidR="00A44889" w:rsidRDefault="00A44889">
            <w:pPr>
              <w:pStyle w:val="ConsPlusNormal"/>
              <w:jc w:val="both"/>
            </w:pPr>
            <w:r>
              <w:t>алифатические производные фенотиазина</w:t>
            </w:r>
          </w:p>
        </w:tc>
        <w:tc>
          <w:tcPr>
            <w:tcW w:w="2835" w:type="dxa"/>
            <w:vAlign w:val="center"/>
          </w:tcPr>
          <w:p w:rsidR="00A44889" w:rsidRDefault="00A44889">
            <w:pPr>
              <w:pStyle w:val="ConsPlusNormal"/>
              <w:jc w:val="center"/>
            </w:pPr>
            <w:r>
              <w:t>левомепромазин</w:t>
            </w:r>
          </w:p>
        </w:tc>
        <w:tc>
          <w:tcPr>
            <w:tcW w:w="5669" w:type="dxa"/>
            <w:vAlign w:val="center"/>
          </w:tcPr>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хлорпромазин</w:t>
            </w:r>
          </w:p>
        </w:tc>
        <w:tc>
          <w:tcPr>
            <w:tcW w:w="5669" w:type="dxa"/>
            <w:vAlign w:val="center"/>
          </w:tcPr>
          <w:p w:rsidR="00A44889" w:rsidRDefault="00A44889">
            <w:pPr>
              <w:pStyle w:val="ConsPlusNormal"/>
              <w:jc w:val="center"/>
            </w:pPr>
            <w:r>
              <w:t>драже;</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05AB</w:t>
            </w:r>
          </w:p>
        </w:tc>
        <w:tc>
          <w:tcPr>
            <w:tcW w:w="3912" w:type="dxa"/>
            <w:vAlign w:val="center"/>
          </w:tcPr>
          <w:p w:rsidR="00A44889" w:rsidRDefault="00A44889">
            <w:pPr>
              <w:pStyle w:val="ConsPlusNormal"/>
              <w:jc w:val="both"/>
            </w:pPr>
            <w:r>
              <w:t>пиперазиновые производные фенотиазина</w:t>
            </w:r>
          </w:p>
        </w:tc>
        <w:tc>
          <w:tcPr>
            <w:tcW w:w="2835" w:type="dxa"/>
            <w:vAlign w:val="center"/>
          </w:tcPr>
          <w:p w:rsidR="00A44889" w:rsidRDefault="00A44889">
            <w:pPr>
              <w:pStyle w:val="ConsPlusNormal"/>
              <w:jc w:val="center"/>
            </w:pPr>
            <w:r>
              <w:t>перфеназин</w:t>
            </w:r>
          </w:p>
        </w:tc>
        <w:tc>
          <w:tcPr>
            <w:tcW w:w="5669" w:type="dxa"/>
            <w:vAlign w:val="center"/>
          </w:tcPr>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трифлуоперазин</w:t>
            </w:r>
          </w:p>
        </w:tc>
        <w:tc>
          <w:tcPr>
            <w:tcW w:w="5669" w:type="dxa"/>
            <w:vAlign w:val="center"/>
          </w:tcPr>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флуфеназин</w:t>
            </w:r>
          </w:p>
        </w:tc>
        <w:tc>
          <w:tcPr>
            <w:tcW w:w="5669" w:type="dxa"/>
            <w:vAlign w:val="center"/>
          </w:tcPr>
          <w:p w:rsidR="00A44889" w:rsidRDefault="00A44889">
            <w:pPr>
              <w:pStyle w:val="ConsPlusNormal"/>
              <w:jc w:val="center"/>
            </w:pPr>
            <w:r>
              <w:t>раствор для внутримышечного введения (масляный)</w:t>
            </w:r>
          </w:p>
        </w:tc>
      </w:tr>
      <w:tr w:rsidR="00A44889">
        <w:tc>
          <w:tcPr>
            <w:tcW w:w="1191" w:type="dxa"/>
            <w:vAlign w:val="center"/>
          </w:tcPr>
          <w:p w:rsidR="00A44889" w:rsidRDefault="00A44889">
            <w:pPr>
              <w:pStyle w:val="ConsPlusNormal"/>
              <w:jc w:val="center"/>
            </w:pPr>
            <w:r>
              <w:t>N 05AC</w:t>
            </w:r>
          </w:p>
        </w:tc>
        <w:tc>
          <w:tcPr>
            <w:tcW w:w="3912" w:type="dxa"/>
            <w:vAlign w:val="center"/>
          </w:tcPr>
          <w:p w:rsidR="00A44889" w:rsidRDefault="00A44889">
            <w:pPr>
              <w:pStyle w:val="ConsPlusNormal"/>
              <w:jc w:val="both"/>
            </w:pPr>
            <w:r>
              <w:t>пиперидиновые производные фенотиазина</w:t>
            </w:r>
          </w:p>
        </w:tc>
        <w:tc>
          <w:tcPr>
            <w:tcW w:w="2835" w:type="dxa"/>
            <w:vAlign w:val="center"/>
          </w:tcPr>
          <w:p w:rsidR="00A44889" w:rsidRDefault="00A44889">
            <w:pPr>
              <w:pStyle w:val="ConsPlusNormal"/>
              <w:jc w:val="center"/>
            </w:pPr>
            <w:r>
              <w:t>перициазин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приема внутрь</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тиоридазин</w:t>
            </w:r>
          </w:p>
        </w:tc>
        <w:tc>
          <w:tcPr>
            <w:tcW w:w="5669" w:type="dxa"/>
            <w:vAlign w:val="center"/>
          </w:tcPr>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05AD</w:t>
            </w:r>
          </w:p>
        </w:tc>
        <w:tc>
          <w:tcPr>
            <w:tcW w:w="3912" w:type="dxa"/>
            <w:vAlign w:val="center"/>
          </w:tcPr>
          <w:p w:rsidR="00A44889" w:rsidRDefault="00A44889">
            <w:pPr>
              <w:pStyle w:val="ConsPlusNormal"/>
              <w:jc w:val="both"/>
            </w:pPr>
            <w:r>
              <w:t>производные бутирофенона</w:t>
            </w:r>
          </w:p>
        </w:tc>
        <w:tc>
          <w:tcPr>
            <w:tcW w:w="2835" w:type="dxa"/>
            <w:vAlign w:val="center"/>
          </w:tcPr>
          <w:p w:rsidR="00A44889" w:rsidRDefault="00A44889">
            <w:pPr>
              <w:pStyle w:val="ConsPlusNormal"/>
              <w:jc w:val="center"/>
            </w:pPr>
            <w:r>
              <w:t>галоперидол</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дроперидол</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инъекций</w:t>
            </w:r>
          </w:p>
        </w:tc>
      </w:tr>
      <w:tr w:rsidR="00A44889">
        <w:tc>
          <w:tcPr>
            <w:tcW w:w="1191" w:type="dxa"/>
            <w:vMerge w:val="restart"/>
            <w:vAlign w:val="center"/>
          </w:tcPr>
          <w:p w:rsidR="00A44889" w:rsidRDefault="00A44889">
            <w:pPr>
              <w:pStyle w:val="ConsPlusNormal"/>
              <w:jc w:val="center"/>
            </w:pPr>
            <w:r>
              <w:lastRenderedPageBreak/>
              <w:t>N 05AЕ</w:t>
            </w:r>
          </w:p>
        </w:tc>
        <w:tc>
          <w:tcPr>
            <w:tcW w:w="3912" w:type="dxa"/>
            <w:vMerge w:val="restart"/>
            <w:vAlign w:val="center"/>
          </w:tcPr>
          <w:p w:rsidR="00A44889" w:rsidRDefault="00A44889">
            <w:pPr>
              <w:pStyle w:val="ConsPlusNormal"/>
              <w:jc w:val="both"/>
            </w:pPr>
            <w:r>
              <w:t>производные индола</w:t>
            </w:r>
          </w:p>
        </w:tc>
        <w:tc>
          <w:tcPr>
            <w:tcW w:w="2835" w:type="dxa"/>
            <w:vAlign w:val="center"/>
          </w:tcPr>
          <w:p w:rsidR="00A44889" w:rsidRDefault="00A44889">
            <w:pPr>
              <w:pStyle w:val="ConsPlusNormal"/>
              <w:jc w:val="center"/>
            </w:pPr>
            <w:r>
              <w:t>луразидон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сертиндол</w:t>
            </w:r>
          </w:p>
        </w:tc>
        <w:tc>
          <w:tcPr>
            <w:tcW w:w="5669" w:type="dxa"/>
            <w:vAlign w:val="center"/>
          </w:tcPr>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jc w:val="center"/>
            </w:pPr>
            <w:r>
              <w:t>N 05AF</w:t>
            </w:r>
          </w:p>
        </w:tc>
        <w:tc>
          <w:tcPr>
            <w:tcW w:w="3912" w:type="dxa"/>
            <w:vAlign w:val="center"/>
          </w:tcPr>
          <w:p w:rsidR="00A44889" w:rsidRDefault="00A44889">
            <w:pPr>
              <w:pStyle w:val="ConsPlusNormal"/>
              <w:jc w:val="both"/>
            </w:pPr>
            <w:r>
              <w:t>производные тиоксантена</w:t>
            </w:r>
          </w:p>
        </w:tc>
        <w:tc>
          <w:tcPr>
            <w:tcW w:w="2835" w:type="dxa"/>
            <w:vAlign w:val="center"/>
          </w:tcPr>
          <w:p w:rsidR="00A44889" w:rsidRDefault="00A44889">
            <w:pPr>
              <w:pStyle w:val="ConsPlusNormal"/>
              <w:jc w:val="center"/>
            </w:pPr>
            <w:r>
              <w:t>зуклопентиксол</w:t>
            </w:r>
          </w:p>
        </w:tc>
        <w:tc>
          <w:tcPr>
            <w:tcW w:w="5669"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флупентиксол</w:t>
            </w:r>
          </w:p>
        </w:tc>
        <w:tc>
          <w:tcPr>
            <w:tcW w:w="5669" w:type="dxa"/>
            <w:vAlign w:val="center"/>
          </w:tcPr>
          <w:p w:rsidR="00A44889" w:rsidRDefault="00A44889">
            <w:pPr>
              <w:pStyle w:val="ConsPlusNormal"/>
              <w:jc w:val="center"/>
            </w:pPr>
            <w:r>
              <w:t>раствор для внутримышечного введения (масляный);</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05AH</w:t>
            </w:r>
          </w:p>
        </w:tc>
        <w:tc>
          <w:tcPr>
            <w:tcW w:w="3912" w:type="dxa"/>
            <w:vAlign w:val="center"/>
          </w:tcPr>
          <w:p w:rsidR="00A44889" w:rsidRDefault="00A44889">
            <w:pPr>
              <w:pStyle w:val="ConsPlusNormal"/>
              <w:jc w:val="both"/>
            </w:pPr>
            <w:r>
              <w:t>диазепины, оксазепины, тиазепины и оксепины</w:t>
            </w:r>
          </w:p>
        </w:tc>
        <w:tc>
          <w:tcPr>
            <w:tcW w:w="2835" w:type="dxa"/>
            <w:vAlign w:val="center"/>
          </w:tcPr>
          <w:p w:rsidR="00A44889" w:rsidRDefault="00A44889">
            <w:pPr>
              <w:pStyle w:val="ConsPlusNormal"/>
              <w:jc w:val="center"/>
            </w:pPr>
            <w:r>
              <w:t>кветиапин</w:t>
            </w:r>
          </w:p>
        </w:tc>
        <w:tc>
          <w:tcPr>
            <w:tcW w:w="5669" w:type="dxa"/>
            <w:vAlign w:val="center"/>
          </w:tcPr>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 xml:space="preserve">таблетки с </w:t>
            </w:r>
            <w:proofErr w:type="gramStart"/>
            <w:r>
              <w:t>пролонгированным</w:t>
            </w:r>
            <w:proofErr w:type="gramEnd"/>
          </w:p>
          <w:p w:rsidR="00A44889" w:rsidRDefault="00A44889">
            <w:pPr>
              <w:pStyle w:val="ConsPlusNormal"/>
              <w:jc w:val="center"/>
            </w:pPr>
            <w:r>
              <w:t xml:space="preserve">высвобождением, </w:t>
            </w:r>
            <w:proofErr w:type="gramStart"/>
            <w:r>
              <w:t>покрытые</w:t>
            </w:r>
            <w:proofErr w:type="gramEnd"/>
            <w:r>
              <w:t xml:space="preserve">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оланзапин</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05AL</w:t>
            </w:r>
          </w:p>
        </w:tc>
        <w:tc>
          <w:tcPr>
            <w:tcW w:w="3912" w:type="dxa"/>
            <w:vAlign w:val="center"/>
          </w:tcPr>
          <w:p w:rsidR="00A44889" w:rsidRDefault="00A44889">
            <w:pPr>
              <w:pStyle w:val="ConsPlusNormal"/>
              <w:jc w:val="both"/>
            </w:pPr>
            <w:r>
              <w:t>бензамиды</w:t>
            </w:r>
          </w:p>
        </w:tc>
        <w:tc>
          <w:tcPr>
            <w:tcW w:w="2835" w:type="dxa"/>
            <w:vAlign w:val="center"/>
          </w:tcPr>
          <w:p w:rsidR="00A44889" w:rsidRDefault="00A44889">
            <w:pPr>
              <w:pStyle w:val="ConsPlusNormal"/>
              <w:jc w:val="center"/>
            </w:pPr>
            <w:r>
              <w:t>сульпирид</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раствор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05AX</w:t>
            </w:r>
          </w:p>
        </w:tc>
        <w:tc>
          <w:tcPr>
            <w:tcW w:w="3912" w:type="dxa"/>
            <w:vAlign w:val="center"/>
          </w:tcPr>
          <w:p w:rsidR="00A44889" w:rsidRDefault="00A44889">
            <w:pPr>
              <w:pStyle w:val="ConsPlusNormal"/>
              <w:jc w:val="both"/>
            </w:pPr>
            <w:r>
              <w:t>другие антипсихотические средства</w:t>
            </w:r>
          </w:p>
        </w:tc>
        <w:tc>
          <w:tcPr>
            <w:tcW w:w="2835" w:type="dxa"/>
            <w:vAlign w:val="center"/>
          </w:tcPr>
          <w:p w:rsidR="00A44889" w:rsidRDefault="00A44889">
            <w:pPr>
              <w:pStyle w:val="ConsPlusNormal"/>
              <w:jc w:val="center"/>
            </w:pPr>
            <w:r>
              <w:t>карипразин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палиперидон</w:t>
            </w:r>
          </w:p>
        </w:tc>
        <w:tc>
          <w:tcPr>
            <w:tcW w:w="5669" w:type="dxa"/>
            <w:vAlign w:val="center"/>
          </w:tcPr>
          <w:p w:rsidR="00A44889" w:rsidRDefault="00A44889">
            <w:pPr>
              <w:pStyle w:val="ConsPlusNormal"/>
              <w:jc w:val="center"/>
            </w:pPr>
            <w:r>
              <w:t>суспензия для внутримышечного введения пролонгированного действия;</w:t>
            </w:r>
          </w:p>
          <w:p w:rsidR="00A44889" w:rsidRDefault="00A44889">
            <w:pPr>
              <w:pStyle w:val="ConsPlusNormal"/>
              <w:jc w:val="center"/>
            </w:pPr>
            <w:r>
              <w:t>таблетки пролонгированного действия,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рисперидон</w:t>
            </w:r>
          </w:p>
        </w:tc>
        <w:tc>
          <w:tcPr>
            <w:tcW w:w="5669" w:type="dxa"/>
            <w:vAlign w:val="center"/>
          </w:tcPr>
          <w:p w:rsidR="00A44889" w:rsidRDefault="00A44889">
            <w:pPr>
              <w:pStyle w:val="ConsPlusNormal"/>
              <w:jc w:val="center"/>
            </w:pPr>
            <w:r>
              <w:t xml:space="preserve">порошок для приготовления суспензии для </w:t>
            </w:r>
            <w:r>
              <w:lastRenderedPageBreak/>
              <w:t>внутримышечного введения пролонгированного действия;</w:t>
            </w:r>
          </w:p>
          <w:p w:rsidR="00A44889" w:rsidRDefault="00A44889">
            <w:pPr>
              <w:pStyle w:val="ConsPlusNormal"/>
              <w:jc w:val="center"/>
            </w:pPr>
            <w:r>
              <w:t>раствор для приема внутрь;</w:t>
            </w:r>
          </w:p>
          <w:p w:rsidR="00A44889" w:rsidRDefault="00A44889">
            <w:pPr>
              <w:pStyle w:val="ConsPlusNormal"/>
              <w:jc w:val="center"/>
            </w:pPr>
            <w:r>
              <w:t>таблетки, диспергируемые в полости рта;</w:t>
            </w:r>
          </w:p>
          <w:p w:rsidR="00A44889" w:rsidRDefault="00A44889">
            <w:pPr>
              <w:pStyle w:val="ConsPlusNormal"/>
              <w:jc w:val="center"/>
            </w:pPr>
            <w:r>
              <w:t>таблетки для рассасывания;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lastRenderedPageBreak/>
              <w:t>N 05B</w:t>
            </w:r>
          </w:p>
        </w:tc>
        <w:tc>
          <w:tcPr>
            <w:tcW w:w="3912" w:type="dxa"/>
            <w:vAlign w:val="center"/>
          </w:tcPr>
          <w:p w:rsidR="00A44889" w:rsidRDefault="00A44889">
            <w:pPr>
              <w:pStyle w:val="ConsPlusNormal"/>
              <w:jc w:val="both"/>
            </w:pPr>
            <w:r>
              <w:t>анксиолитики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N 05BA</w:t>
            </w:r>
          </w:p>
        </w:tc>
        <w:tc>
          <w:tcPr>
            <w:tcW w:w="3912" w:type="dxa"/>
            <w:vMerge w:val="restart"/>
            <w:vAlign w:val="center"/>
          </w:tcPr>
          <w:p w:rsidR="00A44889" w:rsidRDefault="00A44889">
            <w:pPr>
              <w:pStyle w:val="ConsPlusNormal"/>
              <w:jc w:val="both"/>
            </w:pPr>
            <w:r>
              <w:t>производные бензодиазепина</w:t>
            </w:r>
          </w:p>
        </w:tc>
        <w:tc>
          <w:tcPr>
            <w:tcW w:w="2835" w:type="dxa"/>
            <w:vAlign w:val="center"/>
          </w:tcPr>
          <w:p w:rsidR="00A44889" w:rsidRDefault="00A44889">
            <w:pPr>
              <w:pStyle w:val="ConsPlusNormal"/>
              <w:jc w:val="center"/>
            </w:pPr>
            <w:r>
              <w:t>бромдигидрохлорфенил-бензодиазепин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диспергируемые в полости рта</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диазепам</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лоразепам</w:t>
            </w:r>
          </w:p>
        </w:tc>
        <w:tc>
          <w:tcPr>
            <w:tcW w:w="5669" w:type="dxa"/>
            <w:vAlign w:val="center"/>
          </w:tcPr>
          <w:p w:rsidR="00A44889" w:rsidRDefault="00A44889">
            <w:pPr>
              <w:pStyle w:val="ConsPlusNormal"/>
              <w:jc w:val="center"/>
            </w:pPr>
            <w:r>
              <w:t>таблетки, покрытые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оксазепам</w:t>
            </w:r>
          </w:p>
        </w:tc>
        <w:tc>
          <w:tcPr>
            <w:tcW w:w="5669" w:type="dxa"/>
            <w:vAlign w:val="center"/>
          </w:tcPr>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05BB</w:t>
            </w:r>
          </w:p>
        </w:tc>
        <w:tc>
          <w:tcPr>
            <w:tcW w:w="3912" w:type="dxa"/>
            <w:vAlign w:val="center"/>
          </w:tcPr>
          <w:p w:rsidR="00A44889" w:rsidRDefault="00A44889">
            <w:pPr>
              <w:pStyle w:val="ConsPlusNormal"/>
              <w:jc w:val="both"/>
            </w:pPr>
            <w:r>
              <w:t>производные дифенилметана</w:t>
            </w:r>
          </w:p>
        </w:tc>
        <w:tc>
          <w:tcPr>
            <w:tcW w:w="2835" w:type="dxa"/>
            <w:vAlign w:val="center"/>
          </w:tcPr>
          <w:p w:rsidR="00A44889" w:rsidRDefault="00A44889">
            <w:pPr>
              <w:pStyle w:val="ConsPlusNormal"/>
              <w:jc w:val="center"/>
            </w:pPr>
            <w:r>
              <w:t>гидроксизин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05C</w:t>
            </w:r>
          </w:p>
        </w:tc>
        <w:tc>
          <w:tcPr>
            <w:tcW w:w="3912" w:type="dxa"/>
            <w:vAlign w:val="center"/>
          </w:tcPr>
          <w:p w:rsidR="00A44889" w:rsidRDefault="00A44889">
            <w:pPr>
              <w:pStyle w:val="ConsPlusNormal"/>
              <w:jc w:val="both"/>
            </w:pPr>
            <w:r>
              <w:t>снотворные и седативные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05CD</w:t>
            </w:r>
          </w:p>
        </w:tc>
        <w:tc>
          <w:tcPr>
            <w:tcW w:w="3912" w:type="dxa"/>
            <w:vAlign w:val="center"/>
          </w:tcPr>
          <w:p w:rsidR="00A44889" w:rsidRDefault="00A44889">
            <w:pPr>
              <w:pStyle w:val="ConsPlusNormal"/>
              <w:jc w:val="both"/>
            </w:pPr>
            <w:r>
              <w:t>производные бензодиазепина</w:t>
            </w:r>
          </w:p>
        </w:tc>
        <w:tc>
          <w:tcPr>
            <w:tcW w:w="2835" w:type="dxa"/>
            <w:vAlign w:val="center"/>
          </w:tcPr>
          <w:p w:rsidR="00A44889" w:rsidRDefault="00A44889">
            <w:pPr>
              <w:pStyle w:val="ConsPlusNormal"/>
              <w:jc w:val="center"/>
            </w:pPr>
            <w:r>
              <w:t>мидазолам</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нитразепам</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05CF</w:t>
            </w:r>
          </w:p>
        </w:tc>
        <w:tc>
          <w:tcPr>
            <w:tcW w:w="3912" w:type="dxa"/>
            <w:vAlign w:val="center"/>
          </w:tcPr>
          <w:p w:rsidR="00A44889" w:rsidRDefault="00A44889">
            <w:pPr>
              <w:pStyle w:val="ConsPlusNormal"/>
              <w:jc w:val="both"/>
            </w:pPr>
            <w:r>
              <w:t>бензодиазепиноподобные средства</w:t>
            </w:r>
          </w:p>
        </w:tc>
        <w:tc>
          <w:tcPr>
            <w:tcW w:w="2835" w:type="dxa"/>
            <w:vAlign w:val="center"/>
          </w:tcPr>
          <w:p w:rsidR="00A44889" w:rsidRDefault="00A44889">
            <w:pPr>
              <w:pStyle w:val="ConsPlusNormal"/>
              <w:jc w:val="center"/>
            </w:pPr>
            <w:r>
              <w:t>зопиклон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06</w:t>
            </w:r>
          </w:p>
        </w:tc>
        <w:tc>
          <w:tcPr>
            <w:tcW w:w="3912" w:type="dxa"/>
            <w:vAlign w:val="center"/>
          </w:tcPr>
          <w:p w:rsidR="00A44889" w:rsidRDefault="00A44889">
            <w:pPr>
              <w:pStyle w:val="ConsPlusNormal"/>
              <w:jc w:val="both"/>
            </w:pPr>
            <w:r>
              <w:t>психоаналептики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06A</w:t>
            </w:r>
          </w:p>
        </w:tc>
        <w:tc>
          <w:tcPr>
            <w:tcW w:w="3912" w:type="dxa"/>
            <w:vAlign w:val="center"/>
          </w:tcPr>
          <w:p w:rsidR="00A44889" w:rsidRDefault="00A44889">
            <w:pPr>
              <w:pStyle w:val="ConsPlusNormal"/>
              <w:jc w:val="both"/>
            </w:pPr>
            <w:r>
              <w:t>антидепрессанты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lastRenderedPageBreak/>
              <w:t>N 06AA</w:t>
            </w:r>
          </w:p>
        </w:tc>
        <w:tc>
          <w:tcPr>
            <w:tcW w:w="3912" w:type="dxa"/>
            <w:vMerge w:val="restart"/>
            <w:vAlign w:val="center"/>
          </w:tcPr>
          <w:p w:rsidR="00A44889" w:rsidRDefault="00A44889">
            <w:pPr>
              <w:pStyle w:val="ConsPlusNormal"/>
              <w:jc w:val="both"/>
            </w:pPr>
            <w:r>
              <w:t>неселективные ингибиторы обратного захвата моноаминов</w:t>
            </w:r>
          </w:p>
        </w:tc>
        <w:tc>
          <w:tcPr>
            <w:tcW w:w="2835" w:type="dxa"/>
            <w:vAlign w:val="center"/>
          </w:tcPr>
          <w:p w:rsidR="00A44889" w:rsidRDefault="00A44889">
            <w:pPr>
              <w:pStyle w:val="ConsPlusNormal"/>
              <w:jc w:val="center"/>
            </w:pPr>
            <w:r>
              <w:t>амитриптилин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имипрамин</w:t>
            </w:r>
          </w:p>
        </w:tc>
        <w:tc>
          <w:tcPr>
            <w:tcW w:w="5669" w:type="dxa"/>
            <w:vAlign w:val="center"/>
          </w:tcPr>
          <w:p w:rsidR="00A44889" w:rsidRDefault="00A44889">
            <w:pPr>
              <w:pStyle w:val="ConsPlusNormal"/>
              <w:jc w:val="center"/>
            </w:pPr>
            <w:r>
              <w:t>драже;</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кломипрамин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tc>
      </w:tr>
      <w:tr w:rsidR="00A44889">
        <w:tc>
          <w:tcPr>
            <w:tcW w:w="1191" w:type="dxa"/>
            <w:vMerge w:val="restart"/>
            <w:vAlign w:val="center"/>
          </w:tcPr>
          <w:p w:rsidR="00A44889" w:rsidRDefault="00A44889">
            <w:pPr>
              <w:pStyle w:val="ConsPlusNormal"/>
              <w:jc w:val="center"/>
            </w:pPr>
            <w:r>
              <w:t>N 06AB</w:t>
            </w:r>
          </w:p>
        </w:tc>
        <w:tc>
          <w:tcPr>
            <w:tcW w:w="3912" w:type="dxa"/>
            <w:vMerge w:val="restart"/>
            <w:vAlign w:val="center"/>
          </w:tcPr>
          <w:p w:rsidR="00A44889" w:rsidRDefault="00A44889">
            <w:pPr>
              <w:pStyle w:val="ConsPlusNormal"/>
              <w:jc w:val="both"/>
            </w:pPr>
            <w:r>
              <w:t>селективные ингибиторы обратного захвата серотонина</w:t>
            </w:r>
          </w:p>
        </w:tc>
        <w:tc>
          <w:tcPr>
            <w:tcW w:w="2835" w:type="dxa"/>
            <w:vAlign w:val="center"/>
          </w:tcPr>
          <w:p w:rsidR="00A44889" w:rsidRDefault="00A44889">
            <w:pPr>
              <w:pStyle w:val="ConsPlusNormal"/>
              <w:jc w:val="center"/>
            </w:pPr>
            <w:r>
              <w:t>пароксетин</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сертралин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флуоксетин</w:t>
            </w:r>
          </w:p>
        </w:tc>
        <w:tc>
          <w:tcPr>
            <w:tcW w:w="5669" w:type="dxa"/>
            <w:vAlign w:val="center"/>
          </w:tcPr>
          <w:p w:rsidR="00A44889" w:rsidRDefault="00A44889">
            <w:pPr>
              <w:pStyle w:val="ConsPlusNormal"/>
              <w:jc w:val="center"/>
            </w:pPr>
            <w:r>
              <w:t>капсулы</w:t>
            </w:r>
          </w:p>
        </w:tc>
      </w:tr>
      <w:tr w:rsidR="00A44889">
        <w:tc>
          <w:tcPr>
            <w:tcW w:w="1191" w:type="dxa"/>
            <w:vAlign w:val="center"/>
          </w:tcPr>
          <w:p w:rsidR="00A44889" w:rsidRDefault="00A44889">
            <w:pPr>
              <w:pStyle w:val="ConsPlusNormal"/>
              <w:jc w:val="center"/>
            </w:pPr>
            <w:r>
              <w:t>N 06AX</w:t>
            </w:r>
          </w:p>
        </w:tc>
        <w:tc>
          <w:tcPr>
            <w:tcW w:w="3912" w:type="dxa"/>
            <w:vAlign w:val="center"/>
          </w:tcPr>
          <w:p w:rsidR="00A44889" w:rsidRDefault="00A44889">
            <w:pPr>
              <w:pStyle w:val="ConsPlusNormal"/>
              <w:jc w:val="both"/>
            </w:pPr>
            <w:r>
              <w:t>другие антидепрессанты</w:t>
            </w:r>
          </w:p>
        </w:tc>
        <w:tc>
          <w:tcPr>
            <w:tcW w:w="2835" w:type="dxa"/>
            <w:vAlign w:val="center"/>
          </w:tcPr>
          <w:p w:rsidR="00A44889" w:rsidRDefault="00A44889">
            <w:pPr>
              <w:pStyle w:val="ConsPlusNormal"/>
              <w:jc w:val="center"/>
            </w:pPr>
            <w:r>
              <w:t>агомелатин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пипофезин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06B</w:t>
            </w:r>
          </w:p>
        </w:tc>
        <w:tc>
          <w:tcPr>
            <w:tcW w:w="3912" w:type="dxa"/>
            <w:vAlign w:val="center"/>
          </w:tcPr>
          <w:p w:rsidR="00A44889" w:rsidRDefault="00A44889">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06BC</w:t>
            </w:r>
          </w:p>
        </w:tc>
        <w:tc>
          <w:tcPr>
            <w:tcW w:w="3912" w:type="dxa"/>
            <w:vAlign w:val="center"/>
          </w:tcPr>
          <w:p w:rsidR="00A44889" w:rsidRDefault="00A44889">
            <w:pPr>
              <w:pStyle w:val="ConsPlusNormal"/>
              <w:jc w:val="both"/>
            </w:pPr>
            <w:r>
              <w:t>производные ксантина</w:t>
            </w:r>
          </w:p>
        </w:tc>
        <w:tc>
          <w:tcPr>
            <w:tcW w:w="2835" w:type="dxa"/>
            <w:vAlign w:val="center"/>
          </w:tcPr>
          <w:p w:rsidR="00A44889" w:rsidRDefault="00A44889">
            <w:pPr>
              <w:pStyle w:val="ConsPlusNormal"/>
              <w:jc w:val="center"/>
            </w:pPr>
            <w:r>
              <w:t>кофеин</w:t>
            </w:r>
          </w:p>
        </w:tc>
        <w:tc>
          <w:tcPr>
            <w:tcW w:w="5669" w:type="dxa"/>
            <w:vAlign w:val="center"/>
          </w:tcPr>
          <w:p w:rsidR="00A44889" w:rsidRDefault="00A44889">
            <w:pPr>
              <w:pStyle w:val="ConsPlusNormal"/>
              <w:jc w:val="center"/>
            </w:pPr>
            <w:r>
              <w:t>раствор для подкожного введения;</w:t>
            </w:r>
          </w:p>
          <w:p w:rsidR="00A44889" w:rsidRDefault="00A44889">
            <w:pPr>
              <w:pStyle w:val="ConsPlusNormal"/>
              <w:jc w:val="center"/>
            </w:pPr>
            <w:r>
              <w:t>раствор для подкожного и субконъюнктивального введения</w:t>
            </w:r>
          </w:p>
        </w:tc>
      </w:tr>
      <w:tr w:rsidR="00A44889">
        <w:tc>
          <w:tcPr>
            <w:tcW w:w="1191" w:type="dxa"/>
            <w:vMerge w:val="restart"/>
            <w:vAlign w:val="center"/>
          </w:tcPr>
          <w:p w:rsidR="00A44889" w:rsidRDefault="00A44889">
            <w:pPr>
              <w:pStyle w:val="ConsPlusNormal"/>
              <w:jc w:val="center"/>
            </w:pPr>
            <w:r>
              <w:lastRenderedPageBreak/>
              <w:t>N 06BX</w:t>
            </w:r>
          </w:p>
        </w:tc>
        <w:tc>
          <w:tcPr>
            <w:tcW w:w="3912" w:type="dxa"/>
            <w:vMerge w:val="restart"/>
            <w:vAlign w:val="center"/>
          </w:tcPr>
          <w:p w:rsidR="00A44889" w:rsidRDefault="00A44889">
            <w:pPr>
              <w:pStyle w:val="ConsPlusNormal"/>
              <w:jc w:val="both"/>
            </w:pPr>
            <w:r>
              <w:t>другие психостимуляторы и ноотропные препараты</w:t>
            </w:r>
          </w:p>
        </w:tc>
        <w:tc>
          <w:tcPr>
            <w:tcW w:w="2835" w:type="dxa"/>
            <w:vAlign w:val="center"/>
          </w:tcPr>
          <w:p w:rsidR="00A44889" w:rsidRDefault="00A44889">
            <w:pPr>
              <w:pStyle w:val="ConsPlusNormal"/>
              <w:jc w:val="center"/>
            </w:pPr>
            <w:r>
              <w:t>винпоцетин</w:t>
            </w:r>
          </w:p>
        </w:tc>
        <w:tc>
          <w:tcPr>
            <w:tcW w:w="5669" w:type="dxa"/>
            <w:vAlign w:val="center"/>
          </w:tcPr>
          <w:p w:rsidR="00A44889" w:rsidRDefault="00A44889">
            <w:pPr>
              <w:pStyle w:val="ConsPlusNormal"/>
              <w:jc w:val="center"/>
            </w:pPr>
            <w:r>
              <w:t>концентрат для приготовления раствора для инфузий;</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глицин</w:t>
            </w:r>
          </w:p>
        </w:tc>
        <w:tc>
          <w:tcPr>
            <w:tcW w:w="5669" w:type="dxa"/>
            <w:vAlign w:val="center"/>
          </w:tcPr>
          <w:p w:rsidR="00A44889" w:rsidRDefault="00A44889">
            <w:pPr>
              <w:pStyle w:val="ConsPlusNormal"/>
              <w:jc w:val="center"/>
            </w:pPr>
            <w:r>
              <w:t>таблетки защечные;</w:t>
            </w:r>
          </w:p>
          <w:p w:rsidR="00A44889" w:rsidRDefault="00A44889">
            <w:pPr>
              <w:pStyle w:val="ConsPlusNormal"/>
              <w:jc w:val="center"/>
            </w:pPr>
            <w:r>
              <w:t>таблетки подъязычные;</w:t>
            </w:r>
          </w:p>
          <w:p w:rsidR="00A44889" w:rsidRDefault="00A44889">
            <w:pPr>
              <w:pStyle w:val="ConsPlusNormal"/>
              <w:jc w:val="center"/>
            </w:pPr>
            <w:r>
              <w:t>таблетки защечные и подъязычные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метионил-глутамил-гистидил-фенилаланил-пролил-глицил-пролин</w:t>
            </w:r>
          </w:p>
        </w:tc>
        <w:tc>
          <w:tcPr>
            <w:tcW w:w="5669" w:type="dxa"/>
            <w:vAlign w:val="center"/>
          </w:tcPr>
          <w:p w:rsidR="00A44889" w:rsidRDefault="00A44889">
            <w:pPr>
              <w:pStyle w:val="ConsPlusNormal"/>
              <w:jc w:val="center"/>
            </w:pPr>
            <w:r>
              <w:t>капли назальные</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пирацетам</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w:t>
            </w:r>
          </w:p>
          <w:p w:rsidR="00A44889" w:rsidRDefault="00A44889">
            <w:pPr>
              <w:pStyle w:val="ConsPlusNormal"/>
              <w:jc w:val="center"/>
            </w:pPr>
            <w:r>
              <w:t>раствор для приема внутрь;</w:t>
            </w:r>
          </w:p>
          <w:p w:rsidR="00A44889" w:rsidRDefault="00A44889">
            <w:pPr>
              <w:pStyle w:val="ConsPlusNormal"/>
              <w:jc w:val="center"/>
            </w:pPr>
            <w:r>
              <w:t>таблетки, покрытые оболочкой;</w:t>
            </w:r>
          </w:p>
          <w:p w:rsidR="00A44889" w:rsidRDefault="00A44889">
            <w:pPr>
              <w:pStyle w:val="ConsPlusNormal"/>
              <w:jc w:val="center"/>
            </w:pPr>
            <w:r>
              <w:t>таблетки, покрытые пленочной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полипептиды коры головного мозга скота</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фонтурацетам</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церебролизин</w:t>
            </w:r>
          </w:p>
        </w:tc>
        <w:tc>
          <w:tcPr>
            <w:tcW w:w="5669" w:type="dxa"/>
            <w:vAlign w:val="center"/>
          </w:tcPr>
          <w:p w:rsidR="00A44889" w:rsidRDefault="00A44889">
            <w:pPr>
              <w:pStyle w:val="ConsPlusNormal"/>
              <w:jc w:val="center"/>
            </w:pPr>
            <w:r>
              <w:t>раствор для инъекций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цитиколин</w:t>
            </w:r>
          </w:p>
        </w:tc>
        <w:tc>
          <w:tcPr>
            <w:tcW w:w="5669" w:type="dxa"/>
            <w:vAlign w:val="center"/>
          </w:tcPr>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jc w:val="center"/>
            </w:pPr>
            <w:r>
              <w:t>N 06D</w:t>
            </w:r>
          </w:p>
        </w:tc>
        <w:tc>
          <w:tcPr>
            <w:tcW w:w="3912" w:type="dxa"/>
            <w:vAlign w:val="center"/>
          </w:tcPr>
          <w:p w:rsidR="00A44889" w:rsidRDefault="00A44889">
            <w:pPr>
              <w:pStyle w:val="ConsPlusNormal"/>
              <w:jc w:val="both"/>
            </w:pPr>
            <w:r>
              <w:t>препараты для лечения деменции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06DA</w:t>
            </w:r>
          </w:p>
        </w:tc>
        <w:tc>
          <w:tcPr>
            <w:tcW w:w="3912" w:type="dxa"/>
            <w:vAlign w:val="center"/>
          </w:tcPr>
          <w:p w:rsidR="00A44889" w:rsidRDefault="00A44889">
            <w:pPr>
              <w:pStyle w:val="ConsPlusNormal"/>
              <w:jc w:val="both"/>
            </w:pPr>
            <w:r>
              <w:t>антихолинэстеразные средства</w:t>
            </w:r>
          </w:p>
        </w:tc>
        <w:tc>
          <w:tcPr>
            <w:tcW w:w="2835" w:type="dxa"/>
            <w:vAlign w:val="center"/>
          </w:tcPr>
          <w:p w:rsidR="00A44889" w:rsidRDefault="00A44889">
            <w:pPr>
              <w:pStyle w:val="ConsPlusNormal"/>
              <w:jc w:val="center"/>
            </w:pPr>
            <w:r>
              <w:t>галантамин</w:t>
            </w:r>
          </w:p>
        </w:tc>
        <w:tc>
          <w:tcPr>
            <w:tcW w:w="5669"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ривастигмин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трансдермальная терапевтическая система;</w:t>
            </w:r>
          </w:p>
          <w:p w:rsidR="00A44889" w:rsidRDefault="00A44889">
            <w:pPr>
              <w:pStyle w:val="ConsPlusNormal"/>
              <w:jc w:val="center"/>
            </w:pPr>
            <w:r>
              <w:t>раствор для приема внутрь</w:t>
            </w:r>
          </w:p>
        </w:tc>
      </w:tr>
      <w:tr w:rsidR="00A44889">
        <w:tc>
          <w:tcPr>
            <w:tcW w:w="1191" w:type="dxa"/>
            <w:vAlign w:val="center"/>
          </w:tcPr>
          <w:p w:rsidR="00A44889" w:rsidRDefault="00A44889">
            <w:pPr>
              <w:pStyle w:val="ConsPlusNormal"/>
              <w:jc w:val="center"/>
            </w:pPr>
            <w:r>
              <w:t>N 06DX</w:t>
            </w:r>
          </w:p>
        </w:tc>
        <w:tc>
          <w:tcPr>
            <w:tcW w:w="3912" w:type="dxa"/>
            <w:vAlign w:val="center"/>
          </w:tcPr>
          <w:p w:rsidR="00A44889" w:rsidRDefault="00A44889">
            <w:pPr>
              <w:pStyle w:val="ConsPlusNormal"/>
              <w:jc w:val="both"/>
            </w:pPr>
            <w:r>
              <w:t>другие препараты для лечения деменции</w:t>
            </w:r>
          </w:p>
        </w:tc>
        <w:tc>
          <w:tcPr>
            <w:tcW w:w="2835" w:type="dxa"/>
            <w:vAlign w:val="center"/>
          </w:tcPr>
          <w:p w:rsidR="00A44889" w:rsidRDefault="00A44889">
            <w:pPr>
              <w:pStyle w:val="ConsPlusNormal"/>
              <w:jc w:val="center"/>
            </w:pPr>
            <w:r>
              <w:t>мемантин</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N 07</w:t>
            </w:r>
          </w:p>
        </w:tc>
        <w:tc>
          <w:tcPr>
            <w:tcW w:w="3912" w:type="dxa"/>
            <w:vAlign w:val="center"/>
          </w:tcPr>
          <w:p w:rsidR="00A44889" w:rsidRDefault="00A44889">
            <w:pPr>
              <w:pStyle w:val="ConsPlusNormal"/>
              <w:jc w:val="both"/>
            </w:pPr>
            <w:r>
              <w:t>другие препараты для лечения заболеваний нервной системы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07A</w:t>
            </w:r>
          </w:p>
        </w:tc>
        <w:tc>
          <w:tcPr>
            <w:tcW w:w="3912" w:type="dxa"/>
            <w:vAlign w:val="center"/>
          </w:tcPr>
          <w:p w:rsidR="00A44889" w:rsidRDefault="00A44889">
            <w:pPr>
              <w:pStyle w:val="ConsPlusNormal"/>
              <w:jc w:val="both"/>
            </w:pPr>
            <w:r>
              <w:t>парасимпатомиметики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07AA</w:t>
            </w:r>
          </w:p>
        </w:tc>
        <w:tc>
          <w:tcPr>
            <w:tcW w:w="3912" w:type="dxa"/>
            <w:vAlign w:val="center"/>
          </w:tcPr>
          <w:p w:rsidR="00A44889" w:rsidRDefault="00A44889">
            <w:pPr>
              <w:pStyle w:val="ConsPlusNormal"/>
              <w:jc w:val="both"/>
            </w:pPr>
            <w:r>
              <w:t>антихолинэстеразные средства</w:t>
            </w:r>
          </w:p>
        </w:tc>
        <w:tc>
          <w:tcPr>
            <w:tcW w:w="2835" w:type="dxa"/>
            <w:vAlign w:val="center"/>
          </w:tcPr>
          <w:p w:rsidR="00A44889" w:rsidRDefault="00A44889">
            <w:pPr>
              <w:pStyle w:val="ConsPlusNormal"/>
              <w:jc w:val="center"/>
            </w:pPr>
            <w:r>
              <w:t>неостигминаметилсульфат</w:t>
            </w:r>
          </w:p>
        </w:tc>
        <w:tc>
          <w:tcPr>
            <w:tcW w:w="5669" w:type="dxa"/>
            <w:vAlign w:val="center"/>
          </w:tcPr>
          <w:p w:rsidR="00A44889" w:rsidRDefault="00A44889">
            <w:pPr>
              <w:pStyle w:val="ConsPlusNormal"/>
              <w:jc w:val="center"/>
            </w:pPr>
            <w:r>
              <w:t>раствор для внутривенного и подкожного введения;</w:t>
            </w:r>
          </w:p>
          <w:p w:rsidR="00A44889" w:rsidRDefault="00A44889">
            <w:pPr>
              <w:pStyle w:val="ConsPlusNormal"/>
              <w:jc w:val="center"/>
            </w:pPr>
            <w:r>
              <w:t>раствор для инъекций;</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пиридостигмина бромид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07AХ</w:t>
            </w:r>
          </w:p>
        </w:tc>
        <w:tc>
          <w:tcPr>
            <w:tcW w:w="3912" w:type="dxa"/>
            <w:vAlign w:val="center"/>
          </w:tcPr>
          <w:p w:rsidR="00A44889" w:rsidRDefault="00A44889">
            <w:pPr>
              <w:pStyle w:val="ConsPlusNormal"/>
              <w:jc w:val="both"/>
            </w:pPr>
            <w:r>
              <w:t>прочие парасимпатомиметики</w:t>
            </w:r>
          </w:p>
        </w:tc>
        <w:tc>
          <w:tcPr>
            <w:tcW w:w="2835" w:type="dxa"/>
            <w:vAlign w:val="center"/>
          </w:tcPr>
          <w:p w:rsidR="00A44889" w:rsidRDefault="00A44889">
            <w:pPr>
              <w:pStyle w:val="ConsPlusNormal"/>
              <w:jc w:val="center"/>
            </w:pPr>
            <w:r>
              <w:t>холина альфосцерат</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инфузий и внутримышечного введения;</w:t>
            </w:r>
          </w:p>
          <w:p w:rsidR="00A44889" w:rsidRDefault="00A44889">
            <w:pPr>
              <w:pStyle w:val="ConsPlusNormal"/>
              <w:jc w:val="center"/>
            </w:pPr>
            <w:r>
              <w:t>раствор для приема внутрь</w:t>
            </w:r>
          </w:p>
        </w:tc>
      </w:tr>
      <w:tr w:rsidR="00A44889">
        <w:tc>
          <w:tcPr>
            <w:tcW w:w="1191" w:type="dxa"/>
            <w:vAlign w:val="center"/>
          </w:tcPr>
          <w:p w:rsidR="00A44889" w:rsidRDefault="00A44889">
            <w:pPr>
              <w:pStyle w:val="ConsPlusNormal"/>
              <w:jc w:val="center"/>
            </w:pPr>
            <w:r>
              <w:t>N 07B</w:t>
            </w:r>
          </w:p>
        </w:tc>
        <w:tc>
          <w:tcPr>
            <w:tcW w:w="3912" w:type="dxa"/>
            <w:vAlign w:val="center"/>
          </w:tcPr>
          <w:p w:rsidR="00A44889" w:rsidRDefault="00A44889">
            <w:pPr>
              <w:pStyle w:val="ConsPlusNormal"/>
              <w:jc w:val="both"/>
            </w:pPr>
            <w:r>
              <w:t>препараты, применяемые при зависимостях</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N 07BB</w:t>
            </w:r>
          </w:p>
        </w:tc>
        <w:tc>
          <w:tcPr>
            <w:tcW w:w="3912" w:type="dxa"/>
            <w:vAlign w:val="center"/>
          </w:tcPr>
          <w:p w:rsidR="00A44889" w:rsidRDefault="00A44889">
            <w:pPr>
              <w:pStyle w:val="ConsPlusNormal"/>
              <w:jc w:val="both"/>
            </w:pPr>
            <w:r>
              <w:t>препараты, применяемые при алкогольной зависимости</w:t>
            </w:r>
          </w:p>
        </w:tc>
        <w:tc>
          <w:tcPr>
            <w:tcW w:w="2835" w:type="dxa"/>
            <w:vAlign w:val="center"/>
          </w:tcPr>
          <w:p w:rsidR="00A44889" w:rsidRDefault="00A44889">
            <w:pPr>
              <w:pStyle w:val="ConsPlusNormal"/>
              <w:jc w:val="center"/>
            </w:pPr>
            <w:r>
              <w:t>налтрексон</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порошок для приготовления суспензии для внутримышечного введения пролонгированного действия;</w:t>
            </w:r>
          </w:p>
          <w:p w:rsidR="00A44889" w:rsidRDefault="00A44889">
            <w:pPr>
              <w:pStyle w:val="ConsPlusNormal"/>
              <w:jc w:val="center"/>
            </w:pPr>
            <w:r>
              <w:t>таблетки;</w:t>
            </w:r>
          </w:p>
          <w:p w:rsidR="00A44889" w:rsidRDefault="00A44889">
            <w:pPr>
              <w:pStyle w:val="ConsPlusNormal"/>
              <w:jc w:val="center"/>
            </w:pPr>
            <w:r>
              <w:t>таблетки, покрытые оболочкой</w:t>
            </w:r>
          </w:p>
        </w:tc>
      </w:tr>
      <w:tr w:rsidR="00A44889">
        <w:tc>
          <w:tcPr>
            <w:tcW w:w="1191" w:type="dxa"/>
            <w:vAlign w:val="center"/>
          </w:tcPr>
          <w:p w:rsidR="00A44889" w:rsidRDefault="00A44889">
            <w:pPr>
              <w:pStyle w:val="ConsPlusNormal"/>
              <w:jc w:val="center"/>
            </w:pPr>
            <w:r>
              <w:t>N 07C</w:t>
            </w:r>
          </w:p>
        </w:tc>
        <w:tc>
          <w:tcPr>
            <w:tcW w:w="3912" w:type="dxa"/>
            <w:vAlign w:val="center"/>
          </w:tcPr>
          <w:p w:rsidR="00A44889" w:rsidRDefault="00A44889">
            <w:pPr>
              <w:pStyle w:val="ConsPlusNormal"/>
              <w:jc w:val="both"/>
            </w:pPr>
            <w:r>
              <w:t>препараты для устранения головокружения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N 07CA</w:t>
            </w:r>
          </w:p>
        </w:tc>
        <w:tc>
          <w:tcPr>
            <w:tcW w:w="3912" w:type="dxa"/>
            <w:vAlign w:val="center"/>
          </w:tcPr>
          <w:p w:rsidR="00A44889" w:rsidRDefault="00A44889">
            <w:pPr>
              <w:pStyle w:val="ConsPlusNormal"/>
              <w:jc w:val="both"/>
            </w:pPr>
            <w:r>
              <w:t>препараты для устранения головокружения</w:t>
            </w:r>
          </w:p>
        </w:tc>
        <w:tc>
          <w:tcPr>
            <w:tcW w:w="2835" w:type="dxa"/>
            <w:vAlign w:val="center"/>
          </w:tcPr>
          <w:p w:rsidR="00A44889" w:rsidRDefault="00A44889">
            <w:pPr>
              <w:pStyle w:val="ConsPlusNormal"/>
              <w:jc w:val="center"/>
            </w:pPr>
            <w:r>
              <w:t>бетагистин</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капсулы;</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N 07X</w:t>
            </w:r>
          </w:p>
        </w:tc>
        <w:tc>
          <w:tcPr>
            <w:tcW w:w="3912" w:type="dxa"/>
            <w:vAlign w:val="center"/>
          </w:tcPr>
          <w:p w:rsidR="00A44889" w:rsidRDefault="00A44889">
            <w:pPr>
              <w:pStyle w:val="ConsPlusNormal"/>
              <w:jc w:val="both"/>
            </w:pPr>
            <w:r>
              <w:t>другие препараты для лечения заболеваний нервной системы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N 07XX</w:t>
            </w:r>
          </w:p>
        </w:tc>
        <w:tc>
          <w:tcPr>
            <w:tcW w:w="3912" w:type="dxa"/>
            <w:vMerge w:val="restart"/>
            <w:vAlign w:val="center"/>
          </w:tcPr>
          <w:p w:rsidR="00A44889" w:rsidRDefault="00A44889">
            <w:pPr>
              <w:pStyle w:val="ConsPlusNormal"/>
              <w:jc w:val="both"/>
            </w:pPr>
            <w:r>
              <w:t>прочие препараты для лечения заболеваний нервной системы</w:t>
            </w:r>
          </w:p>
        </w:tc>
        <w:tc>
          <w:tcPr>
            <w:tcW w:w="2835" w:type="dxa"/>
            <w:vAlign w:val="center"/>
          </w:tcPr>
          <w:p w:rsidR="00A44889" w:rsidRDefault="00A44889">
            <w:pPr>
              <w:pStyle w:val="ConsPlusNormal"/>
              <w:jc w:val="center"/>
            </w:pPr>
            <w:r>
              <w:t>инозин + никотинамид + рибофлавин + янтарная кислота</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таблетки, покрытые кишечнорастворимой оболочкой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тетрабеназин</w:t>
            </w:r>
          </w:p>
        </w:tc>
        <w:tc>
          <w:tcPr>
            <w:tcW w:w="5669" w:type="dxa"/>
            <w:vAlign w:val="center"/>
          </w:tcPr>
          <w:p w:rsidR="00A44889" w:rsidRDefault="00A44889">
            <w:pPr>
              <w:pStyle w:val="ConsPlusNormal"/>
              <w:jc w:val="center"/>
            </w:pPr>
            <w:r>
              <w:t>таблетки</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этилметилгидроксипиридина</w:t>
            </w:r>
          </w:p>
          <w:p w:rsidR="00A44889" w:rsidRDefault="00A44889">
            <w:pPr>
              <w:pStyle w:val="ConsPlusNormal"/>
              <w:jc w:val="center"/>
            </w:pPr>
            <w:r>
              <w:t>сукцинат</w:t>
            </w:r>
          </w:p>
        </w:tc>
        <w:tc>
          <w:tcPr>
            <w:tcW w:w="5669" w:type="dxa"/>
            <w:vAlign w:val="center"/>
          </w:tcPr>
          <w:p w:rsidR="00A44889" w:rsidRDefault="00A44889">
            <w:pPr>
              <w:pStyle w:val="ConsPlusNormal"/>
              <w:jc w:val="center"/>
            </w:pPr>
            <w:r>
              <w:t>капсулы;</w:t>
            </w:r>
          </w:p>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P</w:t>
            </w:r>
          </w:p>
        </w:tc>
        <w:tc>
          <w:tcPr>
            <w:tcW w:w="3912" w:type="dxa"/>
            <w:vAlign w:val="center"/>
          </w:tcPr>
          <w:p w:rsidR="00A44889" w:rsidRDefault="00A44889">
            <w:pPr>
              <w:pStyle w:val="ConsPlusNormal"/>
              <w:jc w:val="both"/>
            </w:pPr>
            <w:r>
              <w:t>противопаразитарные препараты, инсектициды и репелленты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P01</w:t>
            </w:r>
          </w:p>
        </w:tc>
        <w:tc>
          <w:tcPr>
            <w:tcW w:w="3912" w:type="dxa"/>
            <w:vAlign w:val="center"/>
          </w:tcPr>
          <w:p w:rsidR="00A44889" w:rsidRDefault="00A44889">
            <w:pPr>
              <w:pStyle w:val="ConsPlusNormal"/>
              <w:jc w:val="both"/>
            </w:pPr>
            <w:r>
              <w:t>противопротозойные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P01B</w:t>
            </w:r>
          </w:p>
        </w:tc>
        <w:tc>
          <w:tcPr>
            <w:tcW w:w="3912" w:type="dxa"/>
            <w:vAlign w:val="center"/>
          </w:tcPr>
          <w:p w:rsidR="00A44889" w:rsidRDefault="00A44889">
            <w:pPr>
              <w:pStyle w:val="ConsPlusNormal"/>
              <w:jc w:val="both"/>
            </w:pPr>
            <w:r>
              <w:t>противомалярийные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P01BA</w:t>
            </w:r>
          </w:p>
        </w:tc>
        <w:tc>
          <w:tcPr>
            <w:tcW w:w="3912" w:type="dxa"/>
            <w:vAlign w:val="center"/>
          </w:tcPr>
          <w:p w:rsidR="00A44889" w:rsidRDefault="00A44889">
            <w:pPr>
              <w:pStyle w:val="ConsPlusNormal"/>
              <w:jc w:val="both"/>
            </w:pPr>
            <w:r>
              <w:t>аминохинолины</w:t>
            </w:r>
          </w:p>
        </w:tc>
        <w:tc>
          <w:tcPr>
            <w:tcW w:w="2835" w:type="dxa"/>
            <w:vAlign w:val="center"/>
          </w:tcPr>
          <w:p w:rsidR="00A44889" w:rsidRDefault="00A44889">
            <w:pPr>
              <w:pStyle w:val="ConsPlusNormal"/>
              <w:jc w:val="center"/>
            </w:pPr>
            <w:r>
              <w:t>гидроксихлорохин</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P01BC</w:t>
            </w:r>
          </w:p>
        </w:tc>
        <w:tc>
          <w:tcPr>
            <w:tcW w:w="3912" w:type="dxa"/>
            <w:vAlign w:val="center"/>
          </w:tcPr>
          <w:p w:rsidR="00A44889" w:rsidRDefault="00A44889">
            <w:pPr>
              <w:pStyle w:val="ConsPlusNormal"/>
              <w:jc w:val="both"/>
            </w:pPr>
            <w:r>
              <w:t>метанолхинолины</w:t>
            </w:r>
          </w:p>
        </w:tc>
        <w:tc>
          <w:tcPr>
            <w:tcW w:w="2835" w:type="dxa"/>
            <w:vAlign w:val="center"/>
          </w:tcPr>
          <w:p w:rsidR="00A44889" w:rsidRDefault="00A44889">
            <w:pPr>
              <w:pStyle w:val="ConsPlusNormal"/>
              <w:jc w:val="center"/>
            </w:pPr>
            <w:r>
              <w:t>мефлохин</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Р02</w:t>
            </w:r>
          </w:p>
        </w:tc>
        <w:tc>
          <w:tcPr>
            <w:tcW w:w="3912" w:type="dxa"/>
            <w:vAlign w:val="center"/>
          </w:tcPr>
          <w:p w:rsidR="00A44889" w:rsidRDefault="00A44889">
            <w:pPr>
              <w:pStyle w:val="ConsPlusNormal"/>
              <w:jc w:val="both"/>
            </w:pPr>
            <w:r>
              <w:t>противогельминтные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P02B</w:t>
            </w:r>
          </w:p>
        </w:tc>
        <w:tc>
          <w:tcPr>
            <w:tcW w:w="3912" w:type="dxa"/>
            <w:vAlign w:val="center"/>
          </w:tcPr>
          <w:p w:rsidR="00A44889" w:rsidRDefault="00A44889">
            <w:pPr>
              <w:pStyle w:val="ConsPlusNormal"/>
              <w:jc w:val="both"/>
            </w:pPr>
            <w:r>
              <w:t>препараты для лечения трематодоза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P02BA</w:t>
            </w:r>
          </w:p>
        </w:tc>
        <w:tc>
          <w:tcPr>
            <w:tcW w:w="3912" w:type="dxa"/>
            <w:vAlign w:val="center"/>
          </w:tcPr>
          <w:p w:rsidR="00A44889" w:rsidRDefault="00A44889">
            <w:pPr>
              <w:pStyle w:val="ConsPlusNormal"/>
              <w:jc w:val="both"/>
            </w:pPr>
            <w:r>
              <w:t>производные хинолина и родственные соединения</w:t>
            </w:r>
          </w:p>
        </w:tc>
        <w:tc>
          <w:tcPr>
            <w:tcW w:w="2835" w:type="dxa"/>
            <w:vAlign w:val="center"/>
          </w:tcPr>
          <w:p w:rsidR="00A44889" w:rsidRDefault="00A44889">
            <w:pPr>
              <w:pStyle w:val="ConsPlusNormal"/>
              <w:jc w:val="center"/>
            </w:pPr>
            <w:r>
              <w:t>празиквантел</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P02C</w:t>
            </w:r>
          </w:p>
        </w:tc>
        <w:tc>
          <w:tcPr>
            <w:tcW w:w="3912" w:type="dxa"/>
            <w:vAlign w:val="center"/>
          </w:tcPr>
          <w:p w:rsidR="00A44889" w:rsidRDefault="00A44889">
            <w:pPr>
              <w:pStyle w:val="ConsPlusNormal"/>
              <w:jc w:val="both"/>
            </w:pPr>
            <w:r>
              <w:t>препараты для лечения нематодоза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P02CA</w:t>
            </w:r>
          </w:p>
        </w:tc>
        <w:tc>
          <w:tcPr>
            <w:tcW w:w="3912" w:type="dxa"/>
            <w:vAlign w:val="center"/>
          </w:tcPr>
          <w:p w:rsidR="00A44889" w:rsidRDefault="00A44889">
            <w:pPr>
              <w:pStyle w:val="ConsPlusNormal"/>
              <w:jc w:val="both"/>
            </w:pPr>
            <w:r>
              <w:t>производные бензимидазола</w:t>
            </w:r>
          </w:p>
        </w:tc>
        <w:tc>
          <w:tcPr>
            <w:tcW w:w="2835" w:type="dxa"/>
            <w:vAlign w:val="center"/>
          </w:tcPr>
          <w:p w:rsidR="00A44889" w:rsidRDefault="00A44889">
            <w:pPr>
              <w:pStyle w:val="ConsPlusNormal"/>
              <w:jc w:val="center"/>
            </w:pPr>
            <w:r>
              <w:t>мебендазол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P02CC</w:t>
            </w:r>
          </w:p>
        </w:tc>
        <w:tc>
          <w:tcPr>
            <w:tcW w:w="3912" w:type="dxa"/>
            <w:vAlign w:val="center"/>
          </w:tcPr>
          <w:p w:rsidR="00A44889" w:rsidRDefault="00A44889">
            <w:pPr>
              <w:pStyle w:val="ConsPlusNormal"/>
              <w:jc w:val="both"/>
            </w:pPr>
            <w:r>
              <w:t>производные тетрагидропиримидина</w:t>
            </w:r>
          </w:p>
        </w:tc>
        <w:tc>
          <w:tcPr>
            <w:tcW w:w="2835" w:type="dxa"/>
            <w:vAlign w:val="center"/>
          </w:tcPr>
          <w:p w:rsidR="00A44889" w:rsidRDefault="00A44889">
            <w:pPr>
              <w:pStyle w:val="ConsPlusNormal"/>
              <w:jc w:val="center"/>
            </w:pPr>
            <w:r>
              <w:t>пирантел</w:t>
            </w:r>
          </w:p>
        </w:tc>
        <w:tc>
          <w:tcPr>
            <w:tcW w:w="5669" w:type="dxa"/>
            <w:vAlign w:val="center"/>
          </w:tcPr>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Р02СЕ</w:t>
            </w:r>
          </w:p>
        </w:tc>
        <w:tc>
          <w:tcPr>
            <w:tcW w:w="3912" w:type="dxa"/>
            <w:vAlign w:val="center"/>
          </w:tcPr>
          <w:p w:rsidR="00A44889" w:rsidRDefault="00A44889">
            <w:pPr>
              <w:pStyle w:val="ConsPlusNormal"/>
              <w:jc w:val="both"/>
            </w:pPr>
            <w:r>
              <w:t>производные имидазотиазола</w:t>
            </w:r>
          </w:p>
        </w:tc>
        <w:tc>
          <w:tcPr>
            <w:tcW w:w="2835" w:type="dxa"/>
            <w:vAlign w:val="center"/>
          </w:tcPr>
          <w:p w:rsidR="00A44889" w:rsidRDefault="00A44889">
            <w:pPr>
              <w:pStyle w:val="ConsPlusNormal"/>
              <w:jc w:val="center"/>
            </w:pPr>
            <w:r>
              <w:t>левамизол</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P03</w:t>
            </w:r>
          </w:p>
        </w:tc>
        <w:tc>
          <w:tcPr>
            <w:tcW w:w="3912" w:type="dxa"/>
            <w:vAlign w:val="center"/>
          </w:tcPr>
          <w:p w:rsidR="00A44889" w:rsidRDefault="00A44889">
            <w:pPr>
              <w:pStyle w:val="ConsPlusNormal"/>
              <w:jc w:val="both"/>
            </w:pPr>
            <w:r>
              <w:t>препараты для уничтожения эктопаразитов (в т.ч. чесоточного клеща), инсектициды и репелленты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P03A</w:t>
            </w:r>
          </w:p>
        </w:tc>
        <w:tc>
          <w:tcPr>
            <w:tcW w:w="3912" w:type="dxa"/>
            <w:vAlign w:val="center"/>
          </w:tcPr>
          <w:p w:rsidR="00A44889" w:rsidRDefault="00A44889">
            <w:pPr>
              <w:pStyle w:val="ConsPlusNormal"/>
              <w:jc w:val="both"/>
            </w:pPr>
            <w:r>
              <w:t>препараты для уничтожения эктопаразитов (в т.ч. чесоточного клеща)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P03AX</w:t>
            </w:r>
          </w:p>
        </w:tc>
        <w:tc>
          <w:tcPr>
            <w:tcW w:w="3912" w:type="dxa"/>
            <w:vAlign w:val="center"/>
          </w:tcPr>
          <w:p w:rsidR="00A44889" w:rsidRDefault="00A44889">
            <w:pPr>
              <w:pStyle w:val="ConsPlusNormal"/>
              <w:jc w:val="both"/>
            </w:pPr>
            <w:r>
              <w:t>прочие препараты для уничтожения эктопаразитов (в т.ч. чесоточного клеща)</w:t>
            </w:r>
          </w:p>
        </w:tc>
        <w:tc>
          <w:tcPr>
            <w:tcW w:w="2835" w:type="dxa"/>
            <w:vAlign w:val="center"/>
          </w:tcPr>
          <w:p w:rsidR="00A44889" w:rsidRDefault="00A44889">
            <w:pPr>
              <w:pStyle w:val="ConsPlusNormal"/>
              <w:jc w:val="center"/>
            </w:pPr>
            <w:r>
              <w:t>бензилбензоат</w:t>
            </w:r>
          </w:p>
        </w:tc>
        <w:tc>
          <w:tcPr>
            <w:tcW w:w="5669" w:type="dxa"/>
            <w:vAlign w:val="center"/>
          </w:tcPr>
          <w:p w:rsidR="00A44889" w:rsidRDefault="00A44889">
            <w:pPr>
              <w:pStyle w:val="ConsPlusNormal"/>
              <w:jc w:val="center"/>
            </w:pPr>
            <w:r>
              <w:t>мазь для наружного применения;</w:t>
            </w:r>
          </w:p>
          <w:p w:rsidR="00A44889" w:rsidRDefault="00A44889">
            <w:pPr>
              <w:pStyle w:val="ConsPlusNormal"/>
              <w:jc w:val="center"/>
            </w:pPr>
            <w:r>
              <w:t>эмульсия для наружного применения</w:t>
            </w:r>
          </w:p>
        </w:tc>
      </w:tr>
      <w:tr w:rsidR="00A44889">
        <w:tc>
          <w:tcPr>
            <w:tcW w:w="1191" w:type="dxa"/>
            <w:vAlign w:val="center"/>
          </w:tcPr>
          <w:p w:rsidR="00A44889" w:rsidRDefault="00A44889">
            <w:pPr>
              <w:pStyle w:val="ConsPlusNormal"/>
              <w:jc w:val="center"/>
            </w:pPr>
            <w:r>
              <w:t>R</w:t>
            </w:r>
          </w:p>
        </w:tc>
        <w:tc>
          <w:tcPr>
            <w:tcW w:w="3912" w:type="dxa"/>
            <w:vAlign w:val="center"/>
          </w:tcPr>
          <w:p w:rsidR="00A44889" w:rsidRDefault="00A44889">
            <w:pPr>
              <w:pStyle w:val="ConsPlusNormal"/>
              <w:jc w:val="both"/>
            </w:pPr>
            <w:r>
              <w:t>дыхательная система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R01</w:t>
            </w:r>
          </w:p>
        </w:tc>
        <w:tc>
          <w:tcPr>
            <w:tcW w:w="3912" w:type="dxa"/>
            <w:vAlign w:val="center"/>
          </w:tcPr>
          <w:p w:rsidR="00A44889" w:rsidRDefault="00A44889">
            <w:pPr>
              <w:pStyle w:val="ConsPlusNormal"/>
              <w:jc w:val="both"/>
            </w:pPr>
            <w:r>
              <w:t>назальные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R01A</w:t>
            </w:r>
          </w:p>
        </w:tc>
        <w:tc>
          <w:tcPr>
            <w:tcW w:w="3912" w:type="dxa"/>
            <w:vAlign w:val="center"/>
          </w:tcPr>
          <w:p w:rsidR="00A44889" w:rsidRDefault="00A44889">
            <w:pPr>
              <w:pStyle w:val="ConsPlusNormal"/>
              <w:jc w:val="both"/>
            </w:pPr>
            <w:r>
              <w:t>деконгестанты и другие препараты для местного применения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R01AA</w:t>
            </w:r>
          </w:p>
        </w:tc>
        <w:tc>
          <w:tcPr>
            <w:tcW w:w="3912" w:type="dxa"/>
            <w:vAlign w:val="center"/>
          </w:tcPr>
          <w:p w:rsidR="00A44889" w:rsidRDefault="00A44889">
            <w:pPr>
              <w:pStyle w:val="ConsPlusNormal"/>
              <w:jc w:val="both"/>
            </w:pPr>
            <w:r>
              <w:t>адреномиметики</w:t>
            </w:r>
          </w:p>
        </w:tc>
        <w:tc>
          <w:tcPr>
            <w:tcW w:w="2835" w:type="dxa"/>
            <w:vAlign w:val="center"/>
          </w:tcPr>
          <w:p w:rsidR="00A44889" w:rsidRDefault="00A44889">
            <w:pPr>
              <w:pStyle w:val="ConsPlusNormal"/>
              <w:jc w:val="center"/>
            </w:pPr>
            <w:r>
              <w:t>ксилометазолин</w:t>
            </w:r>
          </w:p>
        </w:tc>
        <w:tc>
          <w:tcPr>
            <w:tcW w:w="5669" w:type="dxa"/>
            <w:vAlign w:val="center"/>
          </w:tcPr>
          <w:p w:rsidR="00A44889" w:rsidRDefault="00A44889">
            <w:pPr>
              <w:pStyle w:val="ConsPlusNormal"/>
              <w:jc w:val="center"/>
            </w:pPr>
            <w:r>
              <w:t>гель назальный;</w:t>
            </w:r>
          </w:p>
          <w:p w:rsidR="00A44889" w:rsidRDefault="00A44889">
            <w:pPr>
              <w:pStyle w:val="ConsPlusNormal"/>
              <w:jc w:val="center"/>
            </w:pPr>
            <w:r>
              <w:t>капли назальные;</w:t>
            </w:r>
          </w:p>
          <w:p w:rsidR="00A44889" w:rsidRDefault="00A44889">
            <w:pPr>
              <w:pStyle w:val="ConsPlusNormal"/>
              <w:jc w:val="center"/>
            </w:pPr>
            <w:r>
              <w:t>капли назальные (для детей);</w:t>
            </w:r>
          </w:p>
          <w:p w:rsidR="00A44889" w:rsidRDefault="00A44889">
            <w:pPr>
              <w:pStyle w:val="ConsPlusNormal"/>
              <w:jc w:val="center"/>
            </w:pPr>
            <w:r>
              <w:t>спрей назальный;</w:t>
            </w:r>
          </w:p>
          <w:p w:rsidR="00A44889" w:rsidRDefault="00A44889">
            <w:pPr>
              <w:pStyle w:val="ConsPlusNormal"/>
              <w:jc w:val="center"/>
            </w:pPr>
            <w:r>
              <w:t>спрей назальный дозированный;</w:t>
            </w:r>
          </w:p>
          <w:p w:rsidR="00A44889" w:rsidRDefault="00A44889">
            <w:pPr>
              <w:pStyle w:val="ConsPlusNormal"/>
              <w:jc w:val="center"/>
            </w:pPr>
            <w:r>
              <w:t>спрей назальный дозированный (для детей)</w:t>
            </w:r>
          </w:p>
        </w:tc>
      </w:tr>
      <w:tr w:rsidR="00A44889">
        <w:tc>
          <w:tcPr>
            <w:tcW w:w="1191" w:type="dxa"/>
            <w:vAlign w:val="center"/>
          </w:tcPr>
          <w:p w:rsidR="00A44889" w:rsidRDefault="00A44889">
            <w:pPr>
              <w:pStyle w:val="ConsPlusNormal"/>
              <w:jc w:val="center"/>
            </w:pPr>
            <w:r>
              <w:t>R02</w:t>
            </w:r>
          </w:p>
        </w:tc>
        <w:tc>
          <w:tcPr>
            <w:tcW w:w="3912" w:type="dxa"/>
            <w:vAlign w:val="center"/>
          </w:tcPr>
          <w:p w:rsidR="00A44889" w:rsidRDefault="00A44889">
            <w:pPr>
              <w:pStyle w:val="ConsPlusNormal"/>
              <w:jc w:val="both"/>
            </w:pPr>
            <w:r>
              <w:t>препараты для лечения заболеваний горла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R02A</w:t>
            </w:r>
          </w:p>
        </w:tc>
        <w:tc>
          <w:tcPr>
            <w:tcW w:w="3912" w:type="dxa"/>
            <w:vAlign w:val="center"/>
          </w:tcPr>
          <w:p w:rsidR="00A44889" w:rsidRDefault="00A44889">
            <w:pPr>
              <w:pStyle w:val="ConsPlusNormal"/>
              <w:jc w:val="both"/>
            </w:pPr>
            <w:r>
              <w:t>препараты для лечения заболеваний горла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R02AА</w:t>
            </w:r>
          </w:p>
        </w:tc>
        <w:tc>
          <w:tcPr>
            <w:tcW w:w="3912" w:type="dxa"/>
            <w:vAlign w:val="center"/>
          </w:tcPr>
          <w:p w:rsidR="00A44889" w:rsidRDefault="00A44889">
            <w:pPr>
              <w:pStyle w:val="ConsPlusNormal"/>
              <w:jc w:val="both"/>
            </w:pPr>
            <w:r>
              <w:t>антисептические препараты</w:t>
            </w:r>
          </w:p>
        </w:tc>
        <w:tc>
          <w:tcPr>
            <w:tcW w:w="2835" w:type="dxa"/>
            <w:vAlign w:val="center"/>
          </w:tcPr>
          <w:p w:rsidR="00A44889" w:rsidRDefault="00A44889">
            <w:pPr>
              <w:pStyle w:val="ConsPlusNormal"/>
              <w:jc w:val="center"/>
            </w:pPr>
            <w:r>
              <w:t>йод + калия йодид + глицерол</w:t>
            </w:r>
          </w:p>
        </w:tc>
        <w:tc>
          <w:tcPr>
            <w:tcW w:w="5669" w:type="dxa"/>
            <w:vAlign w:val="center"/>
          </w:tcPr>
          <w:p w:rsidR="00A44889" w:rsidRDefault="00A44889">
            <w:pPr>
              <w:pStyle w:val="ConsPlusNormal"/>
              <w:jc w:val="center"/>
            </w:pPr>
            <w:r>
              <w:t>раствор для местного применения;</w:t>
            </w:r>
          </w:p>
          <w:p w:rsidR="00A44889" w:rsidRDefault="00A44889">
            <w:pPr>
              <w:pStyle w:val="ConsPlusNormal"/>
              <w:jc w:val="center"/>
            </w:pPr>
            <w:r>
              <w:t>спрей для местного применения</w:t>
            </w:r>
          </w:p>
        </w:tc>
      </w:tr>
      <w:tr w:rsidR="00A44889">
        <w:tc>
          <w:tcPr>
            <w:tcW w:w="1191" w:type="dxa"/>
            <w:vAlign w:val="center"/>
          </w:tcPr>
          <w:p w:rsidR="00A44889" w:rsidRDefault="00A44889">
            <w:pPr>
              <w:pStyle w:val="ConsPlusNormal"/>
              <w:jc w:val="center"/>
            </w:pPr>
            <w:r>
              <w:t>R03</w:t>
            </w:r>
          </w:p>
        </w:tc>
        <w:tc>
          <w:tcPr>
            <w:tcW w:w="3912" w:type="dxa"/>
            <w:vAlign w:val="center"/>
          </w:tcPr>
          <w:p w:rsidR="00A44889" w:rsidRDefault="00A44889">
            <w:pPr>
              <w:pStyle w:val="ConsPlusNormal"/>
              <w:jc w:val="both"/>
            </w:pPr>
            <w:r>
              <w:t>препараты для лечения обструктивных заболеваний дыхательных путей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R03A</w:t>
            </w:r>
          </w:p>
        </w:tc>
        <w:tc>
          <w:tcPr>
            <w:tcW w:w="3912" w:type="dxa"/>
            <w:vAlign w:val="center"/>
          </w:tcPr>
          <w:p w:rsidR="00A44889" w:rsidRDefault="00A44889">
            <w:pPr>
              <w:pStyle w:val="ConsPlusNormal"/>
              <w:jc w:val="both"/>
            </w:pPr>
            <w:r>
              <w:t>адренергические средства для ингаляционного введения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R03AC</w:t>
            </w:r>
          </w:p>
        </w:tc>
        <w:tc>
          <w:tcPr>
            <w:tcW w:w="3912" w:type="dxa"/>
            <w:vAlign w:val="center"/>
          </w:tcPr>
          <w:p w:rsidR="00A44889" w:rsidRDefault="00A44889">
            <w:pPr>
              <w:pStyle w:val="ConsPlusNormal"/>
              <w:jc w:val="both"/>
            </w:pPr>
            <w:proofErr w:type="gramStart"/>
            <w:r>
              <w:t>селективные</w:t>
            </w:r>
            <w:proofErr w:type="gramEnd"/>
            <w:r>
              <w:t xml:space="preserve"> бета 2-адреномиметики</w:t>
            </w:r>
          </w:p>
        </w:tc>
        <w:tc>
          <w:tcPr>
            <w:tcW w:w="2835" w:type="dxa"/>
            <w:vAlign w:val="center"/>
          </w:tcPr>
          <w:p w:rsidR="00A44889" w:rsidRDefault="00A44889">
            <w:pPr>
              <w:pStyle w:val="ConsPlusNormal"/>
              <w:jc w:val="center"/>
            </w:pPr>
            <w:r>
              <w:t>индакатерол</w:t>
            </w:r>
          </w:p>
        </w:tc>
        <w:tc>
          <w:tcPr>
            <w:tcW w:w="5669" w:type="dxa"/>
            <w:vAlign w:val="center"/>
          </w:tcPr>
          <w:p w:rsidR="00A44889" w:rsidRDefault="00A44889">
            <w:pPr>
              <w:pStyle w:val="ConsPlusNormal"/>
              <w:jc w:val="center"/>
            </w:pPr>
            <w:r>
              <w:t>капсулы с порошком для ингаляций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сальбутамол</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аэрозоль для ингаляций дозированный, активируемый вдохом;</w:t>
            </w:r>
          </w:p>
          <w:p w:rsidR="00A44889" w:rsidRDefault="00A44889">
            <w:pPr>
              <w:pStyle w:val="ConsPlusNormal"/>
              <w:jc w:val="center"/>
            </w:pPr>
            <w:r>
              <w:t>капсулы для ингаляций;</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ингаляций;</w:t>
            </w:r>
          </w:p>
          <w:p w:rsidR="00A44889" w:rsidRDefault="00A44889">
            <w:pPr>
              <w:pStyle w:val="ConsPlusNormal"/>
              <w:jc w:val="center"/>
            </w:pPr>
            <w:r>
              <w:t>таблетки пролонгированного действия, покрытые оболочкой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формотерол</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tc>
      </w:tr>
      <w:tr w:rsidR="00A44889">
        <w:tc>
          <w:tcPr>
            <w:tcW w:w="1191" w:type="dxa"/>
            <w:vMerge w:val="restart"/>
            <w:vAlign w:val="center"/>
          </w:tcPr>
          <w:p w:rsidR="00A44889" w:rsidRDefault="00A44889">
            <w:pPr>
              <w:pStyle w:val="ConsPlusNormal"/>
              <w:jc w:val="center"/>
            </w:pPr>
            <w:r>
              <w:t>R03AK</w:t>
            </w:r>
          </w:p>
        </w:tc>
        <w:tc>
          <w:tcPr>
            <w:tcW w:w="3912" w:type="dxa"/>
            <w:vMerge w:val="restart"/>
            <w:vAlign w:val="center"/>
          </w:tcPr>
          <w:p w:rsidR="00A44889" w:rsidRDefault="00A44889">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2835" w:type="dxa"/>
            <w:vAlign w:val="center"/>
          </w:tcPr>
          <w:p w:rsidR="00A44889" w:rsidRDefault="00A44889">
            <w:pPr>
              <w:pStyle w:val="ConsPlusNormal"/>
              <w:jc w:val="center"/>
            </w:pPr>
            <w:r>
              <w:t>беклометазон + формотерол</w:t>
            </w:r>
          </w:p>
        </w:tc>
        <w:tc>
          <w:tcPr>
            <w:tcW w:w="5669" w:type="dxa"/>
            <w:vAlign w:val="center"/>
          </w:tcPr>
          <w:p w:rsidR="00A44889" w:rsidRDefault="00A44889">
            <w:pPr>
              <w:pStyle w:val="ConsPlusNormal"/>
              <w:jc w:val="center"/>
            </w:pPr>
            <w:r>
              <w:t>аэрозоль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будесонид + формотерол</w:t>
            </w:r>
          </w:p>
        </w:tc>
        <w:tc>
          <w:tcPr>
            <w:tcW w:w="5669" w:type="dxa"/>
            <w:vAlign w:val="center"/>
          </w:tcPr>
          <w:p w:rsidR="00A44889" w:rsidRDefault="00A44889">
            <w:pPr>
              <w:pStyle w:val="ConsPlusNormal"/>
              <w:jc w:val="center"/>
            </w:pPr>
            <w:r>
              <w:t>капсул с порошком для ингаляций набор;</w:t>
            </w:r>
          </w:p>
          <w:p w:rsidR="00A44889" w:rsidRDefault="00A44889">
            <w:pPr>
              <w:pStyle w:val="ConsPlusNormal"/>
              <w:jc w:val="center"/>
            </w:pPr>
            <w:r>
              <w:t>порошок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 xml:space="preserve">вилантерол + </w:t>
            </w:r>
            <w:r>
              <w:lastRenderedPageBreak/>
              <w:t>флутиказонафуроат</w:t>
            </w:r>
          </w:p>
        </w:tc>
        <w:tc>
          <w:tcPr>
            <w:tcW w:w="5669" w:type="dxa"/>
            <w:vAlign w:val="center"/>
          </w:tcPr>
          <w:p w:rsidR="00A44889" w:rsidRDefault="00A44889">
            <w:pPr>
              <w:pStyle w:val="ConsPlusNormal"/>
              <w:jc w:val="center"/>
            </w:pPr>
            <w:r>
              <w:lastRenderedPageBreak/>
              <w:t>порошок для ингаляций дозированный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салметерол + флутиказон</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капсулы с порошком для ингаляций;</w:t>
            </w:r>
          </w:p>
          <w:p w:rsidR="00A44889" w:rsidRDefault="00A44889">
            <w:pPr>
              <w:pStyle w:val="ConsPlusNormal"/>
              <w:jc w:val="center"/>
            </w:pPr>
            <w:r>
              <w:t>порошок для ингаляций дозированный</w:t>
            </w:r>
          </w:p>
        </w:tc>
      </w:tr>
      <w:tr w:rsidR="00A44889">
        <w:tc>
          <w:tcPr>
            <w:tcW w:w="1191" w:type="dxa"/>
            <w:vMerge w:val="restart"/>
            <w:vAlign w:val="center"/>
          </w:tcPr>
          <w:p w:rsidR="00A44889" w:rsidRDefault="00A44889">
            <w:pPr>
              <w:pStyle w:val="ConsPlusNormal"/>
              <w:jc w:val="center"/>
            </w:pPr>
            <w:r>
              <w:t>R03AL</w:t>
            </w:r>
          </w:p>
        </w:tc>
        <w:tc>
          <w:tcPr>
            <w:tcW w:w="3912" w:type="dxa"/>
            <w:vMerge w:val="restart"/>
            <w:vAlign w:val="center"/>
          </w:tcPr>
          <w:p w:rsidR="00A44889" w:rsidRDefault="00A44889">
            <w:pPr>
              <w:pStyle w:val="ConsPlusNormal"/>
              <w:jc w:val="both"/>
            </w:pPr>
            <w:r>
              <w:t>адренергические средства в комбинации c антихолинергическими средствами, включая тройные комбинации с кортикостероидами</w:t>
            </w:r>
          </w:p>
        </w:tc>
        <w:tc>
          <w:tcPr>
            <w:tcW w:w="2835" w:type="dxa"/>
            <w:vAlign w:val="center"/>
          </w:tcPr>
          <w:p w:rsidR="00A44889" w:rsidRDefault="00A44889">
            <w:pPr>
              <w:pStyle w:val="ConsPlusNormal"/>
              <w:jc w:val="center"/>
            </w:pPr>
            <w:r>
              <w:t>аклидиния бромид + формотерол</w:t>
            </w:r>
          </w:p>
        </w:tc>
        <w:tc>
          <w:tcPr>
            <w:tcW w:w="5669" w:type="dxa"/>
            <w:vAlign w:val="center"/>
          </w:tcPr>
          <w:p w:rsidR="00A44889" w:rsidRDefault="00A44889">
            <w:pPr>
              <w:pStyle w:val="ConsPlusNormal"/>
              <w:jc w:val="center"/>
            </w:pPr>
            <w:r>
              <w:t>порошок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вилантерол + умеклидиния бромид</w:t>
            </w:r>
          </w:p>
        </w:tc>
        <w:tc>
          <w:tcPr>
            <w:tcW w:w="5669" w:type="dxa"/>
            <w:vAlign w:val="center"/>
          </w:tcPr>
          <w:p w:rsidR="00A44889" w:rsidRDefault="00A44889">
            <w:pPr>
              <w:pStyle w:val="ConsPlusNormal"/>
              <w:jc w:val="center"/>
            </w:pPr>
            <w:r>
              <w:t>порошок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вилантерол + умеклидиния бромид+ флутиказонафуроат</w:t>
            </w:r>
          </w:p>
        </w:tc>
        <w:tc>
          <w:tcPr>
            <w:tcW w:w="5669" w:type="dxa"/>
            <w:vAlign w:val="center"/>
          </w:tcPr>
          <w:p w:rsidR="00A44889" w:rsidRDefault="00A44889">
            <w:pPr>
              <w:pStyle w:val="ConsPlusNormal"/>
              <w:jc w:val="center"/>
            </w:pPr>
            <w:r>
              <w:t>порошок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гликопиррония бромид + индакатерол</w:t>
            </w:r>
          </w:p>
        </w:tc>
        <w:tc>
          <w:tcPr>
            <w:tcW w:w="5669" w:type="dxa"/>
            <w:vAlign w:val="center"/>
          </w:tcPr>
          <w:p w:rsidR="00A44889" w:rsidRDefault="00A44889">
            <w:pPr>
              <w:pStyle w:val="ConsPlusNormal"/>
              <w:jc w:val="center"/>
            </w:pPr>
            <w:r>
              <w:t>капсулы с порошком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ипратропия бромид + фенотерол</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раствор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олодатерол + тиотропия бромид</w:t>
            </w:r>
          </w:p>
        </w:tc>
        <w:tc>
          <w:tcPr>
            <w:tcW w:w="5669" w:type="dxa"/>
            <w:vAlign w:val="center"/>
          </w:tcPr>
          <w:p w:rsidR="00A44889" w:rsidRDefault="00A44889">
            <w:pPr>
              <w:pStyle w:val="ConsPlusNormal"/>
              <w:jc w:val="center"/>
            </w:pPr>
            <w:r>
              <w:t>раствор для ингаляций дозированный</w:t>
            </w:r>
          </w:p>
        </w:tc>
      </w:tr>
      <w:tr w:rsidR="00A44889">
        <w:tc>
          <w:tcPr>
            <w:tcW w:w="1191" w:type="dxa"/>
            <w:vAlign w:val="center"/>
          </w:tcPr>
          <w:p w:rsidR="00A44889" w:rsidRDefault="00A44889">
            <w:pPr>
              <w:pStyle w:val="ConsPlusNormal"/>
              <w:jc w:val="center"/>
            </w:pPr>
            <w:r>
              <w:t>R03B</w:t>
            </w:r>
          </w:p>
        </w:tc>
        <w:tc>
          <w:tcPr>
            <w:tcW w:w="3912" w:type="dxa"/>
            <w:vAlign w:val="center"/>
          </w:tcPr>
          <w:p w:rsidR="00A44889" w:rsidRDefault="00A44889">
            <w:pPr>
              <w:pStyle w:val="ConsPlusNormal"/>
              <w:jc w:val="both"/>
            </w:pPr>
            <w:r>
              <w:t>другие средства для лечения обструктивных заболеваний дыхательных путей для ингаляционного введения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R03BA</w:t>
            </w:r>
          </w:p>
        </w:tc>
        <w:tc>
          <w:tcPr>
            <w:tcW w:w="3912" w:type="dxa"/>
            <w:vMerge w:val="restart"/>
            <w:vAlign w:val="center"/>
          </w:tcPr>
          <w:p w:rsidR="00A44889" w:rsidRDefault="00A44889">
            <w:pPr>
              <w:pStyle w:val="ConsPlusNormal"/>
              <w:jc w:val="both"/>
            </w:pPr>
            <w:r>
              <w:t>глюкокортикоиды</w:t>
            </w:r>
          </w:p>
        </w:tc>
        <w:tc>
          <w:tcPr>
            <w:tcW w:w="2835" w:type="dxa"/>
            <w:vAlign w:val="center"/>
          </w:tcPr>
          <w:p w:rsidR="00A44889" w:rsidRDefault="00A44889">
            <w:pPr>
              <w:pStyle w:val="ConsPlusNormal"/>
              <w:jc w:val="center"/>
            </w:pPr>
            <w:r>
              <w:t>беклометазон</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аэрозоль для ингаляций дозированный, активируемый вдохом;</w:t>
            </w:r>
          </w:p>
          <w:p w:rsidR="00A44889" w:rsidRDefault="00A44889">
            <w:pPr>
              <w:pStyle w:val="ConsPlusNormal"/>
              <w:jc w:val="center"/>
            </w:pPr>
            <w:r>
              <w:t>спрей назальный дозированный;</w:t>
            </w:r>
          </w:p>
          <w:p w:rsidR="00A44889" w:rsidRDefault="00A44889">
            <w:pPr>
              <w:pStyle w:val="ConsPlusNormal"/>
              <w:jc w:val="center"/>
            </w:pPr>
            <w:r>
              <w:t>суспензия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будесонид</w:t>
            </w:r>
          </w:p>
        </w:tc>
        <w:tc>
          <w:tcPr>
            <w:tcW w:w="5669" w:type="dxa"/>
            <w:vAlign w:val="center"/>
          </w:tcPr>
          <w:p w:rsidR="00A44889" w:rsidRDefault="00A44889">
            <w:pPr>
              <w:pStyle w:val="ConsPlusNormal"/>
              <w:jc w:val="center"/>
            </w:pPr>
            <w:r>
              <w:t>капли назальные;</w:t>
            </w:r>
          </w:p>
          <w:p w:rsidR="00A44889" w:rsidRDefault="00A44889">
            <w:pPr>
              <w:pStyle w:val="ConsPlusNormal"/>
              <w:jc w:val="center"/>
            </w:pPr>
            <w:r>
              <w:t>капсулы кишечнорастворимые;</w:t>
            </w:r>
          </w:p>
          <w:p w:rsidR="00A44889" w:rsidRDefault="00A44889">
            <w:pPr>
              <w:pStyle w:val="ConsPlusNormal"/>
              <w:jc w:val="center"/>
            </w:pPr>
            <w:r>
              <w:t>порошок для ингаляций дозированный;</w:t>
            </w:r>
          </w:p>
          <w:p w:rsidR="00A44889" w:rsidRDefault="00A44889">
            <w:pPr>
              <w:pStyle w:val="ConsPlusNormal"/>
              <w:jc w:val="center"/>
            </w:pPr>
            <w:r>
              <w:t>раствор для ингаляций;</w:t>
            </w:r>
          </w:p>
          <w:p w:rsidR="00A44889" w:rsidRDefault="00A44889">
            <w:pPr>
              <w:pStyle w:val="ConsPlusNormal"/>
              <w:jc w:val="center"/>
            </w:pPr>
            <w:r>
              <w:t>спрей назальный дозированный;</w:t>
            </w:r>
          </w:p>
          <w:p w:rsidR="00A44889" w:rsidRDefault="00A44889">
            <w:pPr>
              <w:pStyle w:val="ConsPlusNormal"/>
              <w:jc w:val="center"/>
            </w:pPr>
            <w:r>
              <w:t>суспензия для ингаляций дозированная</w:t>
            </w:r>
          </w:p>
        </w:tc>
      </w:tr>
      <w:tr w:rsidR="00A44889">
        <w:tc>
          <w:tcPr>
            <w:tcW w:w="1191" w:type="dxa"/>
            <w:vMerge w:val="restart"/>
            <w:vAlign w:val="center"/>
          </w:tcPr>
          <w:p w:rsidR="00A44889" w:rsidRDefault="00A44889">
            <w:pPr>
              <w:pStyle w:val="ConsPlusNormal"/>
              <w:jc w:val="center"/>
            </w:pPr>
            <w:r>
              <w:t>R03BB</w:t>
            </w:r>
          </w:p>
        </w:tc>
        <w:tc>
          <w:tcPr>
            <w:tcW w:w="3912" w:type="dxa"/>
            <w:vMerge w:val="restart"/>
            <w:vAlign w:val="center"/>
          </w:tcPr>
          <w:p w:rsidR="00A44889" w:rsidRDefault="00A44889">
            <w:pPr>
              <w:pStyle w:val="ConsPlusNormal"/>
              <w:jc w:val="both"/>
            </w:pPr>
            <w:r>
              <w:t>антихолинергические средства</w:t>
            </w:r>
          </w:p>
        </w:tc>
        <w:tc>
          <w:tcPr>
            <w:tcW w:w="2835" w:type="dxa"/>
            <w:vAlign w:val="center"/>
          </w:tcPr>
          <w:p w:rsidR="00A44889" w:rsidRDefault="00A44889">
            <w:pPr>
              <w:pStyle w:val="ConsPlusNormal"/>
              <w:jc w:val="center"/>
            </w:pPr>
            <w:r>
              <w:t>аклидиния бромид</w:t>
            </w:r>
          </w:p>
        </w:tc>
        <w:tc>
          <w:tcPr>
            <w:tcW w:w="5669" w:type="dxa"/>
            <w:vAlign w:val="center"/>
          </w:tcPr>
          <w:p w:rsidR="00A44889" w:rsidRDefault="00A44889">
            <w:pPr>
              <w:pStyle w:val="ConsPlusNormal"/>
              <w:jc w:val="center"/>
            </w:pPr>
            <w:r>
              <w:t>порошок для ингаляций дозированный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гликопиррония бромид</w:t>
            </w:r>
          </w:p>
        </w:tc>
        <w:tc>
          <w:tcPr>
            <w:tcW w:w="5669" w:type="dxa"/>
            <w:vAlign w:val="center"/>
          </w:tcPr>
          <w:p w:rsidR="00A44889" w:rsidRDefault="00A44889">
            <w:pPr>
              <w:pStyle w:val="ConsPlusNormal"/>
              <w:jc w:val="center"/>
            </w:pPr>
            <w:r>
              <w:t>капсулы с порошком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ипратропия бромид</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раствор для ингаляций</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тиотропия бромид</w:t>
            </w:r>
          </w:p>
        </w:tc>
        <w:tc>
          <w:tcPr>
            <w:tcW w:w="5669" w:type="dxa"/>
            <w:vAlign w:val="center"/>
          </w:tcPr>
          <w:p w:rsidR="00A44889" w:rsidRDefault="00A44889">
            <w:pPr>
              <w:pStyle w:val="ConsPlusNormal"/>
              <w:jc w:val="center"/>
            </w:pPr>
            <w:r>
              <w:t>капсулы с порошком для ингаляций;</w:t>
            </w:r>
          </w:p>
          <w:p w:rsidR="00A44889" w:rsidRDefault="00A44889">
            <w:pPr>
              <w:pStyle w:val="ConsPlusNormal"/>
              <w:jc w:val="center"/>
            </w:pPr>
            <w:r>
              <w:t>раствор для ингаляций</w:t>
            </w:r>
          </w:p>
        </w:tc>
      </w:tr>
      <w:tr w:rsidR="00A44889">
        <w:tc>
          <w:tcPr>
            <w:tcW w:w="1191" w:type="dxa"/>
            <w:vAlign w:val="center"/>
          </w:tcPr>
          <w:p w:rsidR="00A44889" w:rsidRDefault="00A44889">
            <w:pPr>
              <w:pStyle w:val="ConsPlusNormal"/>
              <w:jc w:val="center"/>
            </w:pPr>
            <w:r>
              <w:t>R03BC</w:t>
            </w:r>
          </w:p>
        </w:tc>
        <w:tc>
          <w:tcPr>
            <w:tcW w:w="3912" w:type="dxa"/>
            <w:vAlign w:val="center"/>
          </w:tcPr>
          <w:p w:rsidR="00A44889" w:rsidRDefault="00A44889">
            <w:pPr>
              <w:pStyle w:val="ConsPlusNormal"/>
              <w:jc w:val="both"/>
            </w:pPr>
            <w:r>
              <w:t>противоаллергические средства, кроме глюкокортикоидов</w:t>
            </w:r>
          </w:p>
        </w:tc>
        <w:tc>
          <w:tcPr>
            <w:tcW w:w="2835" w:type="dxa"/>
            <w:vAlign w:val="center"/>
          </w:tcPr>
          <w:p w:rsidR="00A44889" w:rsidRDefault="00A44889">
            <w:pPr>
              <w:pStyle w:val="ConsPlusNormal"/>
              <w:jc w:val="center"/>
            </w:pPr>
            <w:r>
              <w:t>кромоглициевая кислота</w:t>
            </w:r>
          </w:p>
        </w:tc>
        <w:tc>
          <w:tcPr>
            <w:tcW w:w="5669" w:type="dxa"/>
            <w:vAlign w:val="center"/>
          </w:tcPr>
          <w:p w:rsidR="00A44889" w:rsidRDefault="00A44889">
            <w:pPr>
              <w:pStyle w:val="ConsPlusNormal"/>
              <w:jc w:val="center"/>
            </w:pPr>
            <w:r>
              <w:t>аэрозоль для ингаляций дозированный;</w:t>
            </w:r>
          </w:p>
          <w:p w:rsidR="00A44889" w:rsidRDefault="00A44889">
            <w:pPr>
              <w:pStyle w:val="ConsPlusNormal"/>
              <w:jc w:val="center"/>
            </w:pPr>
            <w:r>
              <w:t>капли глазные;</w:t>
            </w:r>
          </w:p>
          <w:p w:rsidR="00A44889" w:rsidRDefault="00A44889">
            <w:pPr>
              <w:pStyle w:val="ConsPlusNormal"/>
              <w:jc w:val="center"/>
            </w:pPr>
            <w:r>
              <w:t>капсулы;</w:t>
            </w:r>
          </w:p>
          <w:p w:rsidR="00A44889" w:rsidRDefault="00A44889">
            <w:pPr>
              <w:pStyle w:val="ConsPlusNormal"/>
              <w:jc w:val="center"/>
            </w:pPr>
            <w:r>
              <w:t>спрей назальный;</w:t>
            </w:r>
          </w:p>
          <w:p w:rsidR="00A44889" w:rsidRDefault="00A44889">
            <w:pPr>
              <w:pStyle w:val="ConsPlusNormal"/>
              <w:jc w:val="center"/>
            </w:pPr>
            <w:r>
              <w:t>спрей назальный дозированный</w:t>
            </w:r>
          </w:p>
        </w:tc>
      </w:tr>
      <w:tr w:rsidR="00A44889">
        <w:tc>
          <w:tcPr>
            <w:tcW w:w="1191" w:type="dxa"/>
            <w:vAlign w:val="center"/>
          </w:tcPr>
          <w:p w:rsidR="00A44889" w:rsidRDefault="00A44889">
            <w:pPr>
              <w:pStyle w:val="ConsPlusNormal"/>
              <w:jc w:val="center"/>
            </w:pPr>
            <w:r>
              <w:t>R03D</w:t>
            </w:r>
          </w:p>
        </w:tc>
        <w:tc>
          <w:tcPr>
            <w:tcW w:w="3912" w:type="dxa"/>
            <w:vAlign w:val="center"/>
          </w:tcPr>
          <w:p w:rsidR="00A44889" w:rsidRDefault="00A44889">
            <w:pPr>
              <w:pStyle w:val="ConsPlusNormal"/>
              <w:jc w:val="both"/>
            </w:pPr>
            <w:r>
              <w:t>другие средства системного действия для лечения обструктивных заболеваний дыхательных путей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R03DA</w:t>
            </w:r>
          </w:p>
        </w:tc>
        <w:tc>
          <w:tcPr>
            <w:tcW w:w="3912" w:type="dxa"/>
            <w:vAlign w:val="center"/>
          </w:tcPr>
          <w:p w:rsidR="00A44889" w:rsidRDefault="00A44889">
            <w:pPr>
              <w:pStyle w:val="ConsPlusNormal"/>
              <w:jc w:val="both"/>
            </w:pPr>
            <w:r>
              <w:t>ксантины</w:t>
            </w:r>
          </w:p>
        </w:tc>
        <w:tc>
          <w:tcPr>
            <w:tcW w:w="2835" w:type="dxa"/>
            <w:vAlign w:val="center"/>
          </w:tcPr>
          <w:p w:rsidR="00A44889" w:rsidRDefault="00A44889">
            <w:pPr>
              <w:pStyle w:val="ConsPlusNormal"/>
              <w:jc w:val="center"/>
            </w:pPr>
            <w:r>
              <w:t>аминофиллин</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tc>
      </w:tr>
      <w:tr w:rsidR="00A44889">
        <w:tc>
          <w:tcPr>
            <w:tcW w:w="1191" w:type="dxa"/>
            <w:vMerge w:val="restart"/>
            <w:vAlign w:val="center"/>
          </w:tcPr>
          <w:p w:rsidR="00A44889" w:rsidRDefault="00A44889">
            <w:pPr>
              <w:pStyle w:val="ConsPlusNormal"/>
              <w:jc w:val="center"/>
            </w:pPr>
            <w:r>
              <w:t>R03DX</w:t>
            </w:r>
          </w:p>
        </w:tc>
        <w:tc>
          <w:tcPr>
            <w:tcW w:w="3912" w:type="dxa"/>
            <w:vMerge w:val="restart"/>
            <w:vAlign w:val="center"/>
          </w:tcPr>
          <w:p w:rsidR="00A44889" w:rsidRDefault="00A44889">
            <w:pPr>
              <w:pStyle w:val="ConsPlusNormal"/>
              <w:jc w:val="both"/>
            </w:pPr>
            <w:r>
              <w:t>прочие средства системного действия для лечения обструктивных заболеваний дыхательных путей</w:t>
            </w:r>
          </w:p>
        </w:tc>
        <w:tc>
          <w:tcPr>
            <w:tcW w:w="2835" w:type="dxa"/>
            <w:vAlign w:val="center"/>
          </w:tcPr>
          <w:p w:rsidR="00A44889" w:rsidRDefault="00A44889">
            <w:pPr>
              <w:pStyle w:val="ConsPlusNormal"/>
              <w:jc w:val="center"/>
            </w:pPr>
            <w:r>
              <w:t>бенрализумаб</w:t>
            </w:r>
          </w:p>
        </w:tc>
        <w:tc>
          <w:tcPr>
            <w:tcW w:w="5669" w:type="dxa"/>
            <w:vAlign w:val="center"/>
          </w:tcPr>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меполизумаб</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омализумаб</w:t>
            </w:r>
          </w:p>
        </w:tc>
        <w:tc>
          <w:tcPr>
            <w:tcW w:w="5669" w:type="dxa"/>
            <w:vAlign w:val="center"/>
          </w:tcPr>
          <w:p w:rsidR="00A44889" w:rsidRDefault="00A44889">
            <w:pPr>
              <w:pStyle w:val="ConsPlusNormal"/>
              <w:jc w:val="center"/>
            </w:pPr>
            <w:r>
              <w:t>лиофилизат для приготовления раствора для подкожного введения;</w:t>
            </w:r>
          </w:p>
          <w:p w:rsidR="00A44889" w:rsidRDefault="00A44889">
            <w:pPr>
              <w:pStyle w:val="ConsPlusNormal"/>
              <w:jc w:val="center"/>
            </w:pPr>
            <w:r>
              <w:t>раствор для подкожного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реслизумаб</w:t>
            </w:r>
          </w:p>
        </w:tc>
        <w:tc>
          <w:tcPr>
            <w:tcW w:w="5669" w:type="dxa"/>
            <w:vAlign w:val="center"/>
          </w:tcPr>
          <w:p w:rsidR="00A44889" w:rsidRDefault="00A44889">
            <w:pPr>
              <w:pStyle w:val="ConsPlusNormal"/>
              <w:jc w:val="center"/>
            </w:pPr>
            <w:r>
              <w:t>концентрат для приготовления раствора для инфузий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фенспирид</w:t>
            </w:r>
          </w:p>
        </w:tc>
        <w:tc>
          <w:tcPr>
            <w:tcW w:w="5669" w:type="dxa"/>
            <w:vAlign w:val="center"/>
          </w:tcPr>
          <w:p w:rsidR="00A44889" w:rsidRDefault="00A44889">
            <w:pPr>
              <w:pStyle w:val="ConsPlusNormal"/>
              <w:jc w:val="center"/>
            </w:pPr>
            <w:r>
              <w:t>сироп;</w:t>
            </w:r>
          </w:p>
          <w:p w:rsidR="00A44889" w:rsidRDefault="00A44889">
            <w:pPr>
              <w:pStyle w:val="ConsPlusNormal"/>
              <w:jc w:val="center"/>
            </w:pPr>
            <w:r>
              <w:t>таблетки, покрытые пленочной оболочкой;</w:t>
            </w:r>
          </w:p>
          <w:p w:rsidR="00A44889" w:rsidRDefault="00A44889">
            <w:pPr>
              <w:pStyle w:val="ConsPlusNormal"/>
              <w:jc w:val="center"/>
            </w:pPr>
            <w:r>
              <w:t>таблетки пролонгированного действия, покрытые пленочной оболочкой;</w:t>
            </w:r>
          </w:p>
          <w:p w:rsidR="00A44889" w:rsidRDefault="00A44889">
            <w:pPr>
              <w:pStyle w:val="ConsPlusNormal"/>
              <w:jc w:val="center"/>
            </w:pPr>
            <w:r>
              <w:t>таблетки с пролонгированным высвобождением, покрытые пленочной оболочкой</w:t>
            </w:r>
          </w:p>
        </w:tc>
      </w:tr>
      <w:tr w:rsidR="00A44889">
        <w:tc>
          <w:tcPr>
            <w:tcW w:w="1191" w:type="dxa"/>
            <w:vAlign w:val="center"/>
          </w:tcPr>
          <w:p w:rsidR="00A44889" w:rsidRDefault="00A44889">
            <w:pPr>
              <w:pStyle w:val="ConsPlusNormal"/>
              <w:jc w:val="center"/>
            </w:pPr>
            <w:r>
              <w:t>R05</w:t>
            </w:r>
          </w:p>
        </w:tc>
        <w:tc>
          <w:tcPr>
            <w:tcW w:w="3912" w:type="dxa"/>
            <w:vAlign w:val="center"/>
          </w:tcPr>
          <w:p w:rsidR="00A44889" w:rsidRDefault="00A44889">
            <w:pPr>
              <w:pStyle w:val="ConsPlusNormal"/>
              <w:jc w:val="both"/>
            </w:pPr>
            <w:r>
              <w:t>противокашлевые препараты и средства для лечения простудных заболеваний</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R05C</w:t>
            </w:r>
          </w:p>
        </w:tc>
        <w:tc>
          <w:tcPr>
            <w:tcW w:w="3912" w:type="dxa"/>
            <w:vAlign w:val="center"/>
          </w:tcPr>
          <w:p w:rsidR="00A44889" w:rsidRDefault="00A44889">
            <w:pPr>
              <w:pStyle w:val="ConsPlusNormal"/>
              <w:jc w:val="both"/>
            </w:pPr>
            <w:r>
              <w:t>отхаркивающие препараты, кроме комбинаций с противокашлевыми средствами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R05CB</w:t>
            </w:r>
          </w:p>
        </w:tc>
        <w:tc>
          <w:tcPr>
            <w:tcW w:w="3912" w:type="dxa"/>
            <w:vAlign w:val="center"/>
          </w:tcPr>
          <w:p w:rsidR="00A44889" w:rsidRDefault="00A44889">
            <w:pPr>
              <w:pStyle w:val="ConsPlusNormal"/>
              <w:jc w:val="both"/>
            </w:pPr>
            <w:r>
              <w:t>муколитические препараты</w:t>
            </w:r>
          </w:p>
        </w:tc>
        <w:tc>
          <w:tcPr>
            <w:tcW w:w="2835" w:type="dxa"/>
            <w:vAlign w:val="center"/>
          </w:tcPr>
          <w:p w:rsidR="00A44889" w:rsidRDefault="00A44889">
            <w:pPr>
              <w:pStyle w:val="ConsPlusNormal"/>
              <w:jc w:val="center"/>
            </w:pPr>
            <w:r>
              <w:t>амброксол</w:t>
            </w:r>
          </w:p>
        </w:tc>
        <w:tc>
          <w:tcPr>
            <w:tcW w:w="5669" w:type="dxa"/>
            <w:vAlign w:val="center"/>
          </w:tcPr>
          <w:p w:rsidR="00A44889" w:rsidRDefault="00A44889">
            <w:pPr>
              <w:pStyle w:val="ConsPlusNormal"/>
              <w:jc w:val="center"/>
            </w:pPr>
            <w:r>
              <w:t>капсулы пролонгированного действия;</w:t>
            </w:r>
          </w:p>
          <w:p w:rsidR="00A44889" w:rsidRDefault="00A44889">
            <w:pPr>
              <w:pStyle w:val="ConsPlusNormal"/>
              <w:jc w:val="center"/>
            </w:pPr>
            <w:r>
              <w:t>пастилки;</w:t>
            </w:r>
          </w:p>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приема внутрь;</w:t>
            </w:r>
          </w:p>
          <w:p w:rsidR="00A44889" w:rsidRDefault="00A44889">
            <w:pPr>
              <w:pStyle w:val="ConsPlusNormal"/>
              <w:jc w:val="center"/>
            </w:pPr>
            <w:r>
              <w:t>раствор для приема внутрь и ингаляций;</w:t>
            </w:r>
          </w:p>
          <w:p w:rsidR="00A44889" w:rsidRDefault="00A44889">
            <w:pPr>
              <w:pStyle w:val="ConsPlusNormal"/>
              <w:jc w:val="center"/>
            </w:pPr>
            <w:r>
              <w:t>сироп;</w:t>
            </w:r>
          </w:p>
          <w:p w:rsidR="00A44889" w:rsidRDefault="00A44889">
            <w:pPr>
              <w:pStyle w:val="ConsPlusNormal"/>
              <w:jc w:val="center"/>
            </w:pPr>
            <w:r>
              <w:t>таблетки;</w:t>
            </w:r>
          </w:p>
          <w:p w:rsidR="00A44889" w:rsidRDefault="00A44889">
            <w:pPr>
              <w:pStyle w:val="ConsPlusNormal"/>
              <w:jc w:val="center"/>
            </w:pPr>
            <w:r>
              <w:t>таблетки диспергируемые;</w:t>
            </w:r>
          </w:p>
          <w:p w:rsidR="00A44889" w:rsidRDefault="00A44889">
            <w:pPr>
              <w:pStyle w:val="ConsPlusNormal"/>
              <w:jc w:val="center"/>
            </w:pPr>
            <w:r>
              <w:t>таблетки для рассасывания;</w:t>
            </w:r>
          </w:p>
          <w:p w:rsidR="00A44889" w:rsidRDefault="00A44889">
            <w:pPr>
              <w:pStyle w:val="ConsPlusNormal"/>
              <w:jc w:val="center"/>
            </w:pPr>
            <w:r>
              <w:t>таблетки шипучие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ацетилцистеин</w:t>
            </w:r>
          </w:p>
        </w:tc>
        <w:tc>
          <w:tcPr>
            <w:tcW w:w="5669" w:type="dxa"/>
            <w:vAlign w:val="center"/>
          </w:tcPr>
          <w:p w:rsidR="00A44889" w:rsidRDefault="00A44889">
            <w:pPr>
              <w:pStyle w:val="ConsPlusNormal"/>
              <w:jc w:val="center"/>
            </w:pPr>
            <w:r>
              <w:t>гранулы для приготовления раствора для приема внутрь;</w:t>
            </w:r>
          </w:p>
          <w:p w:rsidR="00A44889" w:rsidRDefault="00A44889">
            <w:pPr>
              <w:pStyle w:val="ConsPlusNormal"/>
              <w:jc w:val="center"/>
            </w:pPr>
            <w:r>
              <w:t>гранулы для приготовления сиропа;</w:t>
            </w:r>
          </w:p>
          <w:p w:rsidR="00A44889" w:rsidRDefault="00A44889">
            <w:pPr>
              <w:pStyle w:val="ConsPlusNormal"/>
              <w:jc w:val="center"/>
            </w:pPr>
            <w:r>
              <w:t>порошок для приготовления раствора для приема внутрь;</w:t>
            </w:r>
          </w:p>
          <w:p w:rsidR="00A44889" w:rsidRDefault="00A44889">
            <w:pPr>
              <w:pStyle w:val="ConsPlusNormal"/>
              <w:jc w:val="center"/>
            </w:pPr>
            <w:r>
              <w:lastRenderedPageBreak/>
              <w:t>порошок для приема внутрь;</w:t>
            </w:r>
          </w:p>
          <w:p w:rsidR="00A44889" w:rsidRDefault="00A44889">
            <w:pPr>
              <w:pStyle w:val="ConsPlusNormal"/>
              <w:jc w:val="center"/>
            </w:pPr>
            <w:r>
              <w:t>раствор для внутривенного введения и ингаляций;</w:t>
            </w:r>
          </w:p>
          <w:p w:rsidR="00A44889" w:rsidRDefault="00A44889">
            <w:pPr>
              <w:pStyle w:val="ConsPlusNormal"/>
              <w:jc w:val="center"/>
            </w:pPr>
            <w:r>
              <w:t>раствор для приема внутрь;</w:t>
            </w:r>
          </w:p>
          <w:p w:rsidR="00A44889" w:rsidRDefault="00A44889">
            <w:pPr>
              <w:pStyle w:val="ConsPlusNormal"/>
              <w:jc w:val="center"/>
            </w:pPr>
            <w:r>
              <w:t>сироп;</w:t>
            </w:r>
          </w:p>
          <w:p w:rsidR="00A44889" w:rsidRDefault="00A44889">
            <w:pPr>
              <w:pStyle w:val="ConsPlusNormal"/>
              <w:jc w:val="center"/>
            </w:pPr>
            <w:r>
              <w:t>таблетки;</w:t>
            </w:r>
          </w:p>
          <w:p w:rsidR="00A44889" w:rsidRDefault="00A44889">
            <w:pPr>
              <w:pStyle w:val="ConsPlusNormal"/>
              <w:jc w:val="center"/>
            </w:pPr>
            <w:r>
              <w:t>таблетки шипучие; таблетки диспергируемые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дорназа альфа</w:t>
            </w:r>
          </w:p>
        </w:tc>
        <w:tc>
          <w:tcPr>
            <w:tcW w:w="5669" w:type="dxa"/>
            <w:vAlign w:val="center"/>
          </w:tcPr>
          <w:p w:rsidR="00A44889" w:rsidRDefault="00A44889">
            <w:pPr>
              <w:pStyle w:val="ConsPlusNormal"/>
              <w:jc w:val="center"/>
            </w:pPr>
            <w:r>
              <w:t>раствор для ингаляций</w:t>
            </w:r>
          </w:p>
        </w:tc>
      </w:tr>
      <w:tr w:rsidR="00A44889">
        <w:tc>
          <w:tcPr>
            <w:tcW w:w="1191" w:type="dxa"/>
            <w:vAlign w:val="center"/>
          </w:tcPr>
          <w:p w:rsidR="00A44889" w:rsidRDefault="00A44889">
            <w:pPr>
              <w:pStyle w:val="ConsPlusNormal"/>
              <w:jc w:val="center"/>
            </w:pPr>
            <w:r>
              <w:t>R06</w:t>
            </w:r>
          </w:p>
        </w:tc>
        <w:tc>
          <w:tcPr>
            <w:tcW w:w="3912" w:type="dxa"/>
            <w:vAlign w:val="center"/>
          </w:tcPr>
          <w:p w:rsidR="00A44889" w:rsidRDefault="00A44889">
            <w:pPr>
              <w:pStyle w:val="ConsPlusNormal"/>
              <w:jc w:val="both"/>
            </w:pPr>
            <w:r>
              <w:t>антигистаминные средства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R06A</w:t>
            </w:r>
          </w:p>
        </w:tc>
        <w:tc>
          <w:tcPr>
            <w:tcW w:w="3912" w:type="dxa"/>
            <w:vAlign w:val="center"/>
          </w:tcPr>
          <w:p w:rsidR="00A44889" w:rsidRDefault="00A44889">
            <w:pPr>
              <w:pStyle w:val="ConsPlusNormal"/>
              <w:jc w:val="both"/>
            </w:pPr>
            <w:r>
              <w:t>антигистаминные средства системного действия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R06AA</w:t>
            </w:r>
          </w:p>
        </w:tc>
        <w:tc>
          <w:tcPr>
            <w:tcW w:w="3912" w:type="dxa"/>
            <w:vAlign w:val="center"/>
          </w:tcPr>
          <w:p w:rsidR="00A44889" w:rsidRDefault="00A44889">
            <w:pPr>
              <w:pStyle w:val="ConsPlusNormal"/>
              <w:jc w:val="both"/>
            </w:pPr>
            <w:r>
              <w:t>эфиры алкиламинов</w:t>
            </w:r>
          </w:p>
        </w:tc>
        <w:tc>
          <w:tcPr>
            <w:tcW w:w="2835" w:type="dxa"/>
            <w:vAlign w:val="center"/>
          </w:tcPr>
          <w:p w:rsidR="00A44889" w:rsidRDefault="00A44889">
            <w:pPr>
              <w:pStyle w:val="ConsPlusNormal"/>
              <w:jc w:val="center"/>
            </w:pPr>
            <w:r>
              <w:t>дифенгидрамин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раствор для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R06AC</w:t>
            </w:r>
          </w:p>
        </w:tc>
        <w:tc>
          <w:tcPr>
            <w:tcW w:w="3912" w:type="dxa"/>
            <w:vAlign w:val="center"/>
          </w:tcPr>
          <w:p w:rsidR="00A44889" w:rsidRDefault="00A44889">
            <w:pPr>
              <w:pStyle w:val="ConsPlusNormal"/>
              <w:jc w:val="both"/>
            </w:pPr>
            <w:r>
              <w:t>замещенные этилендиамины</w:t>
            </w:r>
          </w:p>
        </w:tc>
        <w:tc>
          <w:tcPr>
            <w:tcW w:w="2835" w:type="dxa"/>
            <w:vAlign w:val="center"/>
          </w:tcPr>
          <w:p w:rsidR="00A44889" w:rsidRDefault="00A44889">
            <w:pPr>
              <w:pStyle w:val="ConsPlusNormal"/>
              <w:jc w:val="center"/>
            </w:pPr>
            <w:r>
              <w:t>хлоропирамин</w:t>
            </w:r>
          </w:p>
        </w:tc>
        <w:tc>
          <w:tcPr>
            <w:tcW w:w="5669" w:type="dxa"/>
            <w:vAlign w:val="center"/>
          </w:tcPr>
          <w:p w:rsidR="00A44889" w:rsidRDefault="00A44889">
            <w:pPr>
              <w:pStyle w:val="ConsPlusNormal"/>
              <w:jc w:val="center"/>
            </w:pPr>
            <w:r>
              <w:t>раствор для внутривенного и внутримышечного введения;</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R06AE</w:t>
            </w:r>
          </w:p>
        </w:tc>
        <w:tc>
          <w:tcPr>
            <w:tcW w:w="3912" w:type="dxa"/>
            <w:vAlign w:val="center"/>
          </w:tcPr>
          <w:p w:rsidR="00A44889" w:rsidRDefault="00A44889">
            <w:pPr>
              <w:pStyle w:val="ConsPlusNormal"/>
              <w:jc w:val="both"/>
            </w:pPr>
            <w:r>
              <w:t>производные пиперазина</w:t>
            </w:r>
          </w:p>
        </w:tc>
        <w:tc>
          <w:tcPr>
            <w:tcW w:w="2835" w:type="dxa"/>
            <w:vAlign w:val="center"/>
          </w:tcPr>
          <w:p w:rsidR="00A44889" w:rsidRDefault="00A44889">
            <w:pPr>
              <w:pStyle w:val="ConsPlusNormal"/>
              <w:jc w:val="center"/>
            </w:pPr>
            <w:r>
              <w:t>цетиризин</w:t>
            </w:r>
          </w:p>
        </w:tc>
        <w:tc>
          <w:tcPr>
            <w:tcW w:w="5669" w:type="dxa"/>
            <w:vAlign w:val="center"/>
          </w:tcPr>
          <w:p w:rsidR="00A44889" w:rsidRDefault="00A44889">
            <w:pPr>
              <w:pStyle w:val="ConsPlusNormal"/>
              <w:jc w:val="center"/>
            </w:pPr>
            <w:r>
              <w:t>капли для приема внутрь;</w:t>
            </w:r>
          </w:p>
          <w:p w:rsidR="00A44889" w:rsidRDefault="00A44889">
            <w:pPr>
              <w:pStyle w:val="ConsPlusNormal"/>
              <w:jc w:val="center"/>
            </w:pPr>
            <w:r>
              <w:t>сироп;</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R06AX</w:t>
            </w:r>
          </w:p>
        </w:tc>
        <w:tc>
          <w:tcPr>
            <w:tcW w:w="3912" w:type="dxa"/>
            <w:vAlign w:val="center"/>
          </w:tcPr>
          <w:p w:rsidR="00A44889" w:rsidRDefault="00A44889">
            <w:pPr>
              <w:pStyle w:val="ConsPlusNormal"/>
              <w:jc w:val="both"/>
            </w:pPr>
            <w:r>
              <w:t>другие антигистаминные средства системного действия</w:t>
            </w:r>
          </w:p>
        </w:tc>
        <w:tc>
          <w:tcPr>
            <w:tcW w:w="2835" w:type="dxa"/>
            <w:vAlign w:val="center"/>
          </w:tcPr>
          <w:p w:rsidR="00A44889" w:rsidRDefault="00A44889">
            <w:pPr>
              <w:pStyle w:val="ConsPlusNormal"/>
              <w:jc w:val="center"/>
            </w:pPr>
            <w:r>
              <w:t>лоратадин</w:t>
            </w:r>
          </w:p>
        </w:tc>
        <w:tc>
          <w:tcPr>
            <w:tcW w:w="5669" w:type="dxa"/>
            <w:vAlign w:val="center"/>
          </w:tcPr>
          <w:p w:rsidR="00A44889" w:rsidRDefault="00A44889">
            <w:pPr>
              <w:pStyle w:val="ConsPlusNormal"/>
              <w:jc w:val="center"/>
            </w:pPr>
            <w:r>
              <w:t>сироп;</w:t>
            </w:r>
          </w:p>
          <w:p w:rsidR="00A44889" w:rsidRDefault="00A44889">
            <w:pPr>
              <w:pStyle w:val="ConsPlusNormal"/>
              <w:jc w:val="center"/>
            </w:pPr>
            <w:r>
              <w:t>суспензия для приема внутрь;</w:t>
            </w:r>
          </w:p>
          <w:p w:rsidR="00A44889" w:rsidRDefault="00A44889">
            <w:pPr>
              <w:pStyle w:val="ConsPlusNormal"/>
              <w:jc w:val="center"/>
            </w:pPr>
            <w:r>
              <w:t>таблетки</w:t>
            </w:r>
          </w:p>
        </w:tc>
      </w:tr>
      <w:tr w:rsidR="00A44889">
        <w:tc>
          <w:tcPr>
            <w:tcW w:w="1191" w:type="dxa"/>
            <w:vAlign w:val="center"/>
          </w:tcPr>
          <w:p w:rsidR="00A44889" w:rsidRDefault="00A44889">
            <w:pPr>
              <w:pStyle w:val="ConsPlusNormal"/>
              <w:jc w:val="center"/>
            </w:pPr>
            <w:r>
              <w:t>R07</w:t>
            </w:r>
          </w:p>
        </w:tc>
        <w:tc>
          <w:tcPr>
            <w:tcW w:w="3912" w:type="dxa"/>
            <w:vAlign w:val="center"/>
          </w:tcPr>
          <w:p w:rsidR="00A44889" w:rsidRDefault="00A44889">
            <w:pPr>
              <w:pStyle w:val="ConsPlusNormal"/>
              <w:jc w:val="both"/>
            </w:pPr>
            <w:r>
              <w:t>другие препараты для лечения заболеваний дыхательной системы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R07A</w:t>
            </w:r>
          </w:p>
        </w:tc>
        <w:tc>
          <w:tcPr>
            <w:tcW w:w="3912" w:type="dxa"/>
            <w:vAlign w:val="center"/>
          </w:tcPr>
          <w:p w:rsidR="00A44889" w:rsidRDefault="00A44889">
            <w:pPr>
              <w:pStyle w:val="ConsPlusNormal"/>
              <w:jc w:val="both"/>
            </w:pPr>
            <w:r>
              <w:t>другие препараты для лечения заболеваний дыхательной системы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R07AA</w:t>
            </w:r>
          </w:p>
        </w:tc>
        <w:tc>
          <w:tcPr>
            <w:tcW w:w="3912" w:type="dxa"/>
            <w:vAlign w:val="center"/>
          </w:tcPr>
          <w:p w:rsidR="00A44889" w:rsidRDefault="00A44889">
            <w:pPr>
              <w:pStyle w:val="ConsPlusNormal"/>
              <w:jc w:val="both"/>
            </w:pPr>
            <w:r>
              <w:t>легочные сурфактанты</w:t>
            </w:r>
          </w:p>
        </w:tc>
        <w:tc>
          <w:tcPr>
            <w:tcW w:w="2835" w:type="dxa"/>
            <w:vAlign w:val="center"/>
          </w:tcPr>
          <w:p w:rsidR="00A44889" w:rsidRDefault="00A44889">
            <w:pPr>
              <w:pStyle w:val="ConsPlusNormal"/>
              <w:jc w:val="center"/>
            </w:pPr>
            <w:r>
              <w:t>берактант</w:t>
            </w:r>
          </w:p>
        </w:tc>
        <w:tc>
          <w:tcPr>
            <w:tcW w:w="5669" w:type="dxa"/>
            <w:vAlign w:val="center"/>
          </w:tcPr>
          <w:p w:rsidR="00A44889" w:rsidRDefault="00A44889">
            <w:pPr>
              <w:pStyle w:val="ConsPlusNormal"/>
              <w:jc w:val="center"/>
            </w:pPr>
            <w:r>
              <w:t>суспензия для эндотрахеального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порактант альфа</w:t>
            </w:r>
          </w:p>
        </w:tc>
        <w:tc>
          <w:tcPr>
            <w:tcW w:w="5669" w:type="dxa"/>
            <w:vAlign w:val="center"/>
          </w:tcPr>
          <w:p w:rsidR="00A44889" w:rsidRDefault="00A44889">
            <w:pPr>
              <w:pStyle w:val="ConsPlusNormal"/>
              <w:jc w:val="center"/>
            </w:pPr>
            <w:r>
              <w:t>суспензия для эндотрахеального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сурфактант-БЛ</w:t>
            </w:r>
          </w:p>
        </w:tc>
        <w:tc>
          <w:tcPr>
            <w:tcW w:w="5669" w:type="dxa"/>
            <w:vAlign w:val="center"/>
          </w:tcPr>
          <w:p w:rsidR="00A44889" w:rsidRDefault="00A44889">
            <w:pPr>
              <w:pStyle w:val="ConsPlusNormal"/>
              <w:jc w:val="center"/>
            </w:pPr>
            <w:r>
              <w:t>лиофилизат для приготовления эмульсии для ингаляционного введения;</w:t>
            </w:r>
          </w:p>
          <w:p w:rsidR="00A44889" w:rsidRDefault="00A44889">
            <w:pPr>
              <w:pStyle w:val="ConsPlusNormal"/>
              <w:jc w:val="center"/>
            </w:pPr>
            <w:r>
              <w:t>лиофилизат для приготовления эмульсии для эндотрахеального, эндобронхиального и ингаляционного введения</w:t>
            </w:r>
          </w:p>
        </w:tc>
      </w:tr>
      <w:tr w:rsidR="00A44889">
        <w:tc>
          <w:tcPr>
            <w:tcW w:w="1191" w:type="dxa"/>
            <w:vAlign w:val="center"/>
          </w:tcPr>
          <w:p w:rsidR="00A44889" w:rsidRDefault="00A44889">
            <w:pPr>
              <w:pStyle w:val="ConsPlusNormal"/>
              <w:jc w:val="center"/>
            </w:pPr>
            <w:r>
              <w:t>R07АХ</w:t>
            </w:r>
          </w:p>
        </w:tc>
        <w:tc>
          <w:tcPr>
            <w:tcW w:w="3912" w:type="dxa"/>
            <w:vAlign w:val="center"/>
          </w:tcPr>
          <w:p w:rsidR="00A44889" w:rsidRDefault="00A44889">
            <w:pPr>
              <w:pStyle w:val="ConsPlusNormal"/>
              <w:jc w:val="both"/>
            </w:pPr>
            <w:r>
              <w:t>Прочие препараты для лечения заболеваний органов дыхания</w:t>
            </w:r>
          </w:p>
        </w:tc>
        <w:tc>
          <w:tcPr>
            <w:tcW w:w="2835" w:type="dxa"/>
            <w:vAlign w:val="center"/>
          </w:tcPr>
          <w:p w:rsidR="00A44889" w:rsidRDefault="00A44889">
            <w:pPr>
              <w:pStyle w:val="ConsPlusNormal"/>
            </w:pPr>
            <w:r>
              <w:t>Ивакафтор+лумакафтор</w:t>
            </w:r>
          </w:p>
        </w:tc>
        <w:tc>
          <w:tcPr>
            <w:tcW w:w="5669" w:type="dxa"/>
            <w:vAlign w:val="center"/>
          </w:tcPr>
          <w:p w:rsidR="00A44889" w:rsidRDefault="00A44889">
            <w:pPr>
              <w:pStyle w:val="ConsPlusNormal"/>
            </w:pPr>
            <w:r>
              <w:t>Таблетки, покрытые пленочной оболочкой</w:t>
            </w:r>
          </w:p>
        </w:tc>
      </w:tr>
      <w:tr w:rsidR="00A44889">
        <w:tc>
          <w:tcPr>
            <w:tcW w:w="1191" w:type="dxa"/>
            <w:vAlign w:val="center"/>
          </w:tcPr>
          <w:p w:rsidR="00A44889" w:rsidRDefault="00A44889">
            <w:pPr>
              <w:pStyle w:val="ConsPlusNormal"/>
              <w:jc w:val="center"/>
            </w:pPr>
            <w:r>
              <w:t>S</w:t>
            </w:r>
          </w:p>
        </w:tc>
        <w:tc>
          <w:tcPr>
            <w:tcW w:w="3912" w:type="dxa"/>
            <w:vAlign w:val="center"/>
          </w:tcPr>
          <w:p w:rsidR="00A44889" w:rsidRDefault="00A44889">
            <w:pPr>
              <w:pStyle w:val="ConsPlusNormal"/>
              <w:jc w:val="both"/>
            </w:pPr>
            <w:r>
              <w:t>органы чувств</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w:t>
            </w:r>
          </w:p>
        </w:tc>
        <w:tc>
          <w:tcPr>
            <w:tcW w:w="3912" w:type="dxa"/>
            <w:vAlign w:val="center"/>
          </w:tcPr>
          <w:p w:rsidR="00A44889" w:rsidRDefault="00A44889">
            <w:pPr>
              <w:pStyle w:val="ConsPlusNormal"/>
              <w:jc w:val="both"/>
            </w:pPr>
            <w:r>
              <w:t>офтальмологические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S01A</w:t>
            </w:r>
          </w:p>
        </w:tc>
        <w:tc>
          <w:tcPr>
            <w:tcW w:w="3912" w:type="dxa"/>
            <w:vAlign w:val="center"/>
          </w:tcPr>
          <w:p w:rsidR="00A44889" w:rsidRDefault="00A44889">
            <w:pPr>
              <w:pStyle w:val="ConsPlusNormal"/>
              <w:jc w:val="both"/>
            </w:pPr>
            <w:r>
              <w:t>противомикробные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S01AA</w:t>
            </w:r>
          </w:p>
        </w:tc>
        <w:tc>
          <w:tcPr>
            <w:tcW w:w="3912" w:type="dxa"/>
            <w:vAlign w:val="center"/>
          </w:tcPr>
          <w:p w:rsidR="00A44889" w:rsidRDefault="00A44889">
            <w:pPr>
              <w:pStyle w:val="ConsPlusNormal"/>
              <w:jc w:val="both"/>
            </w:pPr>
            <w:r>
              <w:t>антибиотики</w:t>
            </w:r>
          </w:p>
        </w:tc>
        <w:tc>
          <w:tcPr>
            <w:tcW w:w="2835" w:type="dxa"/>
            <w:vAlign w:val="center"/>
          </w:tcPr>
          <w:p w:rsidR="00A44889" w:rsidRDefault="00A44889">
            <w:pPr>
              <w:pStyle w:val="ConsPlusNormal"/>
              <w:jc w:val="center"/>
            </w:pPr>
            <w:r>
              <w:t>тетрациклин</w:t>
            </w:r>
          </w:p>
        </w:tc>
        <w:tc>
          <w:tcPr>
            <w:tcW w:w="5669" w:type="dxa"/>
            <w:vAlign w:val="center"/>
          </w:tcPr>
          <w:p w:rsidR="00A44889" w:rsidRDefault="00A44889">
            <w:pPr>
              <w:pStyle w:val="ConsPlusNormal"/>
              <w:jc w:val="center"/>
            </w:pPr>
            <w:r>
              <w:t>мазь глазная</w:t>
            </w:r>
          </w:p>
        </w:tc>
      </w:tr>
      <w:tr w:rsidR="00A44889">
        <w:tc>
          <w:tcPr>
            <w:tcW w:w="1191" w:type="dxa"/>
            <w:vAlign w:val="center"/>
          </w:tcPr>
          <w:p w:rsidR="00A44889" w:rsidRDefault="00A44889">
            <w:pPr>
              <w:pStyle w:val="ConsPlusNormal"/>
              <w:jc w:val="center"/>
            </w:pPr>
            <w:r>
              <w:t>S01E</w:t>
            </w:r>
          </w:p>
        </w:tc>
        <w:tc>
          <w:tcPr>
            <w:tcW w:w="3912" w:type="dxa"/>
            <w:vAlign w:val="center"/>
          </w:tcPr>
          <w:p w:rsidR="00A44889" w:rsidRDefault="00A44889">
            <w:pPr>
              <w:pStyle w:val="ConsPlusNormal"/>
              <w:jc w:val="both"/>
            </w:pPr>
            <w:r>
              <w:t>противоглаукомные препараты и миотические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S01EB</w:t>
            </w:r>
          </w:p>
        </w:tc>
        <w:tc>
          <w:tcPr>
            <w:tcW w:w="3912" w:type="dxa"/>
            <w:vAlign w:val="center"/>
          </w:tcPr>
          <w:p w:rsidR="00A44889" w:rsidRDefault="00A44889">
            <w:pPr>
              <w:pStyle w:val="ConsPlusNormal"/>
              <w:jc w:val="both"/>
            </w:pPr>
            <w:r>
              <w:t>парасимпатомиметики</w:t>
            </w:r>
          </w:p>
        </w:tc>
        <w:tc>
          <w:tcPr>
            <w:tcW w:w="2835" w:type="dxa"/>
            <w:vAlign w:val="center"/>
          </w:tcPr>
          <w:p w:rsidR="00A44889" w:rsidRDefault="00A44889">
            <w:pPr>
              <w:pStyle w:val="ConsPlusNormal"/>
              <w:jc w:val="center"/>
            </w:pPr>
            <w:r>
              <w:t>пилокарпин</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S01EC</w:t>
            </w:r>
          </w:p>
        </w:tc>
        <w:tc>
          <w:tcPr>
            <w:tcW w:w="3912" w:type="dxa"/>
            <w:vAlign w:val="center"/>
          </w:tcPr>
          <w:p w:rsidR="00A44889" w:rsidRDefault="00A44889">
            <w:pPr>
              <w:pStyle w:val="ConsPlusNormal"/>
              <w:jc w:val="both"/>
            </w:pPr>
            <w:r>
              <w:t>ингибиторы карбоангидразы</w:t>
            </w:r>
          </w:p>
        </w:tc>
        <w:tc>
          <w:tcPr>
            <w:tcW w:w="2835" w:type="dxa"/>
            <w:vAlign w:val="center"/>
          </w:tcPr>
          <w:p w:rsidR="00A44889" w:rsidRDefault="00A44889">
            <w:pPr>
              <w:pStyle w:val="ConsPlusNormal"/>
              <w:jc w:val="center"/>
            </w:pPr>
            <w:r>
              <w:t>ацетазоламид</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дорзоламид</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S01ED</w:t>
            </w:r>
          </w:p>
        </w:tc>
        <w:tc>
          <w:tcPr>
            <w:tcW w:w="3912" w:type="dxa"/>
            <w:vAlign w:val="center"/>
          </w:tcPr>
          <w:p w:rsidR="00A44889" w:rsidRDefault="00A44889">
            <w:pPr>
              <w:pStyle w:val="ConsPlusNormal"/>
              <w:jc w:val="both"/>
            </w:pPr>
            <w:r>
              <w:t>бета-адреноблокаторы</w:t>
            </w:r>
          </w:p>
        </w:tc>
        <w:tc>
          <w:tcPr>
            <w:tcW w:w="2835" w:type="dxa"/>
            <w:vAlign w:val="center"/>
          </w:tcPr>
          <w:p w:rsidR="00A44889" w:rsidRDefault="00A44889">
            <w:pPr>
              <w:pStyle w:val="ConsPlusNormal"/>
              <w:jc w:val="center"/>
            </w:pPr>
            <w:r>
              <w:t>тимолол</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S01EE</w:t>
            </w:r>
          </w:p>
        </w:tc>
        <w:tc>
          <w:tcPr>
            <w:tcW w:w="3912" w:type="dxa"/>
            <w:vAlign w:val="center"/>
          </w:tcPr>
          <w:p w:rsidR="00A44889" w:rsidRDefault="00A44889">
            <w:pPr>
              <w:pStyle w:val="ConsPlusNormal"/>
              <w:jc w:val="both"/>
            </w:pPr>
            <w:r>
              <w:t>аналоги простагландинов</w:t>
            </w:r>
          </w:p>
        </w:tc>
        <w:tc>
          <w:tcPr>
            <w:tcW w:w="2835" w:type="dxa"/>
            <w:vAlign w:val="center"/>
          </w:tcPr>
          <w:p w:rsidR="00A44889" w:rsidRDefault="00A44889">
            <w:pPr>
              <w:pStyle w:val="ConsPlusNormal"/>
              <w:jc w:val="center"/>
            </w:pPr>
            <w:r>
              <w:t>тафлупрост</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S01EX</w:t>
            </w:r>
          </w:p>
        </w:tc>
        <w:tc>
          <w:tcPr>
            <w:tcW w:w="3912" w:type="dxa"/>
            <w:vAlign w:val="center"/>
          </w:tcPr>
          <w:p w:rsidR="00A44889" w:rsidRDefault="00A44889">
            <w:pPr>
              <w:pStyle w:val="ConsPlusNormal"/>
              <w:jc w:val="both"/>
            </w:pPr>
            <w:r>
              <w:t>другие противоглаукомные препараты</w:t>
            </w:r>
          </w:p>
        </w:tc>
        <w:tc>
          <w:tcPr>
            <w:tcW w:w="2835" w:type="dxa"/>
            <w:vAlign w:val="center"/>
          </w:tcPr>
          <w:p w:rsidR="00A44889" w:rsidRDefault="00A44889">
            <w:pPr>
              <w:pStyle w:val="ConsPlusNormal"/>
              <w:jc w:val="center"/>
            </w:pPr>
            <w:r>
              <w:t>бутиламиногидрокси-пропоксифеноксиметил-</w:t>
            </w:r>
            <w:r>
              <w:lastRenderedPageBreak/>
              <w:t>метилоксадиазол</w:t>
            </w:r>
          </w:p>
        </w:tc>
        <w:tc>
          <w:tcPr>
            <w:tcW w:w="5669" w:type="dxa"/>
            <w:vAlign w:val="center"/>
          </w:tcPr>
          <w:p w:rsidR="00A44889" w:rsidRDefault="00A44889">
            <w:pPr>
              <w:pStyle w:val="ConsPlusNormal"/>
              <w:jc w:val="center"/>
            </w:pPr>
            <w:r>
              <w:lastRenderedPageBreak/>
              <w:t>капли глазные</w:t>
            </w:r>
          </w:p>
        </w:tc>
      </w:tr>
      <w:tr w:rsidR="00A44889">
        <w:tc>
          <w:tcPr>
            <w:tcW w:w="1191" w:type="dxa"/>
            <w:vAlign w:val="center"/>
          </w:tcPr>
          <w:p w:rsidR="00A44889" w:rsidRDefault="00A44889">
            <w:pPr>
              <w:pStyle w:val="ConsPlusNormal"/>
              <w:jc w:val="center"/>
            </w:pPr>
            <w:r>
              <w:lastRenderedPageBreak/>
              <w:t>S01F</w:t>
            </w:r>
          </w:p>
        </w:tc>
        <w:tc>
          <w:tcPr>
            <w:tcW w:w="3912" w:type="dxa"/>
            <w:vAlign w:val="center"/>
          </w:tcPr>
          <w:p w:rsidR="00A44889" w:rsidRDefault="00A44889">
            <w:pPr>
              <w:pStyle w:val="ConsPlusNormal"/>
              <w:jc w:val="both"/>
            </w:pPr>
            <w:r>
              <w:t>мидриатические и циклоплегические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S01FA</w:t>
            </w:r>
          </w:p>
        </w:tc>
        <w:tc>
          <w:tcPr>
            <w:tcW w:w="3912" w:type="dxa"/>
            <w:vAlign w:val="center"/>
          </w:tcPr>
          <w:p w:rsidR="00A44889" w:rsidRDefault="00A44889">
            <w:pPr>
              <w:pStyle w:val="ConsPlusNormal"/>
              <w:jc w:val="both"/>
            </w:pPr>
            <w:r>
              <w:t>антихолинэргические средства</w:t>
            </w:r>
          </w:p>
        </w:tc>
        <w:tc>
          <w:tcPr>
            <w:tcW w:w="2835" w:type="dxa"/>
            <w:vAlign w:val="center"/>
          </w:tcPr>
          <w:p w:rsidR="00A44889" w:rsidRDefault="00A44889">
            <w:pPr>
              <w:pStyle w:val="ConsPlusNormal"/>
              <w:jc w:val="center"/>
            </w:pPr>
            <w:r>
              <w:t>тропикамид</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S01Н</w:t>
            </w:r>
          </w:p>
        </w:tc>
        <w:tc>
          <w:tcPr>
            <w:tcW w:w="3912" w:type="dxa"/>
            <w:vAlign w:val="center"/>
          </w:tcPr>
          <w:p w:rsidR="00A44889" w:rsidRDefault="00A44889">
            <w:pPr>
              <w:pStyle w:val="ConsPlusNormal"/>
              <w:jc w:val="both"/>
            </w:pPr>
            <w:r>
              <w:t>местные анестетики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S01НA</w:t>
            </w:r>
          </w:p>
        </w:tc>
        <w:tc>
          <w:tcPr>
            <w:tcW w:w="3912" w:type="dxa"/>
            <w:vAlign w:val="center"/>
          </w:tcPr>
          <w:p w:rsidR="00A44889" w:rsidRDefault="00A44889">
            <w:pPr>
              <w:pStyle w:val="ConsPlusNormal"/>
              <w:jc w:val="both"/>
            </w:pPr>
            <w:r>
              <w:t>местные анестетики</w:t>
            </w:r>
          </w:p>
        </w:tc>
        <w:tc>
          <w:tcPr>
            <w:tcW w:w="2835" w:type="dxa"/>
            <w:vAlign w:val="center"/>
          </w:tcPr>
          <w:p w:rsidR="00A44889" w:rsidRDefault="00A44889">
            <w:pPr>
              <w:pStyle w:val="ConsPlusNormal"/>
              <w:jc w:val="center"/>
            </w:pPr>
            <w:r>
              <w:t>оксибупрокаин</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S01J</w:t>
            </w:r>
          </w:p>
        </w:tc>
        <w:tc>
          <w:tcPr>
            <w:tcW w:w="3912" w:type="dxa"/>
            <w:vAlign w:val="center"/>
          </w:tcPr>
          <w:p w:rsidR="00A44889" w:rsidRDefault="00A44889">
            <w:pPr>
              <w:pStyle w:val="ConsPlusNormal"/>
              <w:jc w:val="both"/>
            </w:pPr>
            <w:r>
              <w:t>диагностические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S01JA</w:t>
            </w:r>
          </w:p>
        </w:tc>
        <w:tc>
          <w:tcPr>
            <w:tcW w:w="3912" w:type="dxa"/>
            <w:vAlign w:val="center"/>
          </w:tcPr>
          <w:p w:rsidR="00A44889" w:rsidRDefault="00A44889">
            <w:pPr>
              <w:pStyle w:val="ConsPlusNormal"/>
              <w:jc w:val="both"/>
            </w:pPr>
            <w:r>
              <w:t>красящие средства</w:t>
            </w:r>
          </w:p>
        </w:tc>
        <w:tc>
          <w:tcPr>
            <w:tcW w:w="2835" w:type="dxa"/>
            <w:vAlign w:val="center"/>
          </w:tcPr>
          <w:p w:rsidR="00A44889" w:rsidRDefault="00A44889">
            <w:pPr>
              <w:pStyle w:val="ConsPlusNormal"/>
              <w:jc w:val="center"/>
            </w:pPr>
            <w:r>
              <w:t>флуоресцеин натрия</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S01К</w:t>
            </w:r>
          </w:p>
        </w:tc>
        <w:tc>
          <w:tcPr>
            <w:tcW w:w="3912" w:type="dxa"/>
            <w:vAlign w:val="center"/>
          </w:tcPr>
          <w:p w:rsidR="00A44889" w:rsidRDefault="00A44889">
            <w:pPr>
              <w:pStyle w:val="ConsPlusNormal"/>
              <w:jc w:val="both"/>
            </w:pPr>
            <w:r>
              <w:t>препараты, используемые при хирургических вмешательствах в офтальмологии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S01КА</w:t>
            </w:r>
          </w:p>
        </w:tc>
        <w:tc>
          <w:tcPr>
            <w:tcW w:w="3912" w:type="dxa"/>
            <w:vAlign w:val="center"/>
          </w:tcPr>
          <w:p w:rsidR="00A44889" w:rsidRDefault="00A44889">
            <w:pPr>
              <w:pStyle w:val="ConsPlusNormal"/>
              <w:jc w:val="both"/>
            </w:pPr>
            <w:r>
              <w:t>вязкоэластичные соединения</w:t>
            </w:r>
          </w:p>
        </w:tc>
        <w:tc>
          <w:tcPr>
            <w:tcW w:w="2835" w:type="dxa"/>
            <w:vAlign w:val="center"/>
          </w:tcPr>
          <w:p w:rsidR="00A44889" w:rsidRDefault="00A44889">
            <w:pPr>
              <w:pStyle w:val="ConsPlusNormal"/>
              <w:jc w:val="center"/>
            </w:pPr>
            <w:r>
              <w:t>гипромеллоза</w:t>
            </w:r>
          </w:p>
        </w:tc>
        <w:tc>
          <w:tcPr>
            <w:tcW w:w="5669" w:type="dxa"/>
            <w:vAlign w:val="center"/>
          </w:tcPr>
          <w:p w:rsidR="00A44889" w:rsidRDefault="00A44889">
            <w:pPr>
              <w:pStyle w:val="ConsPlusNormal"/>
              <w:jc w:val="center"/>
            </w:pPr>
            <w:r>
              <w:t>капли глазные</w:t>
            </w:r>
          </w:p>
        </w:tc>
      </w:tr>
      <w:tr w:rsidR="00A44889">
        <w:tc>
          <w:tcPr>
            <w:tcW w:w="1191" w:type="dxa"/>
            <w:vAlign w:val="center"/>
          </w:tcPr>
          <w:p w:rsidR="00A44889" w:rsidRDefault="00A44889">
            <w:pPr>
              <w:pStyle w:val="ConsPlusNormal"/>
              <w:jc w:val="center"/>
            </w:pPr>
            <w:r>
              <w:t>S01L</w:t>
            </w:r>
          </w:p>
        </w:tc>
        <w:tc>
          <w:tcPr>
            <w:tcW w:w="3912" w:type="dxa"/>
            <w:vAlign w:val="center"/>
          </w:tcPr>
          <w:p w:rsidR="00A44889" w:rsidRDefault="00A44889">
            <w:pPr>
              <w:pStyle w:val="ConsPlusNormal"/>
              <w:jc w:val="both"/>
            </w:pPr>
            <w:r>
              <w:t>средства, применяемые при заболеваниях сосудистой оболочки глаза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Merge w:val="restart"/>
            <w:vAlign w:val="center"/>
          </w:tcPr>
          <w:p w:rsidR="00A44889" w:rsidRDefault="00A44889">
            <w:pPr>
              <w:pStyle w:val="ConsPlusNormal"/>
              <w:jc w:val="center"/>
            </w:pPr>
            <w:r>
              <w:t>S01LA</w:t>
            </w:r>
          </w:p>
        </w:tc>
        <w:tc>
          <w:tcPr>
            <w:tcW w:w="3912" w:type="dxa"/>
            <w:vMerge w:val="restart"/>
            <w:vAlign w:val="center"/>
          </w:tcPr>
          <w:p w:rsidR="00A44889" w:rsidRDefault="00A44889">
            <w:pPr>
              <w:pStyle w:val="ConsPlusNormal"/>
              <w:jc w:val="both"/>
            </w:pPr>
            <w:r>
              <w:t>средства, препятствующие новообразованию сосудов</w:t>
            </w:r>
          </w:p>
        </w:tc>
        <w:tc>
          <w:tcPr>
            <w:tcW w:w="2835" w:type="dxa"/>
            <w:vAlign w:val="center"/>
          </w:tcPr>
          <w:p w:rsidR="00A44889" w:rsidRDefault="00A44889">
            <w:pPr>
              <w:pStyle w:val="ConsPlusNormal"/>
              <w:jc w:val="center"/>
            </w:pPr>
            <w:r>
              <w:t>ранибизумаб</w:t>
            </w:r>
          </w:p>
        </w:tc>
        <w:tc>
          <w:tcPr>
            <w:tcW w:w="5669" w:type="dxa"/>
            <w:vAlign w:val="center"/>
          </w:tcPr>
          <w:p w:rsidR="00A44889" w:rsidRDefault="00A44889">
            <w:pPr>
              <w:pStyle w:val="ConsPlusNormal"/>
              <w:jc w:val="center"/>
            </w:pPr>
            <w:r>
              <w:t>раствор для внутриглазного введения</w:t>
            </w:r>
          </w:p>
        </w:tc>
      </w:tr>
      <w:tr w:rsidR="00A44889">
        <w:tc>
          <w:tcPr>
            <w:tcW w:w="1191" w:type="dxa"/>
            <w:vMerge/>
          </w:tcPr>
          <w:p w:rsidR="00A44889" w:rsidRDefault="00A44889">
            <w:pPr>
              <w:pStyle w:val="ConsPlusNormal"/>
            </w:pPr>
          </w:p>
        </w:tc>
        <w:tc>
          <w:tcPr>
            <w:tcW w:w="3912" w:type="dxa"/>
            <w:vMerge/>
          </w:tcPr>
          <w:p w:rsidR="00A44889" w:rsidRDefault="00A44889">
            <w:pPr>
              <w:pStyle w:val="ConsPlusNormal"/>
            </w:pPr>
          </w:p>
        </w:tc>
        <w:tc>
          <w:tcPr>
            <w:tcW w:w="2835" w:type="dxa"/>
            <w:vAlign w:val="center"/>
          </w:tcPr>
          <w:p w:rsidR="00A44889" w:rsidRDefault="00A44889">
            <w:pPr>
              <w:pStyle w:val="ConsPlusNormal"/>
              <w:jc w:val="center"/>
            </w:pPr>
            <w:r>
              <w:t>бролуцизумаб</w:t>
            </w:r>
          </w:p>
        </w:tc>
        <w:tc>
          <w:tcPr>
            <w:tcW w:w="5669" w:type="dxa"/>
            <w:vAlign w:val="center"/>
          </w:tcPr>
          <w:p w:rsidR="00A44889" w:rsidRDefault="00A44889">
            <w:pPr>
              <w:pStyle w:val="ConsPlusNormal"/>
              <w:jc w:val="center"/>
            </w:pPr>
            <w:r>
              <w:t>Раствор для внутриглазного введения</w:t>
            </w:r>
          </w:p>
        </w:tc>
      </w:tr>
      <w:tr w:rsidR="00A44889">
        <w:tc>
          <w:tcPr>
            <w:tcW w:w="1191" w:type="dxa"/>
            <w:vAlign w:val="center"/>
          </w:tcPr>
          <w:p w:rsidR="00A44889" w:rsidRDefault="00A44889">
            <w:pPr>
              <w:pStyle w:val="ConsPlusNormal"/>
              <w:jc w:val="center"/>
            </w:pPr>
            <w:r>
              <w:t>S02</w:t>
            </w:r>
          </w:p>
        </w:tc>
        <w:tc>
          <w:tcPr>
            <w:tcW w:w="3912" w:type="dxa"/>
            <w:vAlign w:val="center"/>
          </w:tcPr>
          <w:p w:rsidR="00A44889" w:rsidRDefault="00A44889">
            <w:pPr>
              <w:pStyle w:val="ConsPlusNormal"/>
              <w:jc w:val="both"/>
            </w:pPr>
            <w:r>
              <w:t>препараты для лечения заболеваний уха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S02A</w:t>
            </w:r>
          </w:p>
        </w:tc>
        <w:tc>
          <w:tcPr>
            <w:tcW w:w="3912" w:type="dxa"/>
            <w:vAlign w:val="center"/>
          </w:tcPr>
          <w:p w:rsidR="00A44889" w:rsidRDefault="00A44889">
            <w:pPr>
              <w:pStyle w:val="ConsPlusNormal"/>
              <w:jc w:val="both"/>
            </w:pPr>
            <w:r>
              <w:t>противомикробные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S02AA</w:t>
            </w:r>
          </w:p>
        </w:tc>
        <w:tc>
          <w:tcPr>
            <w:tcW w:w="3912" w:type="dxa"/>
            <w:vAlign w:val="center"/>
          </w:tcPr>
          <w:p w:rsidR="00A44889" w:rsidRDefault="00A44889">
            <w:pPr>
              <w:pStyle w:val="ConsPlusNormal"/>
              <w:jc w:val="both"/>
            </w:pPr>
            <w:r>
              <w:t>противомикробные препараты</w:t>
            </w:r>
          </w:p>
        </w:tc>
        <w:tc>
          <w:tcPr>
            <w:tcW w:w="2835" w:type="dxa"/>
            <w:vAlign w:val="center"/>
          </w:tcPr>
          <w:p w:rsidR="00A44889" w:rsidRDefault="00A44889">
            <w:pPr>
              <w:pStyle w:val="ConsPlusNormal"/>
              <w:jc w:val="center"/>
            </w:pPr>
            <w:r>
              <w:t>рифамицин</w:t>
            </w:r>
          </w:p>
        </w:tc>
        <w:tc>
          <w:tcPr>
            <w:tcW w:w="5669" w:type="dxa"/>
            <w:vAlign w:val="center"/>
          </w:tcPr>
          <w:p w:rsidR="00A44889" w:rsidRDefault="00A44889">
            <w:pPr>
              <w:pStyle w:val="ConsPlusNormal"/>
              <w:jc w:val="center"/>
            </w:pPr>
            <w:r>
              <w:t>капли ушные</w:t>
            </w:r>
          </w:p>
        </w:tc>
      </w:tr>
      <w:tr w:rsidR="00A44889">
        <w:tc>
          <w:tcPr>
            <w:tcW w:w="1191" w:type="dxa"/>
            <w:vAlign w:val="center"/>
          </w:tcPr>
          <w:p w:rsidR="00A44889" w:rsidRDefault="00A44889">
            <w:pPr>
              <w:pStyle w:val="ConsPlusNormal"/>
              <w:jc w:val="center"/>
            </w:pPr>
            <w:r>
              <w:t>V</w:t>
            </w:r>
          </w:p>
        </w:tc>
        <w:tc>
          <w:tcPr>
            <w:tcW w:w="3912" w:type="dxa"/>
            <w:vAlign w:val="center"/>
          </w:tcPr>
          <w:p w:rsidR="00A44889" w:rsidRDefault="00A44889">
            <w:pPr>
              <w:pStyle w:val="ConsPlusNormal"/>
              <w:jc w:val="both"/>
            </w:pPr>
            <w:r>
              <w:t>прочие препараты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V01</w:t>
            </w:r>
          </w:p>
        </w:tc>
        <w:tc>
          <w:tcPr>
            <w:tcW w:w="3912" w:type="dxa"/>
            <w:vAlign w:val="center"/>
          </w:tcPr>
          <w:p w:rsidR="00A44889" w:rsidRDefault="00A44889">
            <w:pPr>
              <w:pStyle w:val="ConsPlusNormal"/>
              <w:jc w:val="both"/>
            </w:pPr>
            <w:r>
              <w:t>аллергены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V01A</w:t>
            </w:r>
          </w:p>
        </w:tc>
        <w:tc>
          <w:tcPr>
            <w:tcW w:w="3912" w:type="dxa"/>
            <w:vAlign w:val="center"/>
          </w:tcPr>
          <w:p w:rsidR="00A44889" w:rsidRDefault="00A44889">
            <w:pPr>
              <w:pStyle w:val="ConsPlusNormal"/>
              <w:jc w:val="both"/>
            </w:pPr>
            <w:r>
              <w:t>аллергены</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V01AА</w:t>
            </w:r>
          </w:p>
        </w:tc>
        <w:tc>
          <w:tcPr>
            <w:tcW w:w="3912" w:type="dxa"/>
            <w:vAlign w:val="center"/>
          </w:tcPr>
          <w:p w:rsidR="00A44889" w:rsidRDefault="00A44889">
            <w:pPr>
              <w:pStyle w:val="ConsPlusNormal"/>
              <w:jc w:val="both"/>
            </w:pPr>
            <w:r>
              <w:t>аллергенов экстракт</w:t>
            </w:r>
          </w:p>
        </w:tc>
        <w:tc>
          <w:tcPr>
            <w:tcW w:w="2835" w:type="dxa"/>
            <w:vAlign w:val="center"/>
          </w:tcPr>
          <w:p w:rsidR="00A44889" w:rsidRDefault="00A44889">
            <w:pPr>
              <w:pStyle w:val="ConsPlusNormal"/>
              <w:jc w:val="center"/>
            </w:pPr>
            <w:r>
              <w:t>аллергены бактерий</w:t>
            </w:r>
          </w:p>
        </w:tc>
        <w:tc>
          <w:tcPr>
            <w:tcW w:w="5669" w:type="dxa"/>
            <w:vAlign w:val="center"/>
          </w:tcPr>
          <w:p w:rsidR="00A44889" w:rsidRDefault="00A44889">
            <w:pPr>
              <w:pStyle w:val="ConsPlusNormal"/>
              <w:jc w:val="center"/>
            </w:pPr>
            <w:r>
              <w:t>раствор для внутрикожного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аллерген бактерий (туберкулезный рекомбинантный)</w:t>
            </w:r>
          </w:p>
        </w:tc>
        <w:tc>
          <w:tcPr>
            <w:tcW w:w="5669" w:type="dxa"/>
            <w:vAlign w:val="center"/>
          </w:tcPr>
          <w:p w:rsidR="00A44889" w:rsidRDefault="00A44889">
            <w:pPr>
              <w:pStyle w:val="ConsPlusNormal"/>
              <w:jc w:val="center"/>
            </w:pPr>
            <w:r>
              <w:t>раствор для внутрикожного введения</w:t>
            </w:r>
          </w:p>
        </w:tc>
      </w:tr>
      <w:tr w:rsidR="00A44889">
        <w:tc>
          <w:tcPr>
            <w:tcW w:w="1191" w:type="dxa"/>
            <w:vAlign w:val="center"/>
          </w:tcPr>
          <w:p w:rsidR="00A44889" w:rsidRDefault="00A44889">
            <w:pPr>
              <w:pStyle w:val="ConsPlusNormal"/>
              <w:jc w:val="center"/>
            </w:pPr>
            <w:r>
              <w:t>V03</w:t>
            </w:r>
          </w:p>
        </w:tc>
        <w:tc>
          <w:tcPr>
            <w:tcW w:w="3912" w:type="dxa"/>
            <w:vAlign w:val="center"/>
          </w:tcPr>
          <w:p w:rsidR="00A44889" w:rsidRDefault="00A44889">
            <w:pPr>
              <w:pStyle w:val="ConsPlusNormal"/>
              <w:jc w:val="both"/>
            </w:pPr>
            <w:r>
              <w:t>другие лечебные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V03A</w:t>
            </w:r>
          </w:p>
        </w:tc>
        <w:tc>
          <w:tcPr>
            <w:tcW w:w="3912" w:type="dxa"/>
            <w:vAlign w:val="center"/>
          </w:tcPr>
          <w:p w:rsidR="00A44889" w:rsidRDefault="00A44889">
            <w:pPr>
              <w:pStyle w:val="ConsPlusNormal"/>
              <w:jc w:val="both"/>
            </w:pPr>
            <w:r>
              <w:t>другие лечебные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V03AB</w:t>
            </w:r>
          </w:p>
        </w:tc>
        <w:tc>
          <w:tcPr>
            <w:tcW w:w="3912" w:type="dxa"/>
            <w:vAlign w:val="center"/>
          </w:tcPr>
          <w:p w:rsidR="00A44889" w:rsidRDefault="00A44889">
            <w:pPr>
              <w:pStyle w:val="ConsPlusNormal"/>
              <w:jc w:val="both"/>
            </w:pPr>
            <w:r>
              <w:t>антидоты</w:t>
            </w:r>
          </w:p>
        </w:tc>
        <w:tc>
          <w:tcPr>
            <w:tcW w:w="2835" w:type="dxa"/>
            <w:vAlign w:val="center"/>
          </w:tcPr>
          <w:p w:rsidR="00A44889" w:rsidRDefault="00A44889">
            <w:pPr>
              <w:pStyle w:val="ConsPlusNormal"/>
              <w:jc w:val="center"/>
            </w:pPr>
            <w:r>
              <w:t>димеркаптопропансульфонат натрия</w:t>
            </w:r>
          </w:p>
        </w:tc>
        <w:tc>
          <w:tcPr>
            <w:tcW w:w="5669" w:type="dxa"/>
            <w:vAlign w:val="center"/>
          </w:tcPr>
          <w:p w:rsidR="00A44889" w:rsidRDefault="00A44889">
            <w:pPr>
              <w:pStyle w:val="ConsPlusNormal"/>
              <w:jc w:val="center"/>
            </w:pPr>
            <w:r>
              <w:t>раствор для внутримышечного и подкожного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калий-железо гексацианоферрат</w:t>
            </w:r>
          </w:p>
        </w:tc>
        <w:tc>
          <w:tcPr>
            <w:tcW w:w="5669" w:type="dxa"/>
            <w:vAlign w:val="center"/>
          </w:tcPr>
          <w:p w:rsidR="00A44889" w:rsidRDefault="00A44889">
            <w:pPr>
              <w:pStyle w:val="ConsPlusNormal"/>
              <w:jc w:val="center"/>
            </w:pPr>
            <w:r>
              <w:t>таблетки</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кальция тринатрияпентетат</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p w:rsidR="00A44889" w:rsidRDefault="00A44889">
            <w:pPr>
              <w:pStyle w:val="ConsPlusNormal"/>
              <w:jc w:val="center"/>
            </w:pPr>
            <w:r>
              <w:t>раствор для внутривенного введения и ингаляций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карбоксим</w:t>
            </w:r>
          </w:p>
        </w:tc>
        <w:tc>
          <w:tcPr>
            <w:tcW w:w="5669" w:type="dxa"/>
            <w:vAlign w:val="center"/>
          </w:tcPr>
          <w:p w:rsidR="00A44889" w:rsidRDefault="00A44889">
            <w:pPr>
              <w:pStyle w:val="ConsPlusNormal"/>
              <w:jc w:val="center"/>
            </w:pPr>
            <w:r>
              <w:t>раствор для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налоксон</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натрия тиосульфат</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протамина сульфат</w:t>
            </w:r>
          </w:p>
        </w:tc>
        <w:tc>
          <w:tcPr>
            <w:tcW w:w="5669" w:type="dxa"/>
            <w:vAlign w:val="center"/>
          </w:tcPr>
          <w:p w:rsidR="00A44889" w:rsidRDefault="00A44889">
            <w:pPr>
              <w:pStyle w:val="ConsPlusNormal"/>
              <w:jc w:val="center"/>
            </w:pPr>
            <w:r>
              <w:t>раствор для внутривенного введения;</w:t>
            </w:r>
          </w:p>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сугаммадекс</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 xml:space="preserve">цинка </w:t>
            </w:r>
            <w:r>
              <w:lastRenderedPageBreak/>
              <w:t>бисвинилимидазоладиацетат</w:t>
            </w:r>
          </w:p>
        </w:tc>
        <w:tc>
          <w:tcPr>
            <w:tcW w:w="5669" w:type="dxa"/>
            <w:vAlign w:val="center"/>
          </w:tcPr>
          <w:p w:rsidR="00A44889" w:rsidRDefault="00A44889">
            <w:pPr>
              <w:pStyle w:val="ConsPlusNormal"/>
              <w:jc w:val="center"/>
            </w:pPr>
            <w:r>
              <w:lastRenderedPageBreak/>
              <w:t>раствор для внутримышечного введения;</w:t>
            </w:r>
          </w:p>
        </w:tc>
      </w:tr>
      <w:tr w:rsidR="00A44889">
        <w:tc>
          <w:tcPr>
            <w:tcW w:w="1191" w:type="dxa"/>
            <w:vAlign w:val="center"/>
          </w:tcPr>
          <w:p w:rsidR="00A44889" w:rsidRDefault="00A44889">
            <w:pPr>
              <w:pStyle w:val="ConsPlusNormal"/>
              <w:jc w:val="center"/>
            </w:pPr>
            <w:r>
              <w:lastRenderedPageBreak/>
              <w:t>V03AC</w:t>
            </w:r>
          </w:p>
        </w:tc>
        <w:tc>
          <w:tcPr>
            <w:tcW w:w="3912" w:type="dxa"/>
            <w:vAlign w:val="center"/>
          </w:tcPr>
          <w:p w:rsidR="00A44889" w:rsidRDefault="00A44889">
            <w:pPr>
              <w:pStyle w:val="ConsPlusNormal"/>
              <w:jc w:val="both"/>
            </w:pPr>
            <w:r>
              <w:t>железосвязывающие препараты</w:t>
            </w:r>
          </w:p>
        </w:tc>
        <w:tc>
          <w:tcPr>
            <w:tcW w:w="2835" w:type="dxa"/>
            <w:vAlign w:val="center"/>
          </w:tcPr>
          <w:p w:rsidR="00A44889" w:rsidRDefault="00A44889">
            <w:pPr>
              <w:pStyle w:val="ConsPlusNormal"/>
              <w:jc w:val="center"/>
            </w:pPr>
            <w:r>
              <w:t>деферазирокс</w:t>
            </w:r>
          </w:p>
        </w:tc>
        <w:tc>
          <w:tcPr>
            <w:tcW w:w="5669" w:type="dxa"/>
            <w:vAlign w:val="center"/>
          </w:tcPr>
          <w:p w:rsidR="00A44889" w:rsidRDefault="00A44889">
            <w:pPr>
              <w:pStyle w:val="ConsPlusNormal"/>
              <w:jc w:val="center"/>
            </w:pPr>
            <w:r>
              <w:t>таблетки диспергируемые;</w:t>
            </w:r>
          </w:p>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V03AE</w:t>
            </w:r>
          </w:p>
        </w:tc>
        <w:tc>
          <w:tcPr>
            <w:tcW w:w="3912" w:type="dxa"/>
            <w:vAlign w:val="center"/>
          </w:tcPr>
          <w:p w:rsidR="00A44889" w:rsidRDefault="00A44889">
            <w:pPr>
              <w:pStyle w:val="ConsPlusNormal"/>
              <w:jc w:val="both"/>
            </w:pPr>
            <w:r>
              <w:t>препараты для лечения гиперкалиемии и гиперфосфатемии</w:t>
            </w:r>
          </w:p>
        </w:tc>
        <w:tc>
          <w:tcPr>
            <w:tcW w:w="2835" w:type="dxa"/>
            <w:vAlign w:val="center"/>
          </w:tcPr>
          <w:p w:rsidR="00A44889" w:rsidRDefault="00A44889">
            <w:pPr>
              <w:pStyle w:val="ConsPlusNormal"/>
              <w:jc w:val="center"/>
            </w:pPr>
            <w:r>
              <w:t>кальция полистиролсульфонат</w:t>
            </w:r>
          </w:p>
        </w:tc>
        <w:tc>
          <w:tcPr>
            <w:tcW w:w="5669"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 xml:space="preserve">комплекс </w:t>
            </w:r>
            <w:proofErr w:type="gramStart"/>
            <w:r>
              <w:rPr>
                <w:noProof/>
                <w:position w:val="-6"/>
              </w:rPr>
              <w:drawing>
                <wp:inline distT="0" distB="0" distL="0" distR="0">
                  <wp:extent cx="13652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w:t>
            </w:r>
            <w:proofErr w:type="gramEnd"/>
            <w:r>
              <w:t>железа (III) оксигидроксида, сахарозы и крахмала</w:t>
            </w:r>
          </w:p>
        </w:tc>
        <w:tc>
          <w:tcPr>
            <w:tcW w:w="5669" w:type="dxa"/>
            <w:vAlign w:val="center"/>
          </w:tcPr>
          <w:p w:rsidR="00A44889" w:rsidRDefault="00A44889">
            <w:pPr>
              <w:pStyle w:val="ConsPlusNormal"/>
              <w:jc w:val="center"/>
            </w:pPr>
            <w:r>
              <w:t>таблетки жевательные</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севеламер</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t>V03AF</w:t>
            </w:r>
          </w:p>
        </w:tc>
        <w:tc>
          <w:tcPr>
            <w:tcW w:w="3912" w:type="dxa"/>
            <w:vAlign w:val="center"/>
          </w:tcPr>
          <w:p w:rsidR="00A44889" w:rsidRDefault="00A44889">
            <w:pPr>
              <w:pStyle w:val="ConsPlusNormal"/>
              <w:jc w:val="both"/>
            </w:pPr>
            <w:r>
              <w:t>дезинтоксикационные препараты для противоопухолевой терапии</w:t>
            </w:r>
          </w:p>
        </w:tc>
        <w:tc>
          <w:tcPr>
            <w:tcW w:w="2835" w:type="dxa"/>
            <w:vAlign w:val="center"/>
          </w:tcPr>
          <w:p w:rsidR="00A44889" w:rsidRDefault="00A44889">
            <w:pPr>
              <w:pStyle w:val="ConsPlusNormal"/>
              <w:jc w:val="center"/>
            </w:pPr>
            <w:r>
              <w:t>кальция фолинат</w:t>
            </w:r>
          </w:p>
        </w:tc>
        <w:tc>
          <w:tcPr>
            <w:tcW w:w="5669" w:type="dxa"/>
            <w:vAlign w:val="center"/>
          </w:tcPr>
          <w:p w:rsidR="00A44889" w:rsidRDefault="00A44889">
            <w:pPr>
              <w:pStyle w:val="ConsPlusNormal"/>
              <w:jc w:val="center"/>
            </w:pPr>
            <w:r>
              <w:t>лиофилизат для приготовления раствора для внутривенного и внутримышечного введения;</w:t>
            </w:r>
          </w:p>
          <w:p w:rsidR="00A44889" w:rsidRDefault="00A44889">
            <w:pPr>
              <w:pStyle w:val="ConsPlusNormal"/>
              <w:jc w:val="center"/>
            </w:pPr>
            <w:r>
              <w:t>раствор для внутривенного и внутримышечного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месна</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V03AX</w:t>
            </w:r>
          </w:p>
        </w:tc>
        <w:tc>
          <w:tcPr>
            <w:tcW w:w="3912" w:type="dxa"/>
            <w:vAlign w:val="center"/>
          </w:tcPr>
          <w:p w:rsidR="00A44889" w:rsidRDefault="00A44889">
            <w:pPr>
              <w:pStyle w:val="ConsPlusNormal"/>
              <w:jc w:val="both"/>
            </w:pPr>
            <w:r>
              <w:t>прочие лечебные средства</w:t>
            </w:r>
          </w:p>
        </w:tc>
        <w:tc>
          <w:tcPr>
            <w:tcW w:w="2835" w:type="dxa"/>
            <w:vAlign w:val="center"/>
          </w:tcPr>
          <w:p w:rsidR="00A44889" w:rsidRDefault="00A44889">
            <w:pPr>
              <w:pStyle w:val="ConsPlusNormal"/>
              <w:jc w:val="center"/>
            </w:pPr>
            <w:r>
              <w:t>дезоксирибонуклеиновая кислота плазмидная (сверхскрученная кольцевая двухцепочечная)</w:t>
            </w:r>
          </w:p>
        </w:tc>
        <w:tc>
          <w:tcPr>
            <w:tcW w:w="5669" w:type="dxa"/>
            <w:vAlign w:val="center"/>
          </w:tcPr>
          <w:p w:rsidR="00A44889" w:rsidRDefault="00A44889">
            <w:pPr>
              <w:pStyle w:val="ConsPlusNormal"/>
              <w:jc w:val="center"/>
            </w:pPr>
            <w:r>
              <w:t>лиофилизат для приготовления раствора для внутримышечного введения</w:t>
            </w:r>
          </w:p>
        </w:tc>
      </w:tr>
      <w:tr w:rsidR="00A44889">
        <w:tc>
          <w:tcPr>
            <w:tcW w:w="1191" w:type="dxa"/>
            <w:vAlign w:val="center"/>
          </w:tcPr>
          <w:p w:rsidR="00A44889" w:rsidRDefault="00A44889">
            <w:pPr>
              <w:pStyle w:val="ConsPlusNormal"/>
              <w:jc w:val="center"/>
            </w:pPr>
            <w:r>
              <w:t>V06</w:t>
            </w:r>
          </w:p>
        </w:tc>
        <w:tc>
          <w:tcPr>
            <w:tcW w:w="3912" w:type="dxa"/>
            <w:vAlign w:val="center"/>
          </w:tcPr>
          <w:p w:rsidR="00A44889" w:rsidRDefault="00A44889">
            <w:pPr>
              <w:pStyle w:val="ConsPlusNormal"/>
              <w:jc w:val="both"/>
            </w:pPr>
            <w:r>
              <w:t>лечебное питание</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V06D</w:t>
            </w:r>
          </w:p>
        </w:tc>
        <w:tc>
          <w:tcPr>
            <w:tcW w:w="3912" w:type="dxa"/>
            <w:vAlign w:val="center"/>
          </w:tcPr>
          <w:p w:rsidR="00A44889" w:rsidRDefault="00A44889">
            <w:pPr>
              <w:pStyle w:val="ConsPlusNormal"/>
              <w:jc w:val="both"/>
            </w:pPr>
            <w:r>
              <w:t>другие продукты лечебного питания</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V06DD</w:t>
            </w:r>
          </w:p>
        </w:tc>
        <w:tc>
          <w:tcPr>
            <w:tcW w:w="3912" w:type="dxa"/>
            <w:vAlign w:val="center"/>
          </w:tcPr>
          <w:p w:rsidR="00A44889" w:rsidRDefault="00A44889">
            <w:pPr>
              <w:pStyle w:val="ConsPlusNormal"/>
              <w:jc w:val="both"/>
            </w:pPr>
            <w:r>
              <w:t>аминокислоты, включая комбинации с полипептидами</w:t>
            </w:r>
          </w:p>
        </w:tc>
        <w:tc>
          <w:tcPr>
            <w:tcW w:w="2835" w:type="dxa"/>
            <w:vAlign w:val="center"/>
          </w:tcPr>
          <w:p w:rsidR="00A44889" w:rsidRDefault="00A44889">
            <w:pPr>
              <w:pStyle w:val="ConsPlusNormal"/>
              <w:jc w:val="center"/>
            </w:pPr>
            <w:r>
              <w:t>аминокислоты для парентерального питания</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аминокислоты и их смеси</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кетоаналоги аминокислот</w:t>
            </w:r>
          </w:p>
        </w:tc>
        <w:tc>
          <w:tcPr>
            <w:tcW w:w="5669" w:type="dxa"/>
            <w:vAlign w:val="center"/>
          </w:tcPr>
          <w:p w:rsidR="00A44889" w:rsidRDefault="00A44889">
            <w:pPr>
              <w:pStyle w:val="ConsPlusNormal"/>
              <w:jc w:val="center"/>
            </w:pPr>
            <w:r>
              <w:t>таблетки, покрытые пленочной оболочкой</w:t>
            </w:r>
          </w:p>
        </w:tc>
      </w:tr>
      <w:tr w:rsidR="00A44889">
        <w:tc>
          <w:tcPr>
            <w:tcW w:w="1191" w:type="dxa"/>
            <w:vAlign w:val="center"/>
          </w:tcPr>
          <w:p w:rsidR="00A44889" w:rsidRDefault="00A44889">
            <w:pPr>
              <w:pStyle w:val="ConsPlusNormal"/>
              <w:jc w:val="center"/>
            </w:pPr>
            <w:r>
              <w:lastRenderedPageBreak/>
              <w:t>V06DE</w:t>
            </w:r>
          </w:p>
        </w:tc>
        <w:tc>
          <w:tcPr>
            <w:tcW w:w="3912" w:type="dxa"/>
            <w:vAlign w:val="center"/>
          </w:tcPr>
          <w:p w:rsidR="00A44889" w:rsidRDefault="00A44889">
            <w:pPr>
              <w:pStyle w:val="ConsPlusNormal"/>
              <w:jc w:val="both"/>
            </w:pPr>
            <w:r>
              <w:t>аминокислоты, углеводы, минеральные вещества, витамины в комбинации</w:t>
            </w:r>
          </w:p>
        </w:tc>
        <w:tc>
          <w:tcPr>
            <w:tcW w:w="2835" w:type="dxa"/>
            <w:vAlign w:val="center"/>
          </w:tcPr>
          <w:p w:rsidR="00A44889" w:rsidRDefault="00A44889">
            <w:pPr>
              <w:pStyle w:val="ConsPlusNormal"/>
              <w:jc w:val="center"/>
            </w:pPr>
            <w:r>
              <w:t>аминокислоты для парентерального питания + прочие препараты</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V07</w:t>
            </w:r>
          </w:p>
        </w:tc>
        <w:tc>
          <w:tcPr>
            <w:tcW w:w="3912" w:type="dxa"/>
            <w:vAlign w:val="center"/>
          </w:tcPr>
          <w:p w:rsidR="00A44889" w:rsidRDefault="00A44889">
            <w:pPr>
              <w:pStyle w:val="ConsPlusNormal"/>
              <w:jc w:val="both"/>
            </w:pPr>
            <w:r>
              <w:t>другие нелечебные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V07A</w:t>
            </w:r>
          </w:p>
        </w:tc>
        <w:tc>
          <w:tcPr>
            <w:tcW w:w="3912" w:type="dxa"/>
            <w:vAlign w:val="center"/>
          </w:tcPr>
          <w:p w:rsidR="00A44889" w:rsidRDefault="00A44889">
            <w:pPr>
              <w:pStyle w:val="ConsPlusNormal"/>
              <w:jc w:val="both"/>
            </w:pPr>
            <w:r>
              <w:t>другие нелечебные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V07AB</w:t>
            </w:r>
          </w:p>
        </w:tc>
        <w:tc>
          <w:tcPr>
            <w:tcW w:w="3912" w:type="dxa"/>
            <w:vAlign w:val="center"/>
          </w:tcPr>
          <w:p w:rsidR="00A44889" w:rsidRDefault="00A44889">
            <w:pPr>
              <w:pStyle w:val="ConsPlusNormal"/>
              <w:jc w:val="both"/>
            </w:pPr>
            <w:r>
              <w:t>растворители и разбавители, включая ирригационные растворы</w:t>
            </w:r>
          </w:p>
        </w:tc>
        <w:tc>
          <w:tcPr>
            <w:tcW w:w="2835" w:type="dxa"/>
            <w:vAlign w:val="center"/>
          </w:tcPr>
          <w:p w:rsidR="00A44889" w:rsidRDefault="00A44889">
            <w:pPr>
              <w:pStyle w:val="ConsPlusNormal"/>
              <w:jc w:val="center"/>
            </w:pPr>
            <w:r>
              <w:t>вода для инъекций</w:t>
            </w:r>
          </w:p>
        </w:tc>
        <w:tc>
          <w:tcPr>
            <w:tcW w:w="5669" w:type="dxa"/>
            <w:vAlign w:val="center"/>
          </w:tcPr>
          <w:p w:rsidR="00A44889" w:rsidRDefault="00A44889">
            <w:pPr>
              <w:pStyle w:val="ConsPlusNormal"/>
              <w:jc w:val="center"/>
            </w:pPr>
            <w:r>
              <w:t>растворитель для приготовления лекарственных форм для инъекций</w:t>
            </w:r>
          </w:p>
        </w:tc>
      </w:tr>
      <w:tr w:rsidR="00A44889">
        <w:tc>
          <w:tcPr>
            <w:tcW w:w="1191" w:type="dxa"/>
            <w:vAlign w:val="center"/>
          </w:tcPr>
          <w:p w:rsidR="00A44889" w:rsidRDefault="00A44889">
            <w:pPr>
              <w:pStyle w:val="ConsPlusNormal"/>
              <w:jc w:val="center"/>
            </w:pPr>
            <w:r>
              <w:t>V08</w:t>
            </w:r>
          </w:p>
        </w:tc>
        <w:tc>
          <w:tcPr>
            <w:tcW w:w="3912" w:type="dxa"/>
            <w:vAlign w:val="center"/>
          </w:tcPr>
          <w:p w:rsidR="00A44889" w:rsidRDefault="00A44889">
            <w:pPr>
              <w:pStyle w:val="ConsPlusNormal"/>
              <w:jc w:val="both"/>
            </w:pPr>
            <w:r>
              <w:t>контрастные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V08A</w:t>
            </w:r>
          </w:p>
        </w:tc>
        <w:tc>
          <w:tcPr>
            <w:tcW w:w="3912" w:type="dxa"/>
            <w:vAlign w:val="center"/>
          </w:tcPr>
          <w:p w:rsidR="00A44889" w:rsidRDefault="00A44889">
            <w:pPr>
              <w:pStyle w:val="ConsPlusNormal"/>
              <w:jc w:val="both"/>
            </w:pPr>
            <w:r>
              <w:t>рентгеноконтрастные средства, содержащие йод</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V08AA</w:t>
            </w:r>
          </w:p>
        </w:tc>
        <w:tc>
          <w:tcPr>
            <w:tcW w:w="3912" w:type="dxa"/>
            <w:vAlign w:val="center"/>
          </w:tcPr>
          <w:p w:rsidR="00A44889" w:rsidRDefault="00A44889">
            <w:pPr>
              <w:pStyle w:val="ConsPlusNormal"/>
              <w:jc w:val="both"/>
            </w:pPr>
            <w:r>
              <w:t>водорастворимые нефротропные высокоосмолярные рентгеноконтрастные средства</w:t>
            </w:r>
          </w:p>
        </w:tc>
        <w:tc>
          <w:tcPr>
            <w:tcW w:w="2835" w:type="dxa"/>
            <w:vAlign w:val="center"/>
          </w:tcPr>
          <w:p w:rsidR="00A44889" w:rsidRDefault="00A44889">
            <w:pPr>
              <w:pStyle w:val="ConsPlusNormal"/>
              <w:jc w:val="center"/>
            </w:pPr>
            <w:r>
              <w:t>натрия амидотризоат</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V08AB</w:t>
            </w:r>
          </w:p>
        </w:tc>
        <w:tc>
          <w:tcPr>
            <w:tcW w:w="3912" w:type="dxa"/>
            <w:vAlign w:val="center"/>
          </w:tcPr>
          <w:p w:rsidR="00A44889" w:rsidRDefault="00A44889">
            <w:pPr>
              <w:pStyle w:val="ConsPlusNormal"/>
              <w:jc w:val="both"/>
            </w:pPr>
            <w:r>
              <w:t>водорастворимые нефротропные низкоосмолярные рентгеноконтрастные средства</w:t>
            </w:r>
          </w:p>
        </w:tc>
        <w:tc>
          <w:tcPr>
            <w:tcW w:w="2835" w:type="dxa"/>
            <w:vAlign w:val="center"/>
          </w:tcPr>
          <w:p w:rsidR="00A44889" w:rsidRDefault="00A44889">
            <w:pPr>
              <w:pStyle w:val="ConsPlusNormal"/>
              <w:jc w:val="center"/>
            </w:pPr>
            <w:r>
              <w:t>йоверсол</w:t>
            </w:r>
          </w:p>
        </w:tc>
        <w:tc>
          <w:tcPr>
            <w:tcW w:w="5669" w:type="dxa"/>
            <w:vAlign w:val="center"/>
          </w:tcPr>
          <w:p w:rsidR="00A44889" w:rsidRDefault="00A44889">
            <w:pPr>
              <w:pStyle w:val="ConsPlusNormal"/>
              <w:jc w:val="center"/>
            </w:pPr>
            <w:r>
              <w:t>раствор для внутривенного и внутриартериального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йогексол</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йомепрол</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йопромид</w:t>
            </w:r>
          </w:p>
        </w:tc>
        <w:tc>
          <w:tcPr>
            <w:tcW w:w="5669" w:type="dxa"/>
            <w:vAlign w:val="center"/>
          </w:tcPr>
          <w:p w:rsidR="00A44889" w:rsidRDefault="00A44889">
            <w:pPr>
              <w:pStyle w:val="ConsPlusNormal"/>
              <w:jc w:val="center"/>
            </w:pPr>
            <w:r>
              <w:t>раствор для инъекций</w:t>
            </w:r>
          </w:p>
        </w:tc>
      </w:tr>
      <w:tr w:rsidR="00A44889">
        <w:tc>
          <w:tcPr>
            <w:tcW w:w="1191" w:type="dxa"/>
            <w:vAlign w:val="center"/>
          </w:tcPr>
          <w:p w:rsidR="00A44889" w:rsidRDefault="00A44889">
            <w:pPr>
              <w:pStyle w:val="ConsPlusNormal"/>
              <w:jc w:val="center"/>
            </w:pPr>
            <w:r>
              <w:t>V08B</w:t>
            </w:r>
          </w:p>
        </w:tc>
        <w:tc>
          <w:tcPr>
            <w:tcW w:w="3912" w:type="dxa"/>
            <w:vAlign w:val="center"/>
          </w:tcPr>
          <w:p w:rsidR="00A44889" w:rsidRDefault="00A44889">
            <w:pPr>
              <w:pStyle w:val="ConsPlusNormal"/>
              <w:jc w:val="both"/>
            </w:pPr>
            <w:r>
              <w:t xml:space="preserve">рентгеноконтрастные средства, кроме </w:t>
            </w:r>
            <w:proofErr w:type="gramStart"/>
            <w:r>
              <w:t>йодсодержащих</w:t>
            </w:r>
            <w:proofErr w:type="gramEnd"/>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V08BA</w:t>
            </w:r>
          </w:p>
        </w:tc>
        <w:tc>
          <w:tcPr>
            <w:tcW w:w="3912" w:type="dxa"/>
            <w:vAlign w:val="center"/>
          </w:tcPr>
          <w:p w:rsidR="00A44889" w:rsidRDefault="00A44889">
            <w:pPr>
              <w:pStyle w:val="ConsPlusNormal"/>
              <w:jc w:val="both"/>
            </w:pPr>
            <w:r>
              <w:t>рентгеноконтрастные средства, содержащие бария сульфат</w:t>
            </w:r>
          </w:p>
        </w:tc>
        <w:tc>
          <w:tcPr>
            <w:tcW w:w="2835" w:type="dxa"/>
            <w:vAlign w:val="center"/>
          </w:tcPr>
          <w:p w:rsidR="00A44889" w:rsidRDefault="00A44889">
            <w:pPr>
              <w:pStyle w:val="ConsPlusNormal"/>
              <w:jc w:val="center"/>
            </w:pPr>
            <w:r>
              <w:t>бария сульфат</w:t>
            </w:r>
          </w:p>
        </w:tc>
        <w:tc>
          <w:tcPr>
            <w:tcW w:w="5669" w:type="dxa"/>
            <w:vAlign w:val="center"/>
          </w:tcPr>
          <w:p w:rsidR="00A44889" w:rsidRDefault="00A44889">
            <w:pPr>
              <w:pStyle w:val="ConsPlusNormal"/>
              <w:jc w:val="center"/>
            </w:pPr>
            <w:r>
              <w:t>порошок для приготовления суспензии для приема внутрь</w:t>
            </w:r>
          </w:p>
        </w:tc>
      </w:tr>
      <w:tr w:rsidR="00A44889">
        <w:tc>
          <w:tcPr>
            <w:tcW w:w="1191" w:type="dxa"/>
            <w:vAlign w:val="center"/>
          </w:tcPr>
          <w:p w:rsidR="00A44889" w:rsidRDefault="00A44889">
            <w:pPr>
              <w:pStyle w:val="ConsPlusNormal"/>
              <w:jc w:val="center"/>
            </w:pPr>
            <w:r>
              <w:lastRenderedPageBreak/>
              <w:t>V08C</w:t>
            </w:r>
          </w:p>
        </w:tc>
        <w:tc>
          <w:tcPr>
            <w:tcW w:w="3912" w:type="dxa"/>
            <w:vAlign w:val="center"/>
          </w:tcPr>
          <w:p w:rsidR="00A44889" w:rsidRDefault="00A44889">
            <w:pPr>
              <w:pStyle w:val="ConsPlusNormal"/>
              <w:jc w:val="both"/>
            </w:pPr>
            <w:r>
              <w:t>контрастные средства для магнитно-резонансной томографии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V08CA</w:t>
            </w:r>
          </w:p>
        </w:tc>
        <w:tc>
          <w:tcPr>
            <w:tcW w:w="3912" w:type="dxa"/>
            <w:vAlign w:val="center"/>
          </w:tcPr>
          <w:p w:rsidR="00A44889" w:rsidRDefault="00A44889">
            <w:pPr>
              <w:pStyle w:val="ConsPlusNormal"/>
              <w:jc w:val="both"/>
            </w:pPr>
            <w:r>
              <w:t>парамагнитные контрастные средства</w:t>
            </w:r>
          </w:p>
        </w:tc>
        <w:tc>
          <w:tcPr>
            <w:tcW w:w="2835" w:type="dxa"/>
            <w:vAlign w:val="center"/>
          </w:tcPr>
          <w:p w:rsidR="00A44889" w:rsidRDefault="00A44889">
            <w:pPr>
              <w:pStyle w:val="ConsPlusNormal"/>
              <w:jc w:val="center"/>
            </w:pPr>
            <w:r>
              <w:t>гадобеновая кислота</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гадобутрол</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гадоверсетамид</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гадодиамид</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гадоксетовая кислота</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гадопентетовая кислота</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гадотеридол</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гадотеровая кислота</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V09</w:t>
            </w:r>
          </w:p>
        </w:tc>
        <w:tc>
          <w:tcPr>
            <w:tcW w:w="3912" w:type="dxa"/>
            <w:vAlign w:val="center"/>
          </w:tcPr>
          <w:p w:rsidR="00A44889" w:rsidRDefault="00A44889">
            <w:pPr>
              <w:pStyle w:val="ConsPlusNormal"/>
              <w:jc w:val="both"/>
            </w:pPr>
            <w:r>
              <w:t>диагностические радиофармацевтические средства</w:t>
            </w:r>
          </w:p>
        </w:tc>
        <w:tc>
          <w:tcPr>
            <w:tcW w:w="2835" w:type="dxa"/>
            <w:vAlign w:val="center"/>
          </w:tcPr>
          <w:p w:rsidR="00A44889" w:rsidRDefault="00A44889">
            <w:pPr>
              <w:pStyle w:val="ConsPlusNormal"/>
              <w:jc w:val="center"/>
            </w:pPr>
            <w:r>
              <w:t>меброфенин</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пентатех 99mTc</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пирфотех 99mTc</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технеция (99mTc) оксабифор</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pPr>
          </w:p>
        </w:tc>
        <w:tc>
          <w:tcPr>
            <w:tcW w:w="2835" w:type="dxa"/>
            <w:vAlign w:val="center"/>
          </w:tcPr>
          <w:p w:rsidR="00A44889" w:rsidRDefault="00A44889">
            <w:pPr>
              <w:pStyle w:val="ConsPlusNormal"/>
              <w:jc w:val="center"/>
            </w:pPr>
            <w:r>
              <w:t>технеция (99mTc) фитат</w:t>
            </w:r>
          </w:p>
        </w:tc>
        <w:tc>
          <w:tcPr>
            <w:tcW w:w="5669" w:type="dxa"/>
            <w:vAlign w:val="center"/>
          </w:tcPr>
          <w:p w:rsidR="00A44889" w:rsidRDefault="00A44889">
            <w:pPr>
              <w:pStyle w:val="ConsPlusNormal"/>
              <w:jc w:val="center"/>
            </w:pPr>
            <w:r>
              <w:t>лиофилизат для приготовления раствора для внутривенного введения</w:t>
            </w:r>
          </w:p>
        </w:tc>
      </w:tr>
      <w:tr w:rsidR="00A44889">
        <w:tc>
          <w:tcPr>
            <w:tcW w:w="1191" w:type="dxa"/>
            <w:vAlign w:val="center"/>
          </w:tcPr>
          <w:p w:rsidR="00A44889" w:rsidRDefault="00A44889">
            <w:pPr>
              <w:pStyle w:val="ConsPlusNormal"/>
              <w:jc w:val="center"/>
            </w:pPr>
            <w:r>
              <w:t>V10</w:t>
            </w:r>
          </w:p>
        </w:tc>
        <w:tc>
          <w:tcPr>
            <w:tcW w:w="3912" w:type="dxa"/>
            <w:vAlign w:val="center"/>
          </w:tcPr>
          <w:p w:rsidR="00A44889" w:rsidRDefault="00A44889">
            <w:pPr>
              <w:pStyle w:val="ConsPlusNormal"/>
              <w:jc w:val="both"/>
            </w:pPr>
            <w:r>
              <w:t>терапевтические радиофармацевтические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lastRenderedPageBreak/>
              <w:t>V10B</w:t>
            </w:r>
          </w:p>
        </w:tc>
        <w:tc>
          <w:tcPr>
            <w:tcW w:w="3912" w:type="dxa"/>
            <w:vAlign w:val="center"/>
          </w:tcPr>
          <w:p w:rsidR="00A44889" w:rsidRDefault="00A44889">
            <w:pPr>
              <w:pStyle w:val="ConsPlusNormal"/>
              <w:jc w:val="both"/>
            </w:pPr>
            <w:r>
              <w:t>радиофармацевтические средства для уменьшения боли при новообразованиях костной ткани</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V10BX</w:t>
            </w:r>
          </w:p>
        </w:tc>
        <w:tc>
          <w:tcPr>
            <w:tcW w:w="3912" w:type="dxa"/>
            <w:vAlign w:val="center"/>
          </w:tcPr>
          <w:p w:rsidR="00A44889" w:rsidRDefault="00A44889">
            <w:pPr>
              <w:pStyle w:val="ConsPlusNormal"/>
              <w:jc w:val="both"/>
            </w:pPr>
            <w:r>
              <w:t>разные радиофармацевтические средства для уменьшения боли</w:t>
            </w:r>
          </w:p>
        </w:tc>
        <w:tc>
          <w:tcPr>
            <w:tcW w:w="2835" w:type="dxa"/>
            <w:vAlign w:val="center"/>
          </w:tcPr>
          <w:p w:rsidR="00A44889" w:rsidRDefault="00A44889">
            <w:pPr>
              <w:pStyle w:val="ConsPlusNormal"/>
              <w:jc w:val="center"/>
            </w:pPr>
            <w:r>
              <w:t>стронция хлорид 89Sr</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jc w:val="center"/>
            </w:pPr>
            <w:r>
              <w:t>V10X</w:t>
            </w:r>
          </w:p>
        </w:tc>
        <w:tc>
          <w:tcPr>
            <w:tcW w:w="3912" w:type="dxa"/>
            <w:vAlign w:val="center"/>
          </w:tcPr>
          <w:p w:rsidR="00A44889" w:rsidRDefault="00A44889">
            <w:pPr>
              <w:pStyle w:val="ConsPlusNormal"/>
              <w:jc w:val="both"/>
            </w:pPr>
            <w:r>
              <w:t>другие терапевтические радиофармацевтические средства</w:t>
            </w:r>
          </w:p>
        </w:tc>
        <w:tc>
          <w:tcPr>
            <w:tcW w:w="2835" w:type="dxa"/>
            <w:vAlign w:val="center"/>
          </w:tcPr>
          <w:p w:rsidR="00A44889" w:rsidRDefault="00A44889">
            <w:pPr>
              <w:pStyle w:val="ConsPlusNormal"/>
            </w:pP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jc w:val="center"/>
            </w:pPr>
            <w:r>
              <w:t>V10XX</w:t>
            </w:r>
          </w:p>
        </w:tc>
        <w:tc>
          <w:tcPr>
            <w:tcW w:w="3912" w:type="dxa"/>
            <w:vAlign w:val="center"/>
          </w:tcPr>
          <w:p w:rsidR="00A44889" w:rsidRDefault="00A44889">
            <w:pPr>
              <w:pStyle w:val="ConsPlusNormal"/>
              <w:jc w:val="both"/>
            </w:pPr>
            <w:r>
              <w:t>разные терапевтические радиофармацевтические средства</w:t>
            </w:r>
          </w:p>
        </w:tc>
        <w:tc>
          <w:tcPr>
            <w:tcW w:w="2835" w:type="dxa"/>
            <w:vAlign w:val="center"/>
          </w:tcPr>
          <w:p w:rsidR="00A44889" w:rsidRDefault="00A44889">
            <w:pPr>
              <w:pStyle w:val="ConsPlusNormal"/>
              <w:jc w:val="center"/>
            </w:pPr>
            <w:r>
              <w:t>радия хлорид (223 Ra)</w:t>
            </w:r>
          </w:p>
        </w:tc>
        <w:tc>
          <w:tcPr>
            <w:tcW w:w="5669" w:type="dxa"/>
            <w:vAlign w:val="center"/>
          </w:tcPr>
          <w:p w:rsidR="00A44889" w:rsidRDefault="00A44889">
            <w:pPr>
              <w:pStyle w:val="ConsPlusNormal"/>
              <w:jc w:val="center"/>
            </w:pPr>
            <w:r>
              <w:t>раствор для внутривенного введения</w:t>
            </w: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jc w:val="both"/>
            </w:pPr>
            <w:r>
              <w:t>изделия медицинского назначения</w:t>
            </w:r>
          </w:p>
        </w:tc>
        <w:tc>
          <w:tcPr>
            <w:tcW w:w="2835" w:type="dxa"/>
            <w:vAlign w:val="center"/>
          </w:tcPr>
          <w:p w:rsidR="00A44889" w:rsidRDefault="00A44889">
            <w:pPr>
              <w:pStyle w:val="ConsPlusNormal"/>
              <w:jc w:val="center"/>
            </w:pPr>
            <w:r>
              <w:t>передатчик имплантируемой системы мониторинга уровня глюкозы (сканер)</w:t>
            </w:r>
          </w:p>
        </w:tc>
        <w:tc>
          <w:tcPr>
            <w:tcW w:w="5669" w:type="dxa"/>
            <w:vAlign w:val="center"/>
          </w:tcPr>
          <w:p w:rsidR="00A44889" w:rsidRDefault="00A44889">
            <w:pPr>
              <w:pStyle w:val="ConsPlusNormal"/>
            </w:pPr>
          </w:p>
        </w:tc>
      </w:tr>
      <w:tr w:rsidR="00A44889">
        <w:tc>
          <w:tcPr>
            <w:tcW w:w="1191" w:type="dxa"/>
            <w:vAlign w:val="center"/>
          </w:tcPr>
          <w:p w:rsidR="00A44889" w:rsidRDefault="00A44889">
            <w:pPr>
              <w:pStyle w:val="ConsPlusNormal"/>
            </w:pPr>
          </w:p>
        </w:tc>
        <w:tc>
          <w:tcPr>
            <w:tcW w:w="3912" w:type="dxa"/>
            <w:vAlign w:val="center"/>
          </w:tcPr>
          <w:p w:rsidR="00A44889" w:rsidRDefault="00A44889">
            <w:pPr>
              <w:pStyle w:val="ConsPlusNormal"/>
              <w:jc w:val="both"/>
            </w:pPr>
            <w:r>
              <w:t>медицинский расходный материал</w:t>
            </w:r>
          </w:p>
        </w:tc>
        <w:tc>
          <w:tcPr>
            <w:tcW w:w="2835" w:type="dxa"/>
            <w:vAlign w:val="center"/>
          </w:tcPr>
          <w:p w:rsidR="00A44889" w:rsidRDefault="00A44889">
            <w:pPr>
              <w:pStyle w:val="ConsPlusNormal"/>
              <w:jc w:val="center"/>
            </w:pPr>
            <w:r>
              <w:t>датчик системы чрескожного мониторинга уровня глюкозы</w:t>
            </w:r>
          </w:p>
        </w:tc>
        <w:tc>
          <w:tcPr>
            <w:tcW w:w="5669" w:type="dxa"/>
            <w:vAlign w:val="center"/>
          </w:tcPr>
          <w:p w:rsidR="00A44889" w:rsidRDefault="00A44889">
            <w:pPr>
              <w:pStyle w:val="ConsPlusNormal"/>
            </w:pP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4</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0" w:name="P10290"/>
      <w:bookmarkEnd w:id="20"/>
      <w:r>
        <w:t>ПЕРЕЧЕНЬ</w:t>
      </w:r>
    </w:p>
    <w:p w:rsidR="00A44889" w:rsidRDefault="00A44889">
      <w:pPr>
        <w:pStyle w:val="ConsPlusTitle"/>
        <w:jc w:val="center"/>
      </w:pPr>
      <w:r>
        <w:t>МЕРОПРИЯТИЙ ПО ПРОФИЛАКТИКЕ ЗАБОЛЕВАНИЙ И ФОРМИРОВАНИЮ</w:t>
      </w:r>
    </w:p>
    <w:p w:rsidR="00A44889" w:rsidRDefault="00A44889">
      <w:pPr>
        <w:pStyle w:val="ConsPlusTitle"/>
        <w:jc w:val="center"/>
      </w:pPr>
      <w:proofErr w:type="gramStart"/>
      <w:r>
        <w:t>ЗДОРОВОГО ОБРАЗА ЖИЗНИ, ОСУЩЕСТВЛЯЕМЫХ В РАМКАХ ПРОГРАММЫ,</w:t>
      </w:r>
      <w:proofErr w:type="gramEnd"/>
    </w:p>
    <w:p w:rsidR="00A44889" w:rsidRDefault="00A44889">
      <w:pPr>
        <w:pStyle w:val="ConsPlusTitle"/>
        <w:jc w:val="center"/>
      </w:pPr>
      <w:r>
        <w:t>ВКЛЮЧАЯ МЕРЫ ПО ПРОФИЛАКТИКЕ РАСПРОСТРАНЕНИЯ</w:t>
      </w:r>
    </w:p>
    <w:p w:rsidR="00A44889" w:rsidRDefault="00A44889">
      <w:pPr>
        <w:pStyle w:val="ConsPlusTitle"/>
        <w:jc w:val="center"/>
      </w:pPr>
      <w:r>
        <w:t xml:space="preserve">ВИЧ-ИНФЕКЦИИ И ГЕПАТИТА </w:t>
      </w:r>
      <w:proofErr w:type="gramStart"/>
      <w:r>
        <w:t>С</w:t>
      </w:r>
      <w:proofErr w:type="gramEnd"/>
    </w:p>
    <w:p w:rsidR="00A44889" w:rsidRDefault="00A44889">
      <w:pPr>
        <w:pStyle w:val="ConsPlusNormal"/>
        <w:jc w:val="both"/>
      </w:pPr>
    </w:p>
    <w:p w:rsidR="00A44889" w:rsidRDefault="00A44889">
      <w:pPr>
        <w:pStyle w:val="ConsPlusNormal"/>
        <w:ind w:firstLine="540"/>
        <w:jc w:val="both"/>
      </w:pPr>
      <w:proofErr w:type="gramStart"/>
      <w:r>
        <w:t>Формирование здорового образа жизни, проведение санитарно-противоэпидемических (профилактических) мероприятий, профилактических мероприятий в целях предупреждения и раннего выявления заболеваний, в том числе предупреждения социально значимых заболеваний и борьбы с ними, проведения профилактических и иных медицинских осмотров, диспансеризации, диспансерного наблюдения, осуществления мероприятий по сохранению жизни и здоровья граждан в процессе их обучения и трудовой деятельности являются приоритетным направлением в сфере охраны здоровья граждан.</w:t>
      </w:r>
      <w:proofErr w:type="gramEnd"/>
    </w:p>
    <w:p w:rsidR="00A44889" w:rsidRDefault="00A44889">
      <w:pPr>
        <w:pStyle w:val="ConsPlusNormal"/>
        <w:spacing w:before="220"/>
        <w:ind w:firstLine="540"/>
        <w:jc w:val="both"/>
      </w:pPr>
      <w:r>
        <w:t>В рамках Программы осуществляются следующие мероприятия по профилактике заболеваний и формированию здорового образа жизни:</w:t>
      </w:r>
    </w:p>
    <w:p w:rsidR="00A44889" w:rsidRDefault="00A44889">
      <w:pPr>
        <w:pStyle w:val="ConsPlusNormal"/>
        <w:spacing w:before="220"/>
        <w:ind w:firstLine="540"/>
        <w:jc w:val="both"/>
      </w:pPr>
      <w:r>
        <w:t xml:space="preserve">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ранее выявление, выявление причин и условий их возникновения и развития, а также на устранение вредного </w:t>
      </w:r>
      <w:proofErr w:type="gramStart"/>
      <w:r>
        <w:t>влияния</w:t>
      </w:r>
      <w:proofErr w:type="gramEnd"/>
      <w:r>
        <w:t xml:space="preserve"> на здоровье человека факторов среды его обитания.</w:t>
      </w:r>
    </w:p>
    <w:p w:rsidR="00A44889" w:rsidRDefault="00A44889">
      <w:pPr>
        <w:pStyle w:val="ConsPlusNormal"/>
        <w:spacing w:before="220"/>
        <w:ind w:firstLine="540"/>
        <w:jc w:val="both"/>
      </w:pPr>
      <w:r>
        <w:t>Приоритет профилактики в сфере охраны здоровья обеспечивается путем проведения в Республике Калмыкия мероприятий по следующим направлениям:</w:t>
      </w:r>
    </w:p>
    <w:p w:rsidR="00A44889" w:rsidRDefault="00A44889">
      <w:pPr>
        <w:pStyle w:val="ConsPlusNormal"/>
        <w:spacing w:before="220"/>
        <w:ind w:firstLine="540"/>
        <w:jc w:val="both"/>
      </w:pPr>
      <w: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44889" w:rsidRDefault="00A44889">
      <w:pPr>
        <w:pStyle w:val="ConsPlusNormal"/>
        <w:spacing w:before="22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A44889" w:rsidRDefault="00A44889">
      <w:pPr>
        <w:pStyle w:val="ConsPlusNormal"/>
        <w:spacing w:before="22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A44889" w:rsidRDefault="00A44889">
      <w:pPr>
        <w:pStyle w:val="ConsPlusNormal"/>
        <w:spacing w:before="220"/>
        <w:ind w:firstLine="540"/>
        <w:jc w:val="both"/>
      </w:pPr>
      <w:r>
        <w:lastRenderedPageBreak/>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w:t>
      </w:r>
    </w:p>
    <w:p w:rsidR="00A44889" w:rsidRDefault="00A44889">
      <w:pPr>
        <w:pStyle w:val="ConsPlusNormal"/>
        <w:spacing w:before="220"/>
        <w:ind w:firstLine="540"/>
        <w:jc w:val="both"/>
      </w:pPr>
      <w:r>
        <w:t>проведение акций и мероприятий по привлечению внимания населения к здоровому образу жизни и формированию здорового образа жизни;</w:t>
      </w:r>
    </w:p>
    <w:p w:rsidR="00A44889" w:rsidRDefault="00A44889">
      <w:pPr>
        <w:pStyle w:val="ConsPlusNormal"/>
        <w:spacing w:before="220"/>
        <w:ind w:firstLine="540"/>
        <w:jc w:val="both"/>
      </w:pPr>
      <w:r>
        <w:t>пропаганда здорового образа жизни в средствах массовой информации, общеобразовательных организациях;</w:t>
      </w:r>
    </w:p>
    <w:p w:rsidR="00A44889" w:rsidRDefault="00A44889">
      <w:pPr>
        <w:pStyle w:val="ConsPlusNormal"/>
        <w:spacing w:before="220"/>
        <w:ind w:firstLine="540"/>
        <w:jc w:val="both"/>
      </w:pPr>
      <w:proofErr w:type="gramStart"/>
      <w: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roofErr w:type="gramEnd"/>
    </w:p>
    <w:p w:rsidR="00A44889" w:rsidRDefault="00A44889">
      <w:pPr>
        <w:pStyle w:val="ConsPlusNormal"/>
        <w:spacing w:before="22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A44889" w:rsidRDefault="00A44889">
      <w:pPr>
        <w:pStyle w:val="ConsPlusNormal"/>
        <w:spacing w:before="220"/>
        <w:ind w:firstLine="540"/>
        <w:jc w:val="both"/>
      </w:pPr>
      <w: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A44889" w:rsidRDefault="00A44889">
      <w:pPr>
        <w:pStyle w:val="ConsPlusNormal"/>
        <w:spacing w:before="22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A44889" w:rsidRDefault="00A44889">
      <w:pPr>
        <w:pStyle w:val="ConsPlusNormal"/>
        <w:spacing w:before="220"/>
        <w:ind w:firstLine="540"/>
        <w:jc w:val="both"/>
      </w:pPr>
      <w:r>
        <w:t>2. Осуществление санитарно-противоэпидемических (профилактических) мероприятий:</w:t>
      </w:r>
    </w:p>
    <w:p w:rsidR="00A44889" w:rsidRDefault="00A44889">
      <w:pPr>
        <w:pStyle w:val="ConsPlusNormal"/>
        <w:spacing w:before="22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A44889" w:rsidRDefault="00A44889">
      <w:pPr>
        <w:pStyle w:val="ConsPlusNormal"/>
        <w:spacing w:before="22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A44889" w:rsidRDefault="00A44889">
      <w:pPr>
        <w:pStyle w:val="ConsPlusNormal"/>
        <w:spacing w:before="220"/>
        <w:ind w:firstLine="540"/>
        <w:jc w:val="both"/>
      </w:pPr>
      <w:r>
        <w:t>Дезинфекция в помещениях, в которых проживают больные с инфекционными заболеваниями, где имеются и сохраняются условия для возникновения или распространения инфекционных заболеваний.</w:t>
      </w:r>
    </w:p>
    <w:p w:rsidR="00A44889" w:rsidRDefault="00A44889">
      <w:pPr>
        <w:pStyle w:val="ConsPlusNormal"/>
        <w:spacing w:before="220"/>
        <w:ind w:firstLine="540"/>
        <w:jc w:val="both"/>
      </w:pPr>
      <w:r>
        <w:t>3. Проведение профилактических и иных медицинских осмотров, диспансерного наблюдения в соответствии с законодательством Российской Федерации:</w:t>
      </w:r>
    </w:p>
    <w:p w:rsidR="00A44889" w:rsidRDefault="00A44889">
      <w:pPr>
        <w:pStyle w:val="ConsPlusNormal"/>
        <w:spacing w:before="22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Республики Калмыкия.</w:t>
      </w:r>
    </w:p>
    <w:p w:rsidR="00A44889" w:rsidRDefault="00A44889">
      <w:pPr>
        <w:pStyle w:val="ConsPlusNormal"/>
        <w:spacing w:before="220"/>
        <w:ind w:firstLine="540"/>
        <w:jc w:val="both"/>
      </w:pPr>
      <w:r>
        <w:t>Диспансерное наблюдение женщин в период беременности и осуществление мер по предупреждению абортов.</w:t>
      </w:r>
    </w:p>
    <w:p w:rsidR="00A44889" w:rsidRDefault="00A44889">
      <w:pPr>
        <w:pStyle w:val="ConsPlusNormal"/>
        <w:spacing w:before="220"/>
        <w:ind w:firstLine="540"/>
        <w:jc w:val="both"/>
      </w:pPr>
      <w:r>
        <w:t>Проведение профилактических медицинских услуг в центрах здоровья, созданных на базе медицинских организаций Республики Калмыкия.</w:t>
      </w:r>
    </w:p>
    <w:p w:rsidR="00A44889" w:rsidRDefault="00A44889">
      <w:pPr>
        <w:pStyle w:val="ConsPlusNormal"/>
        <w:spacing w:before="220"/>
        <w:ind w:firstLine="540"/>
        <w:jc w:val="both"/>
      </w:pPr>
      <w:r>
        <w:lastRenderedPageBreak/>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Республики Калмыкия.</w:t>
      </w:r>
    </w:p>
    <w:p w:rsidR="00A44889" w:rsidRDefault="00A44889">
      <w:pPr>
        <w:pStyle w:val="ConsPlusNormal"/>
        <w:spacing w:before="220"/>
        <w:ind w:firstLine="540"/>
        <w:jc w:val="both"/>
      </w:pPr>
      <w:r>
        <w:t>Медицинские осмотры застрахованных лиц, обучающихся в общеобразовательных учреждениях, для поступления в учебные заведения.</w:t>
      </w:r>
    </w:p>
    <w:p w:rsidR="00A44889" w:rsidRDefault="00A44889">
      <w:pPr>
        <w:pStyle w:val="ConsPlusNormal"/>
        <w:spacing w:before="22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A44889" w:rsidRDefault="00A44889">
      <w:pPr>
        <w:pStyle w:val="ConsPlusNormal"/>
        <w:spacing w:before="220"/>
        <w:ind w:firstLine="540"/>
        <w:jc w:val="both"/>
      </w:pPr>
      <w:r>
        <w:t>4.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A44889" w:rsidRDefault="00A44889">
      <w:pPr>
        <w:pStyle w:val="ConsPlusNormal"/>
        <w:spacing w:before="220"/>
        <w:ind w:firstLine="540"/>
        <w:jc w:val="both"/>
      </w:pPr>
      <w:r>
        <w:t>Профилактические медицинские осмотры в целях выявления туберкулеза у граждан, проживающих на территории Республики Калмыкия, в соответствии с действующим законодательством, в том числе аллергодиагностика туберкулеза (проба Манту) застрахованных лиц до 17 лет (включительно).</w:t>
      </w:r>
    </w:p>
    <w:p w:rsidR="00A44889" w:rsidRDefault="00A44889">
      <w:pPr>
        <w:pStyle w:val="ConsPlusNormal"/>
        <w:spacing w:before="220"/>
        <w:ind w:firstLine="540"/>
        <w:jc w:val="both"/>
      </w:pPr>
      <w:r>
        <w:t>Обследование на ВИЧ-инфекцию и вирусный гепатит</w:t>
      </w:r>
      <w:proofErr w:type="gramStart"/>
      <w:r>
        <w:t xml:space="preserve"> С</w:t>
      </w:r>
      <w:proofErr w:type="gramEnd"/>
      <w:r>
        <w:t xml:space="preserve"> отдельных категорий граждан, определенных нормативными документами.</w:t>
      </w:r>
    </w:p>
    <w:p w:rsidR="00A44889" w:rsidRDefault="00A44889">
      <w:pPr>
        <w:pStyle w:val="ConsPlusNormal"/>
        <w:spacing w:before="220"/>
        <w:ind w:firstLine="540"/>
        <w:jc w:val="both"/>
      </w:pPr>
      <w:r>
        <w:t>Проведение неонатального скрининга на наследственные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
    <w:p w:rsidR="00A44889" w:rsidRDefault="00A44889">
      <w:pPr>
        <w:pStyle w:val="ConsPlusNormal"/>
        <w:spacing w:before="220"/>
        <w:ind w:firstLine="540"/>
        <w:jc w:val="both"/>
      </w:pPr>
      <w:r>
        <w:t>Проведение пренатальной (дородовой) диагностики, биохимического скрининга беременных женщин.</w:t>
      </w:r>
    </w:p>
    <w:p w:rsidR="00A44889" w:rsidRDefault="00A44889">
      <w:pPr>
        <w:pStyle w:val="ConsPlusNormal"/>
        <w:spacing w:before="220"/>
        <w:ind w:firstLine="540"/>
        <w:jc w:val="both"/>
      </w:pPr>
      <w:proofErr w:type="gramStart"/>
      <w:r>
        <w:t>Профилактические медицинские осмотры в целях раннего выявления онкологических заболеваний у граждан, проживающих на территории Республики Калмыкия, в соответствии с действующим законодательством, в том числе проведение маммографии для женщин в возрасте от 39 до 48 лет - 1 раз в 3 года, для женщин в возрасте от 50 до 70 лет - 1 раз в 2 года;</w:t>
      </w:r>
      <w:proofErr w:type="gramEnd"/>
      <w:r>
        <w:t xml:space="preserve"> цитологических исследований мазка шейки матки методом окрашивания по Папаниколау (ПАП - тест) для женщин в возрасте от 21 года до 69 лет - 1 раз в 3 года; исследований кала на скрытую кровь для граждан в возрасте от 49 до 73 лет - 1 раз </w:t>
      </w:r>
      <w:proofErr w:type="gramStart"/>
      <w:r>
        <w:t>в</w:t>
      </w:r>
      <w:proofErr w:type="gramEnd"/>
      <w:r>
        <w:t xml:space="preserve"> 2 года.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5</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1" w:name="P10342"/>
      <w:bookmarkEnd w:id="21"/>
      <w:r>
        <w:t>ПЕРЕЧЕНЬ</w:t>
      </w:r>
    </w:p>
    <w:p w:rsidR="00A44889" w:rsidRDefault="00A44889">
      <w:pPr>
        <w:pStyle w:val="ConsPlusTitle"/>
        <w:jc w:val="center"/>
      </w:pPr>
      <w:r>
        <w:t>МЕДИЦИНСКИХ ОРГАНИЗАЦИЙ, УЧАСТВУЮЩИХ В РЕАЛИЗАЦИИ</w:t>
      </w:r>
    </w:p>
    <w:p w:rsidR="00A44889" w:rsidRDefault="00A44889">
      <w:pPr>
        <w:pStyle w:val="ConsPlusTitle"/>
        <w:jc w:val="center"/>
      </w:pPr>
      <w:r>
        <w:lastRenderedPageBreak/>
        <w:t>ТЕРРИТОРИАЛЬНОЙ ПРОГРАММЫ ГОСУДАРСТВЕННЫХ ГАРАНТИЙ, В ТОМ</w:t>
      </w:r>
    </w:p>
    <w:p w:rsidR="00A44889" w:rsidRDefault="00A44889">
      <w:pPr>
        <w:pStyle w:val="ConsPlusTitle"/>
        <w:jc w:val="center"/>
      </w:pPr>
      <w:r>
        <w:t xml:space="preserve">ЧИСЛЕ ТЕРРИТОРИАЛЬНОЙ ПРОГРАММЫ </w:t>
      </w:r>
      <w:proofErr w:type="gramStart"/>
      <w:r>
        <w:t>ОБЯЗАТЕЛЬНОГО</w:t>
      </w:r>
      <w:proofErr w:type="gramEnd"/>
      <w:r>
        <w:t xml:space="preserve"> МЕДИЦИНСКОГО</w:t>
      </w:r>
    </w:p>
    <w:p w:rsidR="00A44889" w:rsidRDefault="00A44889">
      <w:pPr>
        <w:pStyle w:val="ConsPlusTitle"/>
        <w:jc w:val="center"/>
      </w:pPr>
      <w:r>
        <w:t>СТРАХОВАНИЯ, И ПЕРЕЧЕНЬ МЕДИЦИНСКИХ ОРГАНИЗАЦИЙ, ПРОВОДЯЩИХ</w:t>
      </w:r>
    </w:p>
    <w:p w:rsidR="00A44889" w:rsidRDefault="00A44889">
      <w:pPr>
        <w:pStyle w:val="ConsPlusTitle"/>
        <w:jc w:val="center"/>
      </w:pPr>
      <w:r>
        <w:t>ПРОФИЛАКТИЧЕСКИЕ МЕДИЦИНСКИЕ ОСМОТРЫ И ДИСПАНСЕРИЗАЦИЮ</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58">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3968"/>
        <w:gridCol w:w="1134"/>
        <w:gridCol w:w="2551"/>
        <w:gridCol w:w="2268"/>
        <w:gridCol w:w="2268"/>
        <w:gridCol w:w="2268"/>
      </w:tblGrid>
      <w:tr w:rsidR="00A44889">
        <w:tc>
          <w:tcPr>
            <w:tcW w:w="567" w:type="dxa"/>
            <w:vMerge w:val="restart"/>
            <w:vAlign w:val="center"/>
          </w:tcPr>
          <w:p w:rsidR="00A44889" w:rsidRDefault="00A44889">
            <w:pPr>
              <w:pStyle w:val="ConsPlusNormal"/>
              <w:jc w:val="center"/>
            </w:pPr>
            <w:r>
              <w:lastRenderedPageBreak/>
              <w:t xml:space="preserve">N </w:t>
            </w:r>
            <w:proofErr w:type="gramStart"/>
            <w:r>
              <w:t>п</w:t>
            </w:r>
            <w:proofErr w:type="gramEnd"/>
            <w:r>
              <w:t>/п</w:t>
            </w:r>
          </w:p>
        </w:tc>
        <w:tc>
          <w:tcPr>
            <w:tcW w:w="1701" w:type="dxa"/>
            <w:vMerge w:val="restart"/>
            <w:vAlign w:val="center"/>
          </w:tcPr>
          <w:p w:rsidR="00A44889" w:rsidRDefault="00A44889">
            <w:pPr>
              <w:pStyle w:val="ConsPlusNormal"/>
              <w:jc w:val="center"/>
            </w:pPr>
            <w:r>
              <w:t>Код медицинской организации</w:t>
            </w:r>
          </w:p>
        </w:tc>
        <w:tc>
          <w:tcPr>
            <w:tcW w:w="5102" w:type="dxa"/>
            <w:gridSpan w:val="2"/>
            <w:vMerge w:val="restart"/>
            <w:vAlign w:val="center"/>
          </w:tcPr>
          <w:p w:rsidR="00A44889" w:rsidRDefault="00A44889">
            <w:pPr>
              <w:pStyle w:val="ConsPlusNormal"/>
              <w:jc w:val="center"/>
            </w:pPr>
            <w:r>
              <w:t>Наименование медицинской организации</w:t>
            </w:r>
          </w:p>
        </w:tc>
        <w:tc>
          <w:tcPr>
            <w:tcW w:w="9355" w:type="dxa"/>
            <w:gridSpan w:val="4"/>
            <w:vAlign w:val="center"/>
          </w:tcPr>
          <w:p w:rsidR="00A44889" w:rsidRDefault="00A44889">
            <w:pPr>
              <w:pStyle w:val="ConsPlusNormal"/>
              <w:jc w:val="center"/>
            </w:pPr>
            <w:r>
              <w:t>в том числе</w:t>
            </w:r>
          </w:p>
        </w:tc>
      </w:tr>
      <w:tr w:rsidR="00A44889">
        <w:tc>
          <w:tcPr>
            <w:tcW w:w="567" w:type="dxa"/>
            <w:vMerge/>
          </w:tcPr>
          <w:p w:rsidR="00A44889" w:rsidRDefault="00A44889">
            <w:pPr>
              <w:pStyle w:val="ConsPlusNormal"/>
            </w:pPr>
          </w:p>
        </w:tc>
        <w:tc>
          <w:tcPr>
            <w:tcW w:w="1701" w:type="dxa"/>
            <w:vMerge/>
          </w:tcPr>
          <w:p w:rsidR="00A44889" w:rsidRDefault="00A44889">
            <w:pPr>
              <w:pStyle w:val="ConsPlusNormal"/>
            </w:pPr>
          </w:p>
        </w:tc>
        <w:tc>
          <w:tcPr>
            <w:tcW w:w="5102" w:type="dxa"/>
            <w:gridSpan w:val="2"/>
            <w:vMerge/>
          </w:tcPr>
          <w:p w:rsidR="00A44889" w:rsidRDefault="00A44889">
            <w:pPr>
              <w:pStyle w:val="ConsPlusNormal"/>
            </w:pPr>
          </w:p>
        </w:tc>
        <w:tc>
          <w:tcPr>
            <w:tcW w:w="2551" w:type="dxa"/>
            <w:vMerge w:val="restart"/>
            <w:vAlign w:val="center"/>
          </w:tcPr>
          <w:p w:rsidR="00A44889" w:rsidRDefault="00A44889">
            <w:pPr>
              <w:pStyle w:val="ConsPlusNormal"/>
              <w:jc w:val="center"/>
            </w:pPr>
            <w:r>
              <w:t>Осуществляющие деятельность в рамках выполнения государственного задания за счет средств республиканского бюджета</w:t>
            </w:r>
          </w:p>
        </w:tc>
        <w:tc>
          <w:tcPr>
            <w:tcW w:w="2268" w:type="dxa"/>
            <w:vMerge w:val="restart"/>
            <w:vAlign w:val="center"/>
          </w:tcPr>
          <w:p w:rsidR="00A44889" w:rsidRDefault="00A44889">
            <w:pPr>
              <w:pStyle w:val="ConsPlusNormal"/>
              <w:jc w:val="center"/>
            </w:pPr>
            <w:proofErr w:type="gramStart"/>
            <w:r>
              <w:t>Осуществляющие деятельность в сфере обязательного медицинского страхования</w:t>
            </w:r>
            <w:proofErr w:type="gramEnd"/>
          </w:p>
        </w:tc>
        <w:tc>
          <w:tcPr>
            <w:tcW w:w="4536" w:type="dxa"/>
            <w:gridSpan w:val="2"/>
            <w:vAlign w:val="center"/>
          </w:tcPr>
          <w:p w:rsidR="00A44889" w:rsidRDefault="00A44889">
            <w:pPr>
              <w:pStyle w:val="ConsPlusNormal"/>
              <w:jc w:val="center"/>
            </w:pPr>
            <w:r>
              <w:t>из них</w:t>
            </w:r>
          </w:p>
        </w:tc>
      </w:tr>
      <w:tr w:rsidR="00A44889">
        <w:tc>
          <w:tcPr>
            <w:tcW w:w="567" w:type="dxa"/>
            <w:vMerge/>
          </w:tcPr>
          <w:p w:rsidR="00A44889" w:rsidRDefault="00A44889">
            <w:pPr>
              <w:pStyle w:val="ConsPlusNormal"/>
            </w:pPr>
          </w:p>
        </w:tc>
        <w:tc>
          <w:tcPr>
            <w:tcW w:w="1701" w:type="dxa"/>
            <w:vMerge/>
          </w:tcPr>
          <w:p w:rsidR="00A44889" w:rsidRDefault="00A44889">
            <w:pPr>
              <w:pStyle w:val="ConsPlusNormal"/>
            </w:pPr>
          </w:p>
        </w:tc>
        <w:tc>
          <w:tcPr>
            <w:tcW w:w="5102" w:type="dxa"/>
            <w:gridSpan w:val="2"/>
            <w:vMerge/>
          </w:tcPr>
          <w:p w:rsidR="00A44889" w:rsidRDefault="00A44889">
            <w:pPr>
              <w:pStyle w:val="ConsPlusNormal"/>
            </w:pPr>
          </w:p>
        </w:tc>
        <w:tc>
          <w:tcPr>
            <w:tcW w:w="2551" w:type="dxa"/>
            <w:vMerge/>
          </w:tcPr>
          <w:p w:rsidR="00A44889" w:rsidRDefault="00A44889">
            <w:pPr>
              <w:pStyle w:val="ConsPlusNormal"/>
            </w:pPr>
          </w:p>
        </w:tc>
        <w:tc>
          <w:tcPr>
            <w:tcW w:w="2268" w:type="dxa"/>
            <w:vMerge/>
          </w:tcPr>
          <w:p w:rsidR="00A44889" w:rsidRDefault="00A44889">
            <w:pPr>
              <w:pStyle w:val="ConsPlusNormal"/>
            </w:pPr>
          </w:p>
        </w:tc>
        <w:tc>
          <w:tcPr>
            <w:tcW w:w="2268" w:type="dxa"/>
            <w:vAlign w:val="center"/>
          </w:tcPr>
          <w:p w:rsidR="00A44889" w:rsidRDefault="00A44889">
            <w:pPr>
              <w:pStyle w:val="ConsPlusNormal"/>
              <w:jc w:val="center"/>
            </w:pPr>
            <w:r>
              <w:t>Проводящие профилактические медицинские осмотры и диспансеризацию</w:t>
            </w:r>
          </w:p>
        </w:tc>
        <w:tc>
          <w:tcPr>
            <w:tcW w:w="2268" w:type="dxa"/>
            <w:vAlign w:val="center"/>
          </w:tcPr>
          <w:p w:rsidR="00A44889" w:rsidRDefault="00A44889">
            <w:pPr>
              <w:pStyle w:val="ConsPlusNormal"/>
              <w:jc w:val="center"/>
            </w:pPr>
            <w:r>
              <w:t>в том числе углубленную диспансеризацию</w:t>
            </w:r>
          </w:p>
        </w:tc>
      </w:tr>
      <w:tr w:rsidR="00A44889">
        <w:tc>
          <w:tcPr>
            <w:tcW w:w="567" w:type="dxa"/>
            <w:vAlign w:val="center"/>
          </w:tcPr>
          <w:p w:rsidR="00A44889" w:rsidRDefault="00A44889">
            <w:pPr>
              <w:pStyle w:val="ConsPlusNormal"/>
              <w:jc w:val="center"/>
            </w:pPr>
            <w:r>
              <w:t>1</w:t>
            </w:r>
          </w:p>
        </w:tc>
        <w:tc>
          <w:tcPr>
            <w:tcW w:w="1701" w:type="dxa"/>
            <w:vAlign w:val="center"/>
          </w:tcPr>
          <w:p w:rsidR="00A44889" w:rsidRDefault="00A44889">
            <w:pPr>
              <w:pStyle w:val="ConsPlusNormal"/>
              <w:jc w:val="center"/>
            </w:pPr>
            <w:r>
              <w:t>080001</w:t>
            </w:r>
          </w:p>
        </w:tc>
        <w:tc>
          <w:tcPr>
            <w:tcW w:w="5102" w:type="dxa"/>
            <w:gridSpan w:val="2"/>
            <w:vAlign w:val="center"/>
          </w:tcPr>
          <w:p w:rsidR="00A44889" w:rsidRDefault="00A44889">
            <w:pPr>
              <w:pStyle w:val="ConsPlusNormal"/>
              <w:jc w:val="center"/>
            </w:pPr>
            <w:r>
              <w:t>Бюджетное учреждение Республики Калмыкия "Городовиковская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2</w:t>
            </w:r>
          </w:p>
        </w:tc>
        <w:tc>
          <w:tcPr>
            <w:tcW w:w="1701" w:type="dxa"/>
            <w:vAlign w:val="center"/>
          </w:tcPr>
          <w:p w:rsidR="00A44889" w:rsidRDefault="00A44889">
            <w:pPr>
              <w:pStyle w:val="ConsPlusNormal"/>
              <w:jc w:val="center"/>
            </w:pPr>
            <w:r>
              <w:t>080002</w:t>
            </w:r>
          </w:p>
        </w:tc>
        <w:tc>
          <w:tcPr>
            <w:tcW w:w="5102" w:type="dxa"/>
            <w:gridSpan w:val="2"/>
            <w:vAlign w:val="center"/>
          </w:tcPr>
          <w:p w:rsidR="00A44889" w:rsidRDefault="00A44889">
            <w:pPr>
              <w:pStyle w:val="ConsPlusNormal"/>
              <w:jc w:val="center"/>
            </w:pPr>
            <w:r>
              <w:t>Бюджетное учреждение Республики Калмыкия "Ики-Бурульская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3</w:t>
            </w:r>
          </w:p>
        </w:tc>
        <w:tc>
          <w:tcPr>
            <w:tcW w:w="1701" w:type="dxa"/>
            <w:vAlign w:val="center"/>
          </w:tcPr>
          <w:p w:rsidR="00A44889" w:rsidRDefault="00A44889">
            <w:pPr>
              <w:pStyle w:val="ConsPlusNormal"/>
              <w:jc w:val="center"/>
            </w:pPr>
            <w:r>
              <w:t>080003</w:t>
            </w:r>
          </w:p>
        </w:tc>
        <w:tc>
          <w:tcPr>
            <w:tcW w:w="5102" w:type="dxa"/>
            <w:gridSpan w:val="2"/>
            <w:vAlign w:val="center"/>
          </w:tcPr>
          <w:p w:rsidR="00A44889" w:rsidRDefault="00A44889">
            <w:pPr>
              <w:pStyle w:val="ConsPlusNormal"/>
              <w:jc w:val="center"/>
            </w:pPr>
            <w:r>
              <w:t>Бюджетное учреждение Республики Калмыкия "Кетченеровская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4</w:t>
            </w:r>
          </w:p>
        </w:tc>
        <w:tc>
          <w:tcPr>
            <w:tcW w:w="1701" w:type="dxa"/>
            <w:vAlign w:val="center"/>
          </w:tcPr>
          <w:p w:rsidR="00A44889" w:rsidRDefault="00A44889">
            <w:pPr>
              <w:pStyle w:val="ConsPlusNormal"/>
              <w:jc w:val="center"/>
            </w:pPr>
            <w:r>
              <w:t>080004</w:t>
            </w:r>
          </w:p>
        </w:tc>
        <w:tc>
          <w:tcPr>
            <w:tcW w:w="5102" w:type="dxa"/>
            <w:gridSpan w:val="2"/>
            <w:vAlign w:val="center"/>
          </w:tcPr>
          <w:p w:rsidR="00A44889" w:rsidRDefault="00A44889">
            <w:pPr>
              <w:pStyle w:val="ConsPlusNormal"/>
              <w:jc w:val="center"/>
            </w:pPr>
            <w:r>
              <w:t>Бюджетное учреждение Республики Калмыкия "Лаганская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5</w:t>
            </w:r>
          </w:p>
        </w:tc>
        <w:tc>
          <w:tcPr>
            <w:tcW w:w="1701" w:type="dxa"/>
            <w:vAlign w:val="center"/>
          </w:tcPr>
          <w:p w:rsidR="00A44889" w:rsidRDefault="00A44889">
            <w:pPr>
              <w:pStyle w:val="ConsPlusNormal"/>
              <w:jc w:val="center"/>
            </w:pPr>
            <w:r>
              <w:t>080005</w:t>
            </w:r>
          </w:p>
        </w:tc>
        <w:tc>
          <w:tcPr>
            <w:tcW w:w="5102" w:type="dxa"/>
            <w:gridSpan w:val="2"/>
            <w:vAlign w:val="center"/>
          </w:tcPr>
          <w:p w:rsidR="00A44889" w:rsidRDefault="00A44889">
            <w:pPr>
              <w:pStyle w:val="ConsPlusNormal"/>
              <w:jc w:val="center"/>
            </w:pPr>
            <w:r>
              <w:t>Бюджетное учреждение Республики Калмыкия "Малодербетовская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6</w:t>
            </w:r>
          </w:p>
        </w:tc>
        <w:tc>
          <w:tcPr>
            <w:tcW w:w="1701" w:type="dxa"/>
            <w:vAlign w:val="center"/>
          </w:tcPr>
          <w:p w:rsidR="00A44889" w:rsidRDefault="00A44889">
            <w:pPr>
              <w:pStyle w:val="ConsPlusNormal"/>
              <w:jc w:val="center"/>
            </w:pPr>
            <w:r>
              <w:t>080006</w:t>
            </w:r>
          </w:p>
        </w:tc>
        <w:tc>
          <w:tcPr>
            <w:tcW w:w="5102" w:type="dxa"/>
            <w:gridSpan w:val="2"/>
            <w:vAlign w:val="center"/>
          </w:tcPr>
          <w:p w:rsidR="00A44889" w:rsidRDefault="00A44889">
            <w:pPr>
              <w:pStyle w:val="ConsPlusNormal"/>
              <w:jc w:val="center"/>
            </w:pPr>
            <w:r>
              <w:t>Бюджетное учреждение Республики Калмыкия "Октябрьская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7</w:t>
            </w:r>
          </w:p>
        </w:tc>
        <w:tc>
          <w:tcPr>
            <w:tcW w:w="1701" w:type="dxa"/>
            <w:vAlign w:val="center"/>
          </w:tcPr>
          <w:p w:rsidR="00A44889" w:rsidRDefault="00A44889">
            <w:pPr>
              <w:pStyle w:val="ConsPlusNormal"/>
              <w:jc w:val="center"/>
            </w:pPr>
            <w:r>
              <w:t>080007</w:t>
            </w:r>
          </w:p>
        </w:tc>
        <w:tc>
          <w:tcPr>
            <w:tcW w:w="5102" w:type="dxa"/>
            <w:gridSpan w:val="2"/>
            <w:vAlign w:val="center"/>
          </w:tcPr>
          <w:p w:rsidR="00A44889" w:rsidRDefault="00A44889">
            <w:pPr>
              <w:pStyle w:val="ConsPlusNormal"/>
              <w:jc w:val="center"/>
            </w:pPr>
            <w:r>
              <w:t>Бюджетное учреждение Республики Калмыкия "Приютненская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8</w:t>
            </w:r>
          </w:p>
        </w:tc>
        <w:tc>
          <w:tcPr>
            <w:tcW w:w="1701" w:type="dxa"/>
            <w:vAlign w:val="center"/>
          </w:tcPr>
          <w:p w:rsidR="00A44889" w:rsidRDefault="00A44889">
            <w:pPr>
              <w:pStyle w:val="ConsPlusNormal"/>
              <w:jc w:val="center"/>
            </w:pPr>
            <w:r>
              <w:t>080008</w:t>
            </w:r>
          </w:p>
        </w:tc>
        <w:tc>
          <w:tcPr>
            <w:tcW w:w="5102" w:type="dxa"/>
            <w:gridSpan w:val="2"/>
            <w:vAlign w:val="center"/>
          </w:tcPr>
          <w:p w:rsidR="00A44889" w:rsidRDefault="00A44889">
            <w:pPr>
              <w:pStyle w:val="ConsPlusNormal"/>
              <w:jc w:val="center"/>
            </w:pPr>
            <w:r>
              <w:t>Бюджетное учреждение Республики Калмыкия "Сарпинская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9</w:t>
            </w:r>
          </w:p>
        </w:tc>
        <w:tc>
          <w:tcPr>
            <w:tcW w:w="1701" w:type="dxa"/>
            <w:vAlign w:val="center"/>
          </w:tcPr>
          <w:p w:rsidR="00A44889" w:rsidRDefault="00A44889">
            <w:pPr>
              <w:pStyle w:val="ConsPlusNormal"/>
              <w:jc w:val="center"/>
            </w:pPr>
            <w:r>
              <w:t>080010</w:t>
            </w:r>
          </w:p>
        </w:tc>
        <w:tc>
          <w:tcPr>
            <w:tcW w:w="5102" w:type="dxa"/>
            <w:gridSpan w:val="2"/>
            <w:vAlign w:val="center"/>
          </w:tcPr>
          <w:p w:rsidR="00A44889" w:rsidRDefault="00A44889">
            <w:pPr>
              <w:pStyle w:val="ConsPlusNormal"/>
              <w:jc w:val="center"/>
            </w:pPr>
            <w:r>
              <w:t xml:space="preserve">Бюджетное учреждение Республики Калмыкия "Черноземельская районная больница им. </w:t>
            </w:r>
            <w:r>
              <w:lastRenderedPageBreak/>
              <w:t>У.Душана"</w:t>
            </w:r>
          </w:p>
        </w:tc>
        <w:tc>
          <w:tcPr>
            <w:tcW w:w="2551" w:type="dxa"/>
            <w:vAlign w:val="center"/>
          </w:tcPr>
          <w:p w:rsidR="00A44889" w:rsidRDefault="00A44889">
            <w:pPr>
              <w:pStyle w:val="ConsPlusNormal"/>
              <w:jc w:val="center"/>
            </w:pPr>
            <w:r>
              <w:lastRenderedPageBreak/>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lastRenderedPageBreak/>
              <w:t>10</w:t>
            </w:r>
          </w:p>
        </w:tc>
        <w:tc>
          <w:tcPr>
            <w:tcW w:w="1701" w:type="dxa"/>
            <w:vAlign w:val="center"/>
          </w:tcPr>
          <w:p w:rsidR="00A44889" w:rsidRDefault="00A44889">
            <w:pPr>
              <w:pStyle w:val="ConsPlusNormal"/>
              <w:jc w:val="center"/>
            </w:pPr>
            <w:r>
              <w:t>080011</w:t>
            </w:r>
          </w:p>
        </w:tc>
        <w:tc>
          <w:tcPr>
            <w:tcW w:w="5102" w:type="dxa"/>
            <w:gridSpan w:val="2"/>
            <w:vAlign w:val="center"/>
          </w:tcPr>
          <w:p w:rsidR="00A44889" w:rsidRDefault="00A44889">
            <w:pPr>
              <w:pStyle w:val="ConsPlusNormal"/>
              <w:jc w:val="center"/>
            </w:pPr>
            <w:r>
              <w:t>Бюджетное учреждение Республики Калмыкия "Юстинская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11</w:t>
            </w:r>
          </w:p>
        </w:tc>
        <w:tc>
          <w:tcPr>
            <w:tcW w:w="1701" w:type="dxa"/>
            <w:vAlign w:val="center"/>
          </w:tcPr>
          <w:p w:rsidR="00A44889" w:rsidRDefault="00A44889">
            <w:pPr>
              <w:pStyle w:val="ConsPlusNormal"/>
              <w:jc w:val="center"/>
            </w:pPr>
            <w:r>
              <w:t>080012</w:t>
            </w:r>
          </w:p>
        </w:tc>
        <w:tc>
          <w:tcPr>
            <w:tcW w:w="5102" w:type="dxa"/>
            <w:gridSpan w:val="2"/>
            <w:vAlign w:val="center"/>
          </w:tcPr>
          <w:p w:rsidR="00A44889" w:rsidRDefault="00A44889">
            <w:pPr>
              <w:pStyle w:val="ConsPlusNormal"/>
              <w:jc w:val="center"/>
            </w:pPr>
            <w:r>
              <w:t>Бюджетное учреждение Республики Калмыкия "Яшалтинская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12</w:t>
            </w:r>
          </w:p>
        </w:tc>
        <w:tc>
          <w:tcPr>
            <w:tcW w:w="1701" w:type="dxa"/>
            <w:vAlign w:val="center"/>
          </w:tcPr>
          <w:p w:rsidR="00A44889" w:rsidRDefault="00A44889">
            <w:pPr>
              <w:pStyle w:val="ConsPlusNormal"/>
              <w:jc w:val="center"/>
            </w:pPr>
            <w:r>
              <w:t>080013</w:t>
            </w:r>
          </w:p>
        </w:tc>
        <w:tc>
          <w:tcPr>
            <w:tcW w:w="5102" w:type="dxa"/>
            <w:gridSpan w:val="2"/>
            <w:vAlign w:val="center"/>
          </w:tcPr>
          <w:p w:rsidR="00A44889" w:rsidRDefault="00A44889">
            <w:pPr>
              <w:pStyle w:val="ConsPlusNormal"/>
              <w:jc w:val="center"/>
            </w:pPr>
            <w:r>
              <w:t>Бюджетное учреждение Республики Калмыкия "Яшкульская районная больница"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13</w:t>
            </w:r>
          </w:p>
        </w:tc>
        <w:tc>
          <w:tcPr>
            <w:tcW w:w="1701" w:type="dxa"/>
            <w:vAlign w:val="center"/>
          </w:tcPr>
          <w:p w:rsidR="00A44889" w:rsidRDefault="00A44889">
            <w:pPr>
              <w:pStyle w:val="ConsPlusNormal"/>
              <w:jc w:val="center"/>
            </w:pPr>
            <w:r>
              <w:t>080015</w:t>
            </w:r>
          </w:p>
        </w:tc>
        <w:tc>
          <w:tcPr>
            <w:tcW w:w="5102" w:type="dxa"/>
            <w:gridSpan w:val="2"/>
            <w:vAlign w:val="center"/>
          </w:tcPr>
          <w:p w:rsidR="00A44889" w:rsidRDefault="00A44889">
            <w:pPr>
              <w:pStyle w:val="ConsPlusNormal"/>
              <w:jc w:val="center"/>
            </w:pPr>
            <w:r>
              <w:t>Бюджетное учреждение Республики Калмыкия "Городская поликлиника"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r w:rsidR="00A44889">
        <w:tc>
          <w:tcPr>
            <w:tcW w:w="567" w:type="dxa"/>
            <w:vAlign w:val="center"/>
          </w:tcPr>
          <w:p w:rsidR="00A44889" w:rsidRDefault="00A44889">
            <w:pPr>
              <w:pStyle w:val="ConsPlusNormal"/>
              <w:jc w:val="center"/>
            </w:pPr>
            <w:r>
              <w:t>14</w:t>
            </w:r>
          </w:p>
        </w:tc>
        <w:tc>
          <w:tcPr>
            <w:tcW w:w="1701" w:type="dxa"/>
            <w:vAlign w:val="center"/>
          </w:tcPr>
          <w:p w:rsidR="00A44889" w:rsidRDefault="00A44889">
            <w:pPr>
              <w:pStyle w:val="ConsPlusNormal"/>
              <w:jc w:val="center"/>
            </w:pPr>
            <w:r>
              <w:t>080018</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"Республиканская больница им. П.П. Жемчуева"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15</w:t>
            </w:r>
          </w:p>
        </w:tc>
        <w:tc>
          <w:tcPr>
            <w:tcW w:w="1701" w:type="dxa"/>
            <w:vAlign w:val="center"/>
          </w:tcPr>
          <w:p w:rsidR="00A44889" w:rsidRDefault="00A44889">
            <w:pPr>
              <w:pStyle w:val="ConsPlusNormal"/>
              <w:jc w:val="center"/>
            </w:pPr>
            <w:r>
              <w:t>080021</w:t>
            </w:r>
          </w:p>
        </w:tc>
        <w:tc>
          <w:tcPr>
            <w:tcW w:w="5102" w:type="dxa"/>
            <w:gridSpan w:val="2"/>
            <w:vAlign w:val="center"/>
          </w:tcPr>
          <w:p w:rsidR="00A44889" w:rsidRDefault="00A44889">
            <w:pPr>
              <w:pStyle w:val="ConsPlusNormal"/>
              <w:jc w:val="center"/>
            </w:pPr>
            <w:r>
              <w:t>Автономное учреждение Республики Калмыкия "Республиканская стоматологическая поликлиника"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16</w:t>
            </w:r>
          </w:p>
        </w:tc>
        <w:tc>
          <w:tcPr>
            <w:tcW w:w="1701" w:type="dxa"/>
            <w:vAlign w:val="center"/>
          </w:tcPr>
          <w:p w:rsidR="00A44889" w:rsidRDefault="00A44889">
            <w:pPr>
              <w:pStyle w:val="ConsPlusNormal"/>
              <w:jc w:val="center"/>
            </w:pPr>
            <w:r>
              <w:t>080022</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онкологический диспансер им. Тимошкаевой Э.С."</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17</w:t>
            </w:r>
          </w:p>
        </w:tc>
        <w:tc>
          <w:tcPr>
            <w:tcW w:w="1701" w:type="dxa"/>
            <w:vAlign w:val="center"/>
          </w:tcPr>
          <w:p w:rsidR="00A44889" w:rsidRDefault="00A44889">
            <w:pPr>
              <w:pStyle w:val="ConsPlusNormal"/>
              <w:jc w:val="center"/>
            </w:pPr>
            <w:r>
              <w:t>080023</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центр специализированных видов медицинской помощи"</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18</w:t>
            </w:r>
          </w:p>
        </w:tc>
        <w:tc>
          <w:tcPr>
            <w:tcW w:w="1701" w:type="dxa"/>
            <w:vAlign w:val="center"/>
          </w:tcPr>
          <w:p w:rsidR="00A44889" w:rsidRDefault="00A44889">
            <w:pPr>
              <w:pStyle w:val="ConsPlusNormal"/>
              <w:jc w:val="center"/>
            </w:pPr>
            <w:r>
              <w:t>080026</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госпиталь ветеранов войн"</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19</w:t>
            </w:r>
          </w:p>
        </w:tc>
        <w:tc>
          <w:tcPr>
            <w:tcW w:w="1701" w:type="dxa"/>
            <w:vAlign w:val="center"/>
          </w:tcPr>
          <w:p w:rsidR="00A44889" w:rsidRDefault="00A44889">
            <w:pPr>
              <w:pStyle w:val="ConsPlusNormal"/>
              <w:jc w:val="center"/>
            </w:pPr>
            <w:r>
              <w:t>080027</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центр специализированных видов медицинской помощи N 2 "Сулда"</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20</w:t>
            </w:r>
          </w:p>
        </w:tc>
        <w:tc>
          <w:tcPr>
            <w:tcW w:w="1701" w:type="dxa"/>
            <w:vAlign w:val="center"/>
          </w:tcPr>
          <w:p w:rsidR="00A44889" w:rsidRDefault="00A44889">
            <w:pPr>
              <w:pStyle w:val="ConsPlusNormal"/>
              <w:jc w:val="center"/>
            </w:pPr>
            <w:r>
              <w:t>080077</w:t>
            </w:r>
          </w:p>
        </w:tc>
        <w:tc>
          <w:tcPr>
            <w:tcW w:w="5102" w:type="dxa"/>
            <w:gridSpan w:val="2"/>
            <w:vAlign w:val="center"/>
          </w:tcPr>
          <w:p w:rsidR="00A44889" w:rsidRDefault="00A44889">
            <w:pPr>
              <w:pStyle w:val="ConsPlusNormal"/>
              <w:jc w:val="center"/>
            </w:pPr>
            <w:r>
              <w:t xml:space="preserve">Бюджетное учреждение Республики Калмыкия </w:t>
            </w:r>
            <w:r>
              <w:lastRenderedPageBreak/>
              <w:t>"Республиканский центр скорой медицинской помощи и медицины катастроф"</w:t>
            </w:r>
          </w:p>
        </w:tc>
        <w:tc>
          <w:tcPr>
            <w:tcW w:w="2551" w:type="dxa"/>
            <w:vAlign w:val="center"/>
          </w:tcPr>
          <w:p w:rsidR="00A44889" w:rsidRDefault="00A44889">
            <w:pPr>
              <w:pStyle w:val="ConsPlusNormal"/>
              <w:jc w:val="center"/>
            </w:pPr>
            <w:r>
              <w:lastRenderedPageBreak/>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lastRenderedPageBreak/>
              <w:t>21</w:t>
            </w:r>
          </w:p>
        </w:tc>
        <w:tc>
          <w:tcPr>
            <w:tcW w:w="1701" w:type="dxa"/>
            <w:vAlign w:val="center"/>
          </w:tcPr>
          <w:p w:rsidR="00A44889" w:rsidRDefault="00A44889">
            <w:pPr>
              <w:pStyle w:val="ConsPlusNormal"/>
              <w:jc w:val="center"/>
            </w:pPr>
            <w:r>
              <w:t>080030</w:t>
            </w:r>
          </w:p>
        </w:tc>
        <w:tc>
          <w:tcPr>
            <w:tcW w:w="5102" w:type="dxa"/>
            <w:gridSpan w:val="2"/>
            <w:vAlign w:val="center"/>
          </w:tcPr>
          <w:p w:rsidR="00A44889" w:rsidRDefault="00A44889">
            <w:pPr>
              <w:pStyle w:val="ConsPlusNormal"/>
              <w:jc w:val="center"/>
            </w:pPr>
            <w:r>
              <w:t>Бюджетное учреждение Республики Калмыкия "Перинатальный центр им. О.А. Шунгаевой"</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22</w:t>
            </w:r>
          </w:p>
        </w:tc>
        <w:tc>
          <w:tcPr>
            <w:tcW w:w="1701" w:type="dxa"/>
            <w:vAlign w:val="center"/>
          </w:tcPr>
          <w:p w:rsidR="00A44889" w:rsidRDefault="00A44889">
            <w:pPr>
              <w:pStyle w:val="ConsPlusNormal"/>
              <w:jc w:val="center"/>
            </w:pPr>
            <w:r>
              <w:t>080044</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детский медицинский центр имени Манджиевой Валентины Джаловны"</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23</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противотуберкулезный диспансер"</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24</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психоневрологический диспансер"</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25</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"Республиканский наркологический диспансер"</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26</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Казенное учреждение Республики Калмыкия "Дом ребенка (специализированный)"</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27</w:t>
            </w:r>
          </w:p>
        </w:tc>
        <w:tc>
          <w:tcPr>
            <w:tcW w:w="1701" w:type="dxa"/>
            <w:vAlign w:val="center"/>
          </w:tcPr>
          <w:p w:rsidR="00A44889" w:rsidRDefault="00A44889">
            <w:pPr>
              <w:pStyle w:val="ConsPlusNormal"/>
              <w:jc w:val="center"/>
            </w:pPr>
            <w:r>
              <w:t>080102</w:t>
            </w:r>
          </w:p>
        </w:tc>
        <w:tc>
          <w:tcPr>
            <w:tcW w:w="5102" w:type="dxa"/>
            <w:gridSpan w:val="2"/>
            <w:vAlign w:val="center"/>
          </w:tcPr>
          <w:p w:rsidR="00A44889" w:rsidRDefault="00A44889">
            <w:pPr>
              <w:pStyle w:val="ConsPlusNormal"/>
              <w:jc w:val="center"/>
            </w:pPr>
            <w:r>
              <w:t>Бюджетное учреждение Республики Калмыкия "Республиканское бюро судебно-медицинской экспертизы"</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28</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Бюджетное учреждение Республики Калмыкия "Центр крови Республики Калмыкия"</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29</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Бюджетное учреждение Республики Калмыкия "Медицинский информационно-аналитический центр"</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30</w:t>
            </w:r>
          </w:p>
        </w:tc>
        <w:tc>
          <w:tcPr>
            <w:tcW w:w="1701" w:type="dxa"/>
            <w:vAlign w:val="center"/>
          </w:tcPr>
          <w:p w:rsidR="00A44889" w:rsidRDefault="00A44889">
            <w:pPr>
              <w:pStyle w:val="ConsPlusNormal"/>
            </w:pPr>
          </w:p>
        </w:tc>
        <w:tc>
          <w:tcPr>
            <w:tcW w:w="5102" w:type="dxa"/>
            <w:gridSpan w:val="2"/>
            <w:vAlign w:val="center"/>
          </w:tcPr>
          <w:p w:rsidR="00A44889" w:rsidRDefault="00A44889">
            <w:pPr>
              <w:pStyle w:val="ConsPlusNormal"/>
              <w:jc w:val="center"/>
            </w:pPr>
            <w:r>
              <w:t xml:space="preserve">КУ РК "Центр организации лекарственного </w:t>
            </w:r>
            <w:r>
              <w:lastRenderedPageBreak/>
              <w:t>обеспечения"</w:t>
            </w:r>
          </w:p>
        </w:tc>
        <w:tc>
          <w:tcPr>
            <w:tcW w:w="2551" w:type="dxa"/>
            <w:vAlign w:val="center"/>
          </w:tcPr>
          <w:p w:rsidR="00A44889" w:rsidRDefault="00A44889">
            <w:pPr>
              <w:pStyle w:val="ConsPlusNormal"/>
              <w:jc w:val="center"/>
            </w:pPr>
            <w:r>
              <w:lastRenderedPageBreak/>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lastRenderedPageBreak/>
              <w:t>31</w:t>
            </w:r>
          </w:p>
        </w:tc>
        <w:tc>
          <w:tcPr>
            <w:tcW w:w="1701" w:type="dxa"/>
            <w:vAlign w:val="center"/>
          </w:tcPr>
          <w:p w:rsidR="00A44889" w:rsidRDefault="00A44889">
            <w:pPr>
              <w:pStyle w:val="ConsPlusNormal"/>
              <w:jc w:val="center"/>
            </w:pPr>
            <w:r>
              <w:t>080031</w:t>
            </w:r>
          </w:p>
        </w:tc>
        <w:tc>
          <w:tcPr>
            <w:tcW w:w="5102" w:type="dxa"/>
            <w:gridSpan w:val="2"/>
            <w:vAlign w:val="center"/>
          </w:tcPr>
          <w:p w:rsidR="00A44889" w:rsidRDefault="00A44889">
            <w:pPr>
              <w:pStyle w:val="ConsPlusNormal"/>
              <w:jc w:val="center"/>
            </w:pPr>
            <w:r>
              <w:t>Общество с ограниченной ответственностью "Северо-Кавказский Нефрологический Центр"</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32</w:t>
            </w:r>
          </w:p>
        </w:tc>
        <w:tc>
          <w:tcPr>
            <w:tcW w:w="1701" w:type="dxa"/>
            <w:vAlign w:val="center"/>
          </w:tcPr>
          <w:p w:rsidR="00A44889" w:rsidRDefault="00A44889">
            <w:pPr>
              <w:pStyle w:val="ConsPlusNormal"/>
              <w:jc w:val="center"/>
            </w:pPr>
            <w:r>
              <w:t>080043</w:t>
            </w:r>
          </w:p>
        </w:tc>
        <w:tc>
          <w:tcPr>
            <w:tcW w:w="5102" w:type="dxa"/>
            <w:gridSpan w:val="2"/>
            <w:vAlign w:val="center"/>
          </w:tcPr>
          <w:p w:rsidR="00A44889" w:rsidRDefault="00A44889">
            <w:pPr>
              <w:pStyle w:val="ConsPlusNormal"/>
              <w:jc w:val="center"/>
            </w:pPr>
            <w:r>
              <w:t>Общество с ограниченной ответственностью "Калмыцкий диализный центр"</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33</w:t>
            </w:r>
          </w:p>
        </w:tc>
        <w:tc>
          <w:tcPr>
            <w:tcW w:w="1701" w:type="dxa"/>
            <w:vAlign w:val="center"/>
          </w:tcPr>
          <w:p w:rsidR="00A44889" w:rsidRDefault="00A44889">
            <w:pPr>
              <w:pStyle w:val="ConsPlusNormal"/>
              <w:jc w:val="center"/>
            </w:pPr>
            <w:r>
              <w:t>080025</w:t>
            </w:r>
          </w:p>
        </w:tc>
        <w:tc>
          <w:tcPr>
            <w:tcW w:w="5102" w:type="dxa"/>
            <w:gridSpan w:val="2"/>
            <w:vAlign w:val="center"/>
          </w:tcPr>
          <w:p w:rsidR="00A44889" w:rsidRDefault="00A44889">
            <w:pPr>
              <w:pStyle w:val="ConsPlusNormal"/>
              <w:jc w:val="center"/>
            </w:pPr>
            <w:r>
              <w:t>Федеральное государственное бюджетное образовательное учреждение высшего образования "Калмыцкий государственный университет им. Б.Б. Городовикова"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34</w:t>
            </w:r>
          </w:p>
        </w:tc>
        <w:tc>
          <w:tcPr>
            <w:tcW w:w="1701" w:type="dxa"/>
            <w:vAlign w:val="center"/>
          </w:tcPr>
          <w:p w:rsidR="00A44889" w:rsidRDefault="00A44889">
            <w:pPr>
              <w:pStyle w:val="ConsPlusNormal"/>
              <w:jc w:val="center"/>
            </w:pPr>
            <w:r>
              <w:t>080084</w:t>
            </w:r>
          </w:p>
        </w:tc>
        <w:tc>
          <w:tcPr>
            <w:tcW w:w="5102" w:type="dxa"/>
            <w:gridSpan w:val="2"/>
            <w:vAlign w:val="center"/>
          </w:tcPr>
          <w:p w:rsidR="00A44889" w:rsidRDefault="00A44889">
            <w:pPr>
              <w:pStyle w:val="ConsPlusNormal"/>
              <w:jc w:val="center"/>
            </w:pPr>
            <w:r>
              <w:t>Федеральное казенное учреждение здравоохранения "Медико-санитарная часть Министерства внутренних дел Российской Федерации по Республике Калмыкия"</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35</w:t>
            </w:r>
          </w:p>
        </w:tc>
        <w:tc>
          <w:tcPr>
            <w:tcW w:w="1701" w:type="dxa"/>
            <w:vAlign w:val="center"/>
          </w:tcPr>
          <w:p w:rsidR="00A44889" w:rsidRDefault="00A44889">
            <w:pPr>
              <w:pStyle w:val="ConsPlusNormal"/>
              <w:jc w:val="center"/>
            </w:pPr>
            <w:r>
              <w:t>080045</w:t>
            </w:r>
          </w:p>
        </w:tc>
        <w:tc>
          <w:tcPr>
            <w:tcW w:w="5102" w:type="dxa"/>
            <w:gridSpan w:val="2"/>
            <w:vAlign w:val="center"/>
          </w:tcPr>
          <w:p w:rsidR="00A44889" w:rsidRDefault="00A44889">
            <w:pPr>
              <w:pStyle w:val="ConsPlusNormal"/>
              <w:jc w:val="center"/>
            </w:pPr>
            <w:r>
              <w:t>Общество с ограниченной ответственностью "Стоматологическая клиника Элисдент"</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36</w:t>
            </w:r>
          </w:p>
        </w:tc>
        <w:tc>
          <w:tcPr>
            <w:tcW w:w="1701" w:type="dxa"/>
            <w:vAlign w:val="center"/>
          </w:tcPr>
          <w:p w:rsidR="00A44889" w:rsidRDefault="00A44889">
            <w:pPr>
              <w:pStyle w:val="ConsPlusNormal"/>
              <w:jc w:val="center"/>
            </w:pPr>
            <w:r>
              <w:t>080051</w:t>
            </w:r>
          </w:p>
        </w:tc>
        <w:tc>
          <w:tcPr>
            <w:tcW w:w="5102" w:type="dxa"/>
            <w:gridSpan w:val="2"/>
            <w:vAlign w:val="center"/>
          </w:tcPr>
          <w:p w:rsidR="00A44889" w:rsidRDefault="00A44889">
            <w:pPr>
              <w:pStyle w:val="ConsPlusNormal"/>
              <w:jc w:val="center"/>
            </w:pPr>
            <w:r>
              <w:t>Общество с ограниченной ответственностью "ЭКО центр" (</w:t>
            </w:r>
            <w:proofErr w:type="gramStart"/>
            <w:r>
              <w:t>г</w:t>
            </w:r>
            <w:proofErr w:type="gramEnd"/>
            <w:r>
              <w:t>. Москва)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37</w:t>
            </w:r>
          </w:p>
        </w:tc>
        <w:tc>
          <w:tcPr>
            <w:tcW w:w="1701" w:type="dxa"/>
            <w:vAlign w:val="center"/>
          </w:tcPr>
          <w:p w:rsidR="00A44889" w:rsidRDefault="00A44889">
            <w:pPr>
              <w:pStyle w:val="ConsPlusNormal"/>
              <w:jc w:val="center"/>
            </w:pPr>
            <w:r>
              <w:t>080067</w:t>
            </w:r>
          </w:p>
        </w:tc>
        <w:tc>
          <w:tcPr>
            <w:tcW w:w="5102" w:type="dxa"/>
            <w:gridSpan w:val="2"/>
            <w:vAlign w:val="center"/>
          </w:tcPr>
          <w:p w:rsidR="00A44889" w:rsidRDefault="00A44889">
            <w:pPr>
              <w:pStyle w:val="ConsPlusNormal"/>
              <w:jc w:val="center"/>
            </w:pPr>
            <w:r>
              <w:t xml:space="preserve">Общество с ограниченной ответственностью "Клиника высоких технологий микрохирургии глаза </w:t>
            </w:r>
            <w:proofErr w:type="gramStart"/>
            <w:r>
              <w:t>г</w:t>
            </w:r>
            <w:proofErr w:type="gramEnd"/>
            <w:r>
              <w:t>. Элиста"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38</w:t>
            </w:r>
          </w:p>
        </w:tc>
        <w:tc>
          <w:tcPr>
            <w:tcW w:w="1701" w:type="dxa"/>
            <w:vAlign w:val="center"/>
          </w:tcPr>
          <w:p w:rsidR="00A44889" w:rsidRDefault="00A44889">
            <w:pPr>
              <w:pStyle w:val="ConsPlusNormal"/>
              <w:jc w:val="center"/>
            </w:pPr>
            <w:r>
              <w:t>080065</w:t>
            </w:r>
          </w:p>
        </w:tc>
        <w:tc>
          <w:tcPr>
            <w:tcW w:w="5102" w:type="dxa"/>
            <w:gridSpan w:val="2"/>
            <w:vAlign w:val="center"/>
          </w:tcPr>
          <w:p w:rsidR="00A44889" w:rsidRDefault="00A44889">
            <w:pPr>
              <w:pStyle w:val="ConsPlusNormal"/>
              <w:jc w:val="center"/>
            </w:pPr>
            <w:r>
              <w:t>Общество с ограниченной ответственностью "Республиканский центр флебологии и проктологии проф. С.И. Ларина"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39</w:t>
            </w:r>
          </w:p>
        </w:tc>
        <w:tc>
          <w:tcPr>
            <w:tcW w:w="1701" w:type="dxa"/>
            <w:vAlign w:val="center"/>
          </w:tcPr>
          <w:p w:rsidR="00A44889" w:rsidRDefault="00A44889">
            <w:pPr>
              <w:pStyle w:val="ConsPlusNormal"/>
              <w:jc w:val="center"/>
            </w:pPr>
            <w:r>
              <w:t>080072</w:t>
            </w:r>
          </w:p>
        </w:tc>
        <w:tc>
          <w:tcPr>
            <w:tcW w:w="5102" w:type="dxa"/>
            <w:gridSpan w:val="2"/>
            <w:vAlign w:val="center"/>
          </w:tcPr>
          <w:p w:rsidR="00A44889" w:rsidRDefault="00A44889">
            <w:pPr>
              <w:pStyle w:val="ConsPlusNormal"/>
              <w:jc w:val="center"/>
            </w:pPr>
            <w:r>
              <w:t>Общество с ограниченной ответственностью "ПЭТ-Технолоджи Диагностика" (</w:t>
            </w:r>
            <w:proofErr w:type="gramStart"/>
            <w:r>
              <w:t>г</w:t>
            </w:r>
            <w:proofErr w:type="gramEnd"/>
            <w:r>
              <w:t>. Ростов-на-Дону)</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40</w:t>
            </w:r>
          </w:p>
        </w:tc>
        <w:tc>
          <w:tcPr>
            <w:tcW w:w="1701" w:type="dxa"/>
            <w:vAlign w:val="center"/>
          </w:tcPr>
          <w:p w:rsidR="00A44889" w:rsidRDefault="00A44889">
            <w:pPr>
              <w:pStyle w:val="ConsPlusNormal"/>
              <w:jc w:val="center"/>
            </w:pPr>
            <w:r>
              <w:t>080076</w:t>
            </w:r>
          </w:p>
        </w:tc>
        <w:tc>
          <w:tcPr>
            <w:tcW w:w="5102" w:type="dxa"/>
            <w:gridSpan w:val="2"/>
            <w:vAlign w:val="center"/>
          </w:tcPr>
          <w:p w:rsidR="00A44889" w:rsidRDefault="00A44889">
            <w:pPr>
              <w:pStyle w:val="ConsPlusNormal"/>
              <w:jc w:val="center"/>
            </w:pPr>
            <w:r>
              <w:t>Общество с ограниченной ответственностью "М-</w:t>
            </w:r>
            <w:r>
              <w:lastRenderedPageBreak/>
              <w:t>Лайн" (г. Москва)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lastRenderedPageBreak/>
              <w:t>41</w:t>
            </w:r>
          </w:p>
        </w:tc>
        <w:tc>
          <w:tcPr>
            <w:tcW w:w="1701" w:type="dxa"/>
            <w:vAlign w:val="center"/>
          </w:tcPr>
          <w:p w:rsidR="00A44889" w:rsidRDefault="00A44889">
            <w:pPr>
              <w:pStyle w:val="ConsPlusNormal"/>
              <w:jc w:val="center"/>
            </w:pPr>
            <w:r>
              <w:t>080080</w:t>
            </w:r>
          </w:p>
        </w:tc>
        <w:tc>
          <w:tcPr>
            <w:tcW w:w="5102" w:type="dxa"/>
            <w:gridSpan w:val="2"/>
            <w:vAlign w:val="center"/>
          </w:tcPr>
          <w:p w:rsidR="00A44889" w:rsidRDefault="00A44889">
            <w:pPr>
              <w:pStyle w:val="ConsPlusNormal"/>
              <w:jc w:val="center"/>
            </w:pPr>
            <w:r>
              <w:t>Общество с ограниченной ответственностью "3Д КЛИНИКА"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42</w:t>
            </w:r>
          </w:p>
        </w:tc>
        <w:tc>
          <w:tcPr>
            <w:tcW w:w="1701" w:type="dxa"/>
            <w:vAlign w:val="center"/>
          </w:tcPr>
          <w:p w:rsidR="00A44889" w:rsidRDefault="00A44889">
            <w:pPr>
              <w:pStyle w:val="ConsPlusNormal"/>
              <w:jc w:val="center"/>
            </w:pPr>
            <w:r>
              <w:t>080082</w:t>
            </w:r>
          </w:p>
        </w:tc>
        <w:tc>
          <w:tcPr>
            <w:tcW w:w="5102" w:type="dxa"/>
            <w:gridSpan w:val="2"/>
            <w:vAlign w:val="center"/>
          </w:tcPr>
          <w:p w:rsidR="00A44889" w:rsidRDefault="00A44889">
            <w:pPr>
              <w:pStyle w:val="ConsPlusNormal"/>
              <w:jc w:val="center"/>
            </w:pPr>
            <w:r>
              <w:t>Общество с ограниченной ответственностью "Научно - производственная фирма "Хеликс" (г. Санкт - Петербург)</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43</w:t>
            </w:r>
          </w:p>
        </w:tc>
        <w:tc>
          <w:tcPr>
            <w:tcW w:w="1701" w:type="dxa"/>
            <w:vAlign w:val="center"/>
          </w:tcPr>
          <w:p w:rsidR="00A44889" w:rsidRDefault="00A44889">
            <w:pPr>
              <w:pStyle w:val="ConsPlusNormal"/>
              <w:jc w:val="center"/>
            </w:pPr>
            <w:r>
              <w:t>080083</w:t>
            </w:r>
          </w:p>
        </w:tc>
        <w:tc>
          <w:tcPr>
            <w:tcW w:w="5102" w:type="dxa"/>
            <w:gridSpan w:val="2"/>
            <w:vAlign w:val="center"/>
          </w:tcPr>
          <w:p w:rsidR="00A44889" w:rsidRDefault="00A44889">
            <w:pPr>
              <w:pStyle w:val="ConsPlusNormal"/>
              <w:jc w:val="center"/>
            </w:pPr>
            <w:r>
              <w:t>Общество с ограниченной ответственностью "ВИТАЛАБ" (г. Курск)</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44</w:t>
            </w:r>
          </w:p>
        </w:tc>
        <w:tc>
          <w:tcPr>
            <w:tcW w:w="1701" w:type="dxa"/>
            <w:vAlign w:val="center"/>
          </w:tcPr>
          <w:p w:rsidR="00A44889" w:rsidRDefault="00A44889">
            <w:pPr>
              <w:pStyle w:val="ConsPlusNormal"/>
              <w:jc w:val="center"/>
            </w:pPr>
            <w:r>
              <w:t>080100</w:t>
            </w:r>
          </w:p>
        </w:tc>
        <w:tc>
          <w:tcPr>
            <w:tcW w:w="5102" w:type="dxa"/>
            <w:gridSpan w:val="2"/>
            <w:vAlign w:val="center"/>
          </w:tcPr>
          <w:p w:rsidR="00A44889" w:rsidRDefault="00A44889">
            <w:pPr>
              <w:pStyle w:val="ConsPlusNormal"/>
              <w:jc w:val="center"/>
            </w:pPr>
            <w:r>
              <w:t>Общество с ограниченной ответственностью "Калмыцкий нефрологический центр"</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45</w:t>
            </w:r>
          </w:p>
        </w:tc>
        <w:tc>
          <w:tcPr>
            <w:tcW w:w="1701" w:type="dxa"/>
            <w:vAlign w:val="center"/>
          </w:tcPr>
          <w:p w:rsidR="00A44889" w:rsidRDefault="00A44889">
            <w:pPr>
              <w:pStyle w:val="ConsPlusNormal"/>
              <w:jc w:val="center"/>
            </w:pPr>
            <w:r>
              <w:t>080059</w:t>
            </w:r>
          </w:p>
        </w:tc>
        <w:tc>
          <w:tcPr>
            <w:tcW w:w="5102" w:type="dxa"/>
            <w:gridSpan w:val="2"/>
            <w:vAlign w:val="center"/>
          </w:tcPr>
          <w:p w:rsidR="00A44889" w:rsidRDefault="00A44889">
            <w:pPr>
              <w:pStyle w:val="ConsPlusNormal"/>
              <w:jc w:val="center"/>
            </w:pPr>
            <w:r>
              <w:t>Общество с ограниченной ответственностью "Первая детская стоматология"</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46</w:t>
            </w:r>
          </w:p>
        </w:tc>
        <w:tc>
          <w:tcPr>
            <w:tcW w:w="1701" w:type="dxa"/>
            <w:vAlign w:val="center"/>
          </w:tcPr>
          <w:p w:rsidR="00A44889" w:rsidRDefault="00A44889">
            <w:pPr>
              <w:pStyle w:val="ConsPlusNormal"/>
              <w:jc w:val="center"/>
            </w:pPr>
            <w:r>
              <w:t>080085</w:t>
            </w:r>
          </w:p>
        </w:tc>
        <w:tc>
          <w:tcPr>
            <w:tcW w:w="5102" w:type="dxa"/>
            <w:gridSpan w:val="2"/>
            <w:vAlign w:val="center"/>
          </w:tcPr>
          <w:p w:rsidR="00A44889" w:rsidRDefault="00A44889">
            <w:pPr>
              <w:pStyle w:val="ConsPlusNormal"/>
              <w:jc w:val="center"/>
            </w:pPr>
            <w:r>
              <w:t>Общество с ограниченной ответственностью "Научно - методический центр клинической лабораторной диагностики Ситилаб" (г. Москва)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567" w:type="dxa"/>
            <w:vAlign w:val="center"/>
          </w:tcPr>
          <w:p w:rsidR="00A44889" w:rsidRDefault="00A44889">
            <w:pPr>
              <w:pStyle w:val="ConsPlusNormal"/>
              <w:jc w:val="center"/>
            </w:pPr>
            <w:r>
              <w:t>47</w:t>
            </w:r>
          </w:p>
        </w:tc>
        <w:tc>
          <w:tcPr>
            <w:tcW w:w="1701" w:type="dxa"/>
            <w:vAlign w:val="center"/>
          </w:tcPr>
          <w:p w:rsidR="00A44889" w:rsidRDefault="00A44889">
            <w:pPr>
              <w:pStyle w:val="ConsPlusNormal"/>
              <w:jc w:val="center"/>
            </w:pPr>
            <w:r>
              <w:t>080101</w:t>
            </w:r>
          </w:p>
        </w:tc>
        <w:tc>
          <w:tcPr>
            <w:tcW w:w="5102" w:type="dxa"/>
            <w:gridSpan w:val="2"/>
            <w:vAlign w:val="center"/>
          </w:tcPr>
          <w:p w:rsidR="00A44889" w:rsidRDefault="00A44889">
            <w:pPr>
              <w:pStyle w:val="ConsPlusNormal"/>
              <w:jc w:val="center"/>
            </w:pPr>
            <w:r>
              <w:t>Общество с ограниченной ответственностью "Гемотест юг" (</w:t>
            </w:r>
            <w:proofErr w:type="gramStart"/>
            <w:r>
              <w:t>г</w:t>
            </w:r>
            <w:proofErr w:type="gramEnd"/>
            <w:r>
              <w:t>. Элиста)</w:t>
            </w:r>
          </w:p>
        </w:tc>
        <w:tc>
          <w:tcPr>
            <w:tcW w:w="2551" w:type="dxa"/>
            <w:vAlign w:val="center"/>
          </w:tcPr>
          <w:p w:rsidR="00A44889" w:rsidRDefault="00A44889">
            <w:pPr>
              <w:pStyle w:val="ConsPlusNormal"/>
            </w:pP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r>
      <w:tr w:rsidR="00A44889">
        <w:tc>
          <w:tcPr>
            <w:tcW w:w="6236" w:type="dxa"/>
            <w:gridSpan w:val="3"/>
            <w:vAlign w:val="center"/>
          </w:tcPr>
          <w:p w:rsidR="00A44889" w:rsidRDefault="00A44889">
            <w:pPr>
              <w:pStyle w:val="ConsPlusNormal"/>
              <w:jc w:val="both"/>
            </w:pPr>
            <w:r>
              <w:t>Итого медицинских организаций, участвующих в территориальной программе государственных гарантий,</w:t>
            </w:r>
          </w:p>
          <w:p w:rsidR="00A44889" w:rsidRDefault="00A44889">
            <w:pPr>
              <w:pStyle w:val="ConsPlusNormal"/>
              <w:jc w:val="both"/>
            </w:pPr>
            <w:r>
              <w:t>всего в том числе</w:t>
            </w:r>
          </w:p>
        </w:tc>
        <w:tc>
          <w:tcPr>
            <w:tcW w:w="1134" w:type="dxa"/>
            <w:vAlign w:val="center"/>
          </w:tcPr>
          <w:p w:rsidR="00A44889" w:rsidRDefault="00A44889">
            <w:pPr>
              <w:pStyle w:val="ConsPlusNormal"/>
              <w:jc w:val="center"/>
            </w:pPr>
            <w:r>
              <w:t>47</w:t>
            </w:r>
          </w:p>
        </w:tc>
        <w:tc>
          <w:tcPr>
            <w:tcW w:w="2551" w:type="dxa"/>
            <w:vAlign w:val="center"/>
          </w:tcPr>
          <w:p w:rsidR="00A44889" w:rsidRDefault="00A44889">
            <w:pPr>
              <w:pStyle w:val="ConsPlusNormal"/>
              <w:jc w:val="center"/>
            </w:pPr>
            <w:r>
              <w:t>27</w:t>
            </w:r>
          </w:p>
        </w:tc>
        <w:tc>
          <w:tcPr>
            <w:tcW w:w="2268" w:type="dxa"/>
            <w:vAlign w:val="center"/>
          </w:tcPr>
          <w:p w:rsidR="00A44889" w:rsidRDefault="00A44889">
            <w:pPr>
              <w:pStyle w:val="ConsPlusNormal"/>
              <w:jc w:val="center"/>
            </w:pPr>
            <w:r>
              <w:t>40</w:t>
            </w:r>
          </w:p>
        </w:tc>
        <w:tc>
          <w:tcPr>
            <w:tcW w:w="2268" w:type="dxa"/>
            <w:vAlign w:val="center"/>
          </w:tcPr>
          <w:p w:rsidR="00A44889" w:rsidRDefault="00A44889">
            <w:pPr>
              <w:pStyle w:val="ConsPlusNormal"/>
              <w:jc w:val="center"/>
            </w:pPr>
            <w:r>
              <w:t>14</w:t>
            </w:r>
          </w:p>
        </w:tc>
        <w:tc>
          <w:tcPr>
            <w:tcW w:w="2268" w:type="dxa"/>
            <w:vAlign w:val="center"/>
          </w:tcPr>
          <w:p w:rsidR="00A44889" w:rsidRDefault="00A44889">
            <w:pPr>
              <w:pStyle w:val="ConsPlusNormal"/>
              <w:jc w:val="center"/>
            </w:pPr>
            <w:r>
              <w:t>13</w:t>
            </w:r>
          </w:p>
        </w:tc>
      </w:tr>
      <w:tr w:rsidR="00A44889">
        <w:tc>
          <w:tcPr>
            <w:tcW w:w="6236" w:type="dxa"/>
            <w:gridSpan w:val="3"/>
            <w:vAlign w:val="center"/>
          </w:tcPr>
          <w:p w:rsidR="00A44889" w:rsidRDefault="00A44889">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134" w:type="dxa"/>
            <w:vAlign w:val="center"/>
          </w:tcPr>
          <w:p w:rsidR="00A44889" w:rsidRDefault="00A44889">
            <w:pPr>
              <w:pStyle w:val="ConsPlusNormal"/>
              <w:jc w:val="center"/>
            </w:pPr>
            <w:r>
              <w:t>-</w:t>
            </w:r>
          </w:p>
        </w:tc>
        <w:tc>
          <w:tcPr>
            <w:tcW w:w="2551"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6</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2" w:name="P10718"/>
      <w:bookmarkEnd w:id="22"/>
      <w:r>
        <w:t xml:space="preserve">СРОКИ ОЖИДАНИЯ МЕДИЦИНСКОЙ ПОМОЩИ, ОКАЗЫВАЕМОЙ </w:t>
      </w:r>
      <w:proofErr w:type="gramStart"/>
      <w:r>
        <w:t>В</w:t>
      </w:r>
      <w:proofErr w:type="gramEnd"/>
      <w:r>
        <w:t xml:space="preserve"> ПЛАНОВОЙ</w:t>
      </w:r>
    </w:p>
    <w:p w:rsidR="00A44889" w:rsidRDefault="00A44889">
      <w:pPr>
        <w:pStyle w:val="ConsPlusTitle"/>
        <w:jc w:val="center"/>
      </w:pPr>
      <w:r>
        <w:t>ФОРМЕ, В ТОМ ЧИСЛЕ В СТАЦИОНАРНЫХ УСЛОВИЯХ, ПРОВЕДЕНИЯ</w:t>
      </w:r>
    </w:p>
    <w:p w:rsidR="00A44889" w:rsidRDefault="00A44889">
      <w:pPr>
        <w:pStyle w:val="ConsPlusTitle"/>
        <w:jc w:val="center"/>
      </w:pPr>
      <w:r>
        <w:t>ОТДЕЛЬНЫХ ДИАГНОСТИЧЕСКИХ ОБСЛЕДОВАНИЙ, А ТАКЖЕ КОНСУЛЬТАЦИЙ</w:t>
      </w:r>
    </w:p>
    <w:p w:rsidR="00A44889" w:rsidRDefault="00A44889">
      <w:pPr>
        <w:pStyle w:val="ConsPlusTitle"/>
        <w:jc w:val="center"/>
      </w:pPr>
      <w:r>
        <w:t>ВРАЧЕЙ-СПЕЦИАЛИСТОВ</w:t>
      </w:r>
    </w:p>
    <w:p w:rsidR="00A44889" w:rsidRDefault="00A44889">
      <w:pPr>
        <w:pStyle w:val="ConsPlusNormal"/>
        <w:jc w:val="both"/>
      </w:pPr>
    </w:p>
    <w:p w:rsidR="00A44889" w:rsidRDefault="00A44889">
      <w:pPr>
        <w:pStyle w:val="ConsPlusNormal"/>
        <w:ind w:firstLine="540"/>
        <w:jc w:val="both"/>
      </w:pPr>
      <w:r>
        <w:t>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Программы по направлению медицинских организаций, оказывающих первичную медико-санитарную помощь.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с учетом требований законодательства Российской Федерации о персональных данных.</w:t>
      </w:r>
    </w:p>
    <w:p w:rsidR="00A44889" w:rsidRDefault="00A44889">
      <w:pPr>
        <w:pStyle w:val="ConsPlusNormal"/>
        <w:spacing w:before="220"/>
        <w:ind w:firstLine="540"/>
        <w:jc w:val="both"/>
      </w:pPr>
      <w:proofErr w:type="gramStart"/>
      <w:r>
        <w:t>Время ожидания определяется очередью на плановую госпитализацию, за исключением высокотехнологичной, и максимальный срок ожидания не может превышать 30 календарных дней со дня выдачи лечащим врачом направления на госпитализацию, а для пациентов с онкологическими заболеваниями - не должно превышать 14 календарных с момента гистологической верификации опухоли или с момента установления диагноза заболевания (состояния).</w:t>
      </w:r>
      <w:proofErr w:type="gramEnd"/>
    </w:p>
    <w:p w:rsidR="00A44889" w:rsidRDefault="00A44889">
      <w:pPr>
        <w:pStyle w:val="ConsPlusNormal"/>
        <w:spacing w:before="220"/>
        <w:ind w:firstLine="540"/>
        <w:jc w:val="both"/>
      </w:pPr>
      <w:r>
        <w:t>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направления из медицинской организации первичной медико-санитарной помощи, результатов диагностических исследований, которые могут быть проведены в амбулаторных условиях.</w:t>
      </w:r>
    </w:p>
    <w:p w:rsidR="00A44889" w:rsidRDefault="00A44889">
      <w:pPr>
        <w:pStyle w:val="ConsPlusNormal"/>
        <w:spacing w:before="220"/>
        <w:ind w:firstLine="540"/>
        <w:jc w:val="both"/>
      </w:pPr>
      <w:r>
        <w:t>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госпитализирован в течение двух часов. При угрожающих жизни состояниях больной должен быть осмотрен врачом и госпитализирован немедленно.</w:t>
      </w:r>
    </w:p>
    <w:p w:rsidR="00A44889" w:rsidRDefault="00A44889">
      <w:pPr>
        <w:pStyle w:val="ConsPlusNormal"/>
        <w:spacing w:before="220"/>
        <w:ind w:firstLine="540"/>
        <w:jc w:val="both"/>
      </w:pPr>
      <w:r>
        <w:t>В случаях, когда для окончательного установления диагноза требуется динамическое наблюдение, допускается госпитализация больного для наблюдения в профильное отделение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rsidR="00A44889" w:rsidRDefault="00A44889">
      <w:pPr>
        <w:pStyle w:val="ConsPlusNormal"/>
        <w:spacing w:before="220"/>
        <w:ind w:firstLine="540"/>
        <w:jc w:val="both"/>
      </w:pPr>
      <w:r>
        <w:t xml:space="preserve">Организация приема медицинскими работниками пациентов в амбулаторных условиях (предварительная запись, самозапись больных на амбулаторный прием, включая самозапись по Интернету) и порядок вызова врача на дом (указание телефонов, по которым регистрируются </w:t>
      </w:r>
      <w:r>
        <w:lastRenderedPageBreak/>
        <w:t>вызовы врача на дом, удобный режим работы регистратуры) регламентируются внутренними правилами работы медицинской организации.</w:t>
      </w:r>
    </w:p>
    <w:p w:rsidR="00A44889" w:rsidRDefault="00A44889">
      <w:pPr>
        <w:pStyle w:val="ConsPlusNormal"/>
        <w:spacing w:before="220"/>
        <w:ind w:firstLine="540"/>
        <w:jc w:val="both"/>
      </w:pPr>
      <w:r>
        <w:t>В амбулаторно-поликлинических учреждениях:</w:t>
      </w:r>
    </w:p>
    <w:p w:rsidR="00A44889" w:rsidRDefault="00A44889">
      <w:pPr>
        <w:pStyle w:val="ConsPlusNormal"/>
        <w:spacing w:before="220"/>
        <w:ind w:firstLine="540"/>
        <w:jc w:val="both"/>
      </w:pPr>
      <w:r>
        <w:t>возможна очередность приема плановых больных, проведения назначенных диагностических исследований и лечебных мероприятий;</w:t>
      </w:r>
    </w:p>
    <w:p w:rsidR="00A44889" w:rsidRDefault="00A44889">
      <w:pPr>
        <w:pStyle w:val="ConsPlusNormal"/>
        <w:spacing w:before="220"/>
        <w:ind w:firstLine="540"/>
        <w:jc w:val="both"/>
      </w:pPr>
      <w:r>
        <w:t>по экстренным показаниям медицинская помощь в амбулаторно-поликлиническом учреждении оказывается с момента обращения гражданина;</w:t>
      </w:r>
    </w:p>
    <w:p w:rsidR="00A44889" w:rsidRDefault="00A44889">
      <w:pPr>
        <w:pStyle w:val="ConsPlusNormal"/>
        <w:spacing w:before="220"/>
        <w:ind w:firstLine="540"/>
        <w:jc w:val="both"/>
      </w:pPr>
      <w:r>
        <w:t>возможно получение пациентом медицинской помощи на дому;</w:t>
      </w:r>
    </w:p>
    <w:p w:rsidR="00A44889" w:rsidRDefault="00A44889">
      <w:pPr>
        <w:pStyle w:val="ConsPlusNormal"/>
        <w:spacing w:before="220"/>
        <w:ind w:firstLine="540"/>
        <w:jc w:val="both"/>
      </w:pPr>
      <w:r>
        <w:t>посещение больного на дому по вызову производится в день поступления вызова в амбулаторно-поликлиническое учреждение, время ожидания медицинского работника не должно превышать восьми часов с момента регистрации вызова, за исключением детей первого года жизни и детей, находящихся в трудной жизненной ситуации, когда время ожидания не должно превышать четырех часов;</w:t>
      </w:r>
    </w:p>
    <w:p w:rsidR="00A44889" w:rsidRDefault="00A44889">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должна превышать 24 часов с момента обращения пациента в медицинскую организацию;</w:t>
      </w:r>
    </w:p>
    <w:p w:rsidR="00A44889" w:rsidRDefault="00A44889">
      <w:pPr>
        <w:pStyle w:val="ConsPlusNormal"/>
        <w:spacing w:before="220"/>
        <w:ind w:firstLine="540"/>
        <w:jc w:val="both"/>
      </w:pPr>
      <w:r>
        <w:t>Оказание первичной медико-санитарной помощи в неотложной форме не должно превышать 2 часов с момента обращения пациента в медицинскую организацию;</w:t>
      </w:r>
    </w:p>
    <w:p w:rsidR="00A44889" w:rsidRDefault="00A44889">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44889" w:rsidRDefault="00A44889">
      <w:pPr>
        <w:pStyle w:val="ConsPlusNormal"/>
        <w:spacing w:before="220"/>
        <w:ind w:firstLine="540"/>
        <w:jc w:val="both"/>
      </w:pPr>
      <w:r>
        <w:t>Объем диагностических и лечебных мероприятий для конкретного пациента определяется лечащим врачом в соответствии с клиническими рекомендациями (протоколами лечения), со стандартами медицинской помощи, нормативными документами, методическими рекомендациями и инструкциями. Допускается очередность направления больных на плановые диагностические исследования.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44889" w:rsidRDefault="00A44889">
      <w:pPr>
        <w:pStyle w:val="ConsPlusNormal"/>
        <w:spacing w:before="220"/>
        <w:ind w:firstLine="540"/>
        <w:jc w:val="both"/>
      </w:pPr>
      <w:r>
        <w:t>Сроки проведения компьютерной томографии,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44889" w:rsidRDefault="00A44889">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A44889" w:rsidRDefault="00A44889">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A44889" w:rsidRDefault="00A44889">
      <w:pPr>
        <w:pStyle w:val="ConsPlusNormal"/>
        <w:spacing w:before="220"/>
        <w:ind w:firstLine="540"/>
        <w:jc w:val="both"/>
      </w:pPr>
      <w:r>
        <w:t xml:space="preserve">Консультации врачей-специалистов осуществляются по направлению лечащего врача (врача общей практики) медицинской организации, оказывающей первичную медико-санитарную помощь, где прикреплен пациент. Сроки проведения консультаций врачей-специалистов (за </w:t>
      </w:r>
      <w:r>
        <w:lastRenderedPageBreak/>
        <w:t>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44889" w:rsidRDefault="00A44889">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A44889" w:rsidRDefault="00A4488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44889" w:rsidRDefault="00A44889">
      <w:pPr>
        <w:pStyle w:val="ConsPlusNormal"/>
        <w:spacing w:before="22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A44889" w:rsidRDefault="00A44889">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44889" w:rsidRDefault="00A44889">
      <w:pPr>
        <w:pStyle w:val="ConsPlusNormal"/>
        <w:spacing w:before="22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7</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3" w:name="P10762"/>
      <w:bookmarkEnd w:id="23"/>
      <w:r>
        <w:t>УСЛОВИЯ</w:t>
      </w:r>
    </w:p>
    <w:p w:rsidR="00A44889" w:rsidRDefault="00A44889">
      <w:pPr>
        <w:pStyle w:val="ConsPlusTitle"/>
        <w:jc w:val="center"/>
      </w:pPr>
      <w:r>
        <w:t>ПРЕБЫВАНИЯ В МЕДИЦИНСКИХ ОРГАНИЗАЦИЯХ ПРИ ОКАЗАНИИ</w:t>
      </w:r>
    </w:p>
    <w:p w:rsidR="00A44889" w:rsidRDefault="00A44889">
      <w:pPr>
        <w:pStyle w:val="ConsPlusTitle"/>
        <w:jc w:val="center"/>
      </w:pPr>
      <w:r>
        <w:t>МЕДИЦИНСКОЙ ПОМОЩИ В СТАЦИОНАРНЫХ УСЛОВИЯХ, ВКЛЮЧАЯ</w:t>
      </w:r>
    </w:p>
    <w:p w:rsidR="00A44889" w:rsidRDefault="00A44889">
      <w:pPr>
        <w:pStyle w:val="ConsPlusTitle"/>
        <w:jc w:val="center"/>
      </w:pPr>
      <w:r>
        <w:t xml:space="preserve">ПРЕДОСТАВЛЕНИЕ СПАЛЬНОГО МЕСТА И ПИТАНИЯ, ПРИ </w:t>
      </w:r>
      <w:proofErr w:type="gramStart"/>
      <w:r>
        <w:t>СОВМЕСТНОМ</w:t>
      </w:r>
      <w:proofErr w:type="gramEnd"/>
    </w:p>
    <w:p w:rsidR="00A44889" w:rsidRDefault="00A44889">
      <w:pPr>
        <w:pStyle w:val="ConsPlusTitle"/>
        <w:jc w:val="center"/>
      </w:pPr>
      <w:proofErr w:type="gramStart"/>
      <w:r>
        <w:t>НАХОЖДЕНИИ</w:t>
      </w:r>
      <w:proofErr w:type="gramEnd"/>
      <w:r>
        <w:t xml:space="preserve"> ОДНОГО ИЗ РОДИТЕЛЕЙ, ИНОГО ЧЛЕНА СЕМЬИ ИЛИ ИНОГО</w:t>
      </w:r>
    </w:p>
    <w:p w:rsidR="00A44889" w:rsidRDefault="00A44889">
      <w:pPr>
        <w:pStyle w:val="ConsPlusTitle"/>
        <w:jc w:val="center"/>
      </w:pPr>
      <w:r>
        <w:t>ЗАКОННОГО ПРЕДСТАВИТЕЛЯ В МЕДИЦИНСКОЙ ОРГАНИЗАЦИИ</w:t>
      </w:r>
    </w:p>
    <w:p w:rsidR="00A44889" w:rsidRDefault="00A44889">
      <w:pPr>
        <w:pStyle w:val="ConsPlusTitle"/>
        <w:jc w:val="center"/>
      </w:pPr>
      <w:r>
        <w:t>В СТАЦИОНАРНЫХ УСЛОВИЯХ С РЕБЕНКОМ ДО ДОСТИЖЕНИЯ ИМ ВОЗРАСТА</w:t>
      </w:r>
    </w:p>
    <w:p w:rsidR="00A44889" w:rsidRDefault="00A44889">
      <w:pPr>
        <w:pStyle w:val="ConsPlusTitle"/>
        <w:jc w:val="center"/>
      </w:pPr>
      <w:r>
        <w:t>ЧЕТЫРЕХ ЛЕТ, А С РЕБЕНКОМ СТАРШЕ УКАЗАННОГО ВОЗРАСТА -</w:t>
      </w:r>
    </w:p>
    <w:p w:rsidR="00A44889" w:rsidRDefault="00A44889">
      <w:pPr>
        <w:pStyle w:val="ConsPlusTitle"/>
        <w:jc w:val="center"/>
      </w:pPr>
      <w:r>
        <w:t>ПРИ НАЛИЧИИ МЕДИЦИНСКИХ ПОКАЗАНИЙ</w:t>
      </w:r>
    </w:p>
    <w:p w:rsidR="00A44889" w:rsidRDefault="00A44889">
      <w:pPr>
        <w:pStyle w:val="ConsPlusNormal"/>
        <w:jc w:val="both"/>
      </w:pPr>
    </w:p>
    <w:p w:rsidR="00A44889" w:rsidRDefault="00A44889">
      <w:pPr>
        <w:pStyle w:val="ConsPlusNormal"/>
        <w:ind w:firstLine="540"/>
        <w:jc w:val="both"/>
      </w:pPr>
      <w:r>
        <w:t>1) время госпитализации в лечебное отделение по экстренным показаниям и время нахождения больного в приемном отделении должны составлять не более двух часов;</w:t>
      </w:r>
    </w:p>
    <w:p w:rsidR="00A44889" w:rsidRDefault="00A44889">
      <w:pPr>
        <w:pStyle w:val="ConsPlusNormal"/>
        <w:spacing w:before="220"/>
        <w:ind w:firstLine="540"/>
        <w:jc w:val="both"/>
      </w:pPr>
      <w:r>
        <w:lastRenderedPageBreak/>
        <w:t>2)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двух суток;</w:t>
      </w:r>
    </w:p>
    <w:p w:rsidR="00A44889" w:rsidRDefault="00A44889">
      <w:pPr>
        <w:pStyle w:val="ConsPlusNormal"/>
        <w:spacing w:before="220"/>
        <w:ind w:firstLine="540"/>
        <w:jc w:val="both"/>
      </w:pPr>
      <w:r>
        <w:t>3) закрепление лечащего врача, среднего медицинского работника, оперирующего хирурга, привлечение врачей-консультантов проводятся в соответствии с клинической целесообразностью, распорядком структурного подразделения, соответствующими инструкциями;</w:t>
      </w:r>
    </w:p>
    <w:p w:rsidR="00A44889" w:rsidRDefault="00A44889">
      <w:pPr>
        <w:pStyle w:val="ConsPlusNormal"/>
        <w:spacing w:before="220"/>
        <w:ind w:firstLine="540"/>
        <w:jc w:val="both"/>
      </w:pPr>
      <w:r>
        <w:t>4) плановая стационарная, в том числе специализированная, медицинская помощь может предоставляться гражданам в порядке очередности в течение месяца.</w:t>
      </w:r>
    </w:p>
    <w:p w:rsidR="00A44889" w:rsidRDefault="00A44889">
      <w:pPr>
        <w:pStyle w:val="ConsPlusNormal"/>
        <w:spacing w:before="220"/>
        <w:ind w:firstLine="540"/>
        <w:jc w:val="both"/>
      </w:pPr>
      <w:proofErr w:type="gramStart"/>
      <w:r>
        <w:t>В стационаре медицинской организации ведется лист ожидания плановой госпитализации, в том числе для плановых оперативных вмешательств, в котором должны отражаться даты плановой госпитализации, даты фактической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roofErr w:type="gramEnd"/>
    </w:p>
    <w:p w:rsidR="00A44889" w:rsidRDefault="00A44889">
      <w:pPr>
        <w:pStyle w:val="ConsPlusNormal"/>
        <w:spacing w:before="220"/>
        <w:ind w:firstLine="540"/>
        <w:jc w:val="both"/>
      </w:pPr>
      <w:r>
        <w:t>5) при плановой госпитализации пациента объемы и сроки проведения лечебно-диагностических мероприятий определяются после осмотра врачом в день поступления в соответствии с утвержденными стандартами оказания медицинской помощи, протоколами ведения больных, а также, в случае необходимости, со сложившейся клинической практикой. Лечащий врач делает ежедневные записи о состоянии и лечении больного, обоснование лечебных и диагностических мероприятий; назначения записываются в лист назначения стационарного больного. Дежурный врач во время дежурства делает дневниковые записи в медицинской карте стационарного больного только в отношении больных, находящихся в тяжелом состоянии, оставленных под его наблюдение.</w:t>
      </w:r>
    </w:p>
    <w:p w:rsidR="00A44889" w:rsidRDefault="00A44889">
      <w:pPr>
        <w:pStyle w:val="ConsPlusNormal"/>
        <w:spacing w:before="220"/>
        <w:ind w:firstLine="540"/>
        <w:jc w:val="both"/>
      </w:pPr>
      <w:r>
        <w:t>Список пациентов, подлежащих обязательному осмотру дежурным врачом, должен быть отражен лечащими врачами отделения в журнале дежурного врача.</w:t>
      </w:r>
    </w:p>
    <w:p w:rsidR="00A44889" w:rsidRDefault="00A44889">
      <w:pPr>
        <w:pStyle w:val="ConsPlusNormal"/>
        <w:spacing w:before="220"/>
        <w:ind w:firstLine="540"/>
        <w:jc w:val="both"/>
      </w:pPr>
      <w:r>
        <w:t>Список пациентов, подлежащих обязательному осмотру дежурным врачом в выходные и праздничные дни, также должен быть отражен в журнале дежурного врача;</w:t>
      </w:r>
    </w:p>
    <w:p w:rsidR="00A44889" w:rsidRDefault="00A44889">
      <w:pPr>
        <w:pStyle w:val="ConsPlusNormal"/>
        <w:spacing w:before="220"/>
        <w:ind w:firstLine="540"/>
        <w:jc w:val="both"/>
      </w:pPr>
      <w:r>
        <w:t>6) больные, роженицы и родильницы обеспечиваются лечебным питанием в соответствии с физиологическими нормами;</w:t>
      </w:r>
    </w:p>
    <w:p w:rsidR="00A44889" w:rsidRDefault="00A44889">
      <w:pPr>
        <w:pStyle w:val="ConsPlusNormal"/>
        <w:spacing w:before="220"/>
        <w:ind w:firstLine="540"/>
        <w:jc w:val="both"/>
      </w:pPr>
      <w:proofErr w:type="gramStart"/>
      <w:r>
        <w:t xml:space="preserve">7) больные обеспечиваются лекарственными препаратами и изделиями медицинского назначения в соответствии с действующими нормативными документами и перечнем жизненно необходимых и важнейших лекарственных средств, изделий медицинского назначения и расходных материалов, утвержденным в </w:t>
      </w:r>
      <w:hyperlink w:anchor="P1097">
        <w:r>
          <w:rPr>
            <w:color w:val="0000FF"/>
          </w:rPr>
          <w:t>Приложении 3</w:t>
        </w:r>
      </w:hyperlink>
      <w:r>
        <w:t xml:space="preserve"> к настоящей Программе, в объеме, обеспечивающем лечебно-диагностический процесс в соответствии с утвержденными стандартами оказания медицинской помощи при лечении основного заболевания и сопутствующего, влияющего на течение основного заболевания</w:t>
      </w:r>
      <w:proofErr w:type="gramEnd"/>
      <w:r>
        <w:t xml:space="preserve"> и (или) </w:t>
      </w:r>
      <w:proofErr w:type="gramStart"/>
      <w:r>
        <w:t>требующего</w:t>
      </w:r>
      <w:proofErr w:type="gramEnd"/>
      <w:r>
        <w:t xml:space="preserve"> постоянной поддерживающей терапии;</w:t>
      </w:r>
    </w:p>
    <w:p w:rsidR="00A44889" w:rsidRDefault="00A44889">
      <w:pPr>
        <w:pStyle w:val="ConsPlusNormal"/>
        <w:spacing w:before="220"/>
        <w:ind w:firstLine="540"/>
        <w:jc w:val="both"/>
      </w:pPr>
      <w:r>
        <w:t>8) одному из родителей, иному члену семьи или иному законному представителю предоставляются место и возможность находиться вместе с больным ребенком независимо от возраста ребенка в медицинской организации, 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A44889" w:rsidRDefault="00A44889">
      <w:pPr>
        <w:pStyle w:val="ConsPlusNormal"/>
        <w:spacing w:before="220"/>
        <w:ind w:firstLine="540"/>
        <w:jc w:val="both"/>
      </w:pPr>
      <w:r>
        <w:t>Лицо, поступающее в стационар для осуществления ухода за больным ребенком, подлежит обследованию в установленном порядке при плановой госпитализации - в амбулаторно-поликлиническом учреждении, при экстренной госпитализации - в стационаре.</w:t>
      </w:r>
    </w:p>
    <w:p w:rsidR="00A44889" w:rsidRDefault="00A44889">
      <w:pPr>
        <w:pStyle w:val="ConsPlusNormal"/>
        <w:spacing w:before="220"/>
        <w:ind w:firstLine="540"/>
        <w:jc w:val="both"/>
      </w:pPr>
      <w:r>
        <w:t xml:space="preserve">Одному из родителей, иному члену семьи или иному законному представителю </w:t>
      </w:r>
      <w:r>
        <w:lastRenderedPageBreak/>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A44889" w:rsidRDefault="00A44889">
      <w:pPr>
        <w:pStyle w:val="ConsPlusNormal"/>
        <w:spacing w:before="220"/>
        <w:ind w:firstLine="540"/>
        <w:jc w:val="both"/>
      </w:pPr>
      <w:r>
        <w:t>Питанием и койкой обеспечивается лицо, ухаживающее:</w:t>
      </w:r>
    </w:p>
    <w:p w:rsidR="00A44889" w:rsidRDefault="00A44889">
      <w:pPr>
        <w:pStyle w:val="ConsPlusNormal"/>
        <w:spacing w:before="220"/>
        <w:ind w:firstLine="540"/>
        <w:jc w:val="both"/>
      </w:pPr>
      <w:r>
        <w:t>за ребенком, не достигшим возраста четырех лет;</w:t>
      </w:r>
    </w:p>
    <w:p w:rsidR="00A44889" w:rsidRDefault="00A44889">
      <w:pPr>
        <w:pStyle w:val="ConsPlusNormal"/>
        <w:spacing w:before="220"/>
        <w:ind w:firstLine="540"/>
        <w:jc w:val="both"/>
      </w:pPr>
      <w:r>
        <w:t>за ребенком старше четырех лет в случаях, когда индивидуальный уход не может быть обеспечен силами медицинского персонала по медицинским и социальным показаниям. Случаи, связанные с медицинскими и социальными показаниями, определяются клинико-экспертными комиссиями учреждений;</w:t>
      </w:r>
    </w:p>
    <w:p w:rsidR="00A44889" w:rsidRDefault="00A44889">
      <w:pPr>
        <w:pStyle w:val="ConsPlusNormal"/>
        <w:spacing w:before="220"/>
        <w:ind w:firstLine="540"/>
        <w:jc w:val="both"/>
      </w:pPr>
      <w:r>
        <w:t>9)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специализированные учреждения (по показаниям) или медицинскую организацию федерального уровня;</w:t>
      </w:r>
    </w:p>
    <w:p w:rsidR="00A44889" w:rsidRDefault="00A44889">
      <w:pPr>
        <w:pStyle w:val="ConsPlusNormal"/>
        <w:spacing w:before="220"/>
        <w:ind w:firstLine="540"/>
        <w:jc w:val="both"/>
      </w:pPr>
      <w:r>
        <w:t>10) в случае нарушения больничного режима пациент может быть выписан из стационара досрочно, при условии отсутствия угрозы для здоровья и жизни самого пациента и окружающих, с соответствующими отметками в медицинской и иной документации;</w:t>
      </w:r>
    </w:p>
    <w:p w:rsidR="00A44889" w:rsidRDefault="00A44889">
      <w:pPr>
        <w:pStyle w:val="ConsPlusNormal"/>
        <w:spacing w:before="220"/>
        <w:ind w:firstLine="540"/>
        <w:jc w:val="both"/>
      </w:pPr>
      <w:r>
        <w:t xml:space="preserve">11) размещение пациентов в маломестных палатах (боксах) по медицинским и (или) эпидемиологическим показаниям проводится в соответствии </w:t>
      </w:r>
      <w:hyperlink r:id="rId59">
        <w:r>
          <w:rPr>
            <w:color w:val="0000FF"/>
          </w:rPr>
          <w:t>приказом</w:t>
        </w:r>
      </w:hyperlink>
      <w:r>
        <w:t xml:space="preserve"> Министерства здравоохранения Российской Федерации от 15.05.2012 N 535н.</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8</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4" w:name="P10806"/>
      <w:bookmarkEnd w:id="24"/>
      <w:r>
        <w:t>УСЛОВИЯ</w:t>
      </w:r>
    </w:p>
    <w:p w:rsidR="00A44889" w:rsidRDefault="00A44889">
      <w:pPr>
        <w:pStyle w:val="ConsPlusTitle"/>
        <w:jc w:val="center"/>
      </w:pPr>
      <w:r>
        <w:t>РАЗМЕЩЕНИЯ ПАЦИЕНТОВ В МАЛОМЕСТНЫХ ПАЛАТАХ (БОКСАХ)</w:t>
      </w:r>
    </w:p>
    <w:p w:rsidR="00A44889" w:rsidRDefault="00A44889">
      <w:pPr>
        <w:pStyle w:val="ConsPlusTitle"/>
        <w:jc w:val="center"/>
      </w:pPr>
      <w:r>
        <w:t>ПО МЕДИЦИНСКИМ И (ИЛИ) ЭПИДЕМИОЛОГИЧЕСКИМ ПОКАЗАНИЯМ,</w:t>
      </w:r>
    </w:p>
    <w:p w:rsidR="00A44889" w:rsidRDefault="00A44889">
      <w:pPr>
        <w:pStyle w:val="ConsPlusTitle"/>
        <w:jc w:val="center"/>
      </w:pPr>
      <w:r>
        <w:t>УСТАНОВЛЕННЫМ МИНИСТЕРСТВОМ ЗДРАВООХРАНЕНИЯ</w:t>
      </w:r>
    </w:p>
    <w:p w:rsidR="00A44889" w:rsidRDefault="00A44889">
      <w:pPr>
        <w:pStyle w:val="ConsPlusTitle"/>
        <w:jc w:val="center"/>
      </w:pPr>
      <w:r>
        <w:t>РОССИЙСКОЙ ФЕДЕРАЦИИ</w:t>
      </w:r>
    </w:p>
    <w:p w:rsidR="00A44889" w:rsidRDefault="00A44889">
      <w:pPr>
        <w:pStyle w:val="ConsPlusNormal"/>
        <w:jc w:val="both"/>
      </w:pPr>
    </w:p>
    <w:p w:rsidR="00A44889" w:rsidRDefault="00A44889">
      <w:pPr>
        <w:pStyle w:val="ConsPlusNormal"/>
        <w:ind w:firstLine="540"/>
        <w:jc w:val="both"/>
      </w:pPr>
      <w:proofErr w:type="gramStart"/>
      <w:r>
        <w:t xml:space="preserve">При оказании медицинской помощи в рамках Программы не подлежит оплате за счет личных средств граждан размещение в маломестных палатах (боксах) при наличии медицинских и (или) эпидемиологических показаний согласно перечню, утвержденному </w:t>
      </w:r>
      <w:hyperlink r:id="rId60">
        <w:r>
          <w:rPr>
            <w:color w:val="0000FF"/>
          </w:rPr>
          <w:t>приказом</w:t>
        </w:r>
      </w:hyperlink>
      <w:r>
        <w:t xml:space="preserve"> Министерства здравоохранения и социального развития России от 15.05.2012 N 535н "Об утверждении перечня медицинских и эпидемиологических показаний к размещению пациентов в маломестных палатах (боксах)":</w:t>
      </w:r>
      <w:proofErr w:type="gramEnd"/>
    </w:p>
    <w:p w:rsidR="00A44889" w:rsidRDefault="00A44889">
      <w:pPr>
        <w:pStyle w:val="ConsPlusNormal"/>
        <w:jc w:val="both"/>
      </w:pPr>
    </w:p>
    <w:p w:rsidR="00A44889" w:rsidRDefault="00A44889">
      <w:pPr>
        <w:pStyle w:val="ConsPlusTitle"/>
        <w:jc w:val="center"/>
        <w:outlineLvl w:val="2"/>
      </w:pPr>
      <w:r>
        <w:t>Перечень медицинских и эпидемиологических показаний</w:t>
      </w:r>
    </w:p>
    <w:p w:rsidR="00A44889" w:rsidRDefault="00A44889">
      <w:pPr>
        <w:pStyle w:val="ConsPlusTitle"/>
        <w:jc w:val="center"/>
      </w:pPr>
      <w:r>
        <w:t>к размещению пациентов в маломестных палатах (боксах)</w:t>
      </w:r>
    </w:p>
    <w:p w:rsidR="00A44889" w:rsidRDefault="00A44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520"/>
        <w:gridCol w:w="1701"/>
      </w:tblGrid>
      <w:tr w:rsidR="00A44889">
        <w:tc>
          <w:tcPr>
            <w:tcW w:w="850" w:type="dxa"/>
          </w:tcPr>
          <w:p w:rsidR="00A44889" w:rsidRDefault="00A44889">
            <w:pPr>
              <w:pStyle w:val="ConsPlusNormal"/>
              <w:jc w:val="center"/>
            </w:pPr>
            <w:r>
              <w:t>N</w:t>
            </w:r>
          </w:p>
        </w:tc>
        <w:tc>
          <w:tcPr>
            <w:tcW w:w="6520" w:type="dxa"/>
          </w:tcPr>
          <w:p w:rsidR="00A44889" w:rsidRDefault="00A44889">
            <w:pPr>
              <w:pStyle w:val="ConsPlusNormal"/>
              <w:jc w:val="center"/>
            </w:pPr>
            <w:r>
              <w:t>Наименование показаний</w:t>
            </w:r>
          </w:p>
        </w:tc>
        <w:tc>
          <w:tcPr>
            <w:tcW w:w="1701" w:type="dxa"/>
          </w:tcPr>
          <w:p w:rsidR="00A44889" w:rsidRDefault="00A44889">
            <w:pPr>
              <w:pStyle w:val="ConsPlusNormal"/>
              <w:jc w:val="center"/>
            </w:pPr>
            <w:r>
              <w:t xml:space="preserve">Код диагноза по МКБ-10 </w:t>
            </w:r>
            <w:hyperlink w:anchor="P10869">
              <w:r>
                <w:rPr>
                  <w:color w:val="0000FF"/>
                </w:rPr>
                <w:t>&lt;*&gt;</w:t>
              </w:r>
            </w:hyperlink>
            <w:r>
              <w:t xml:space="preserve"> (1)</w:t>
            </w:r>
          </w:p>
        </w:tc>
      </w:tr>
      <w:tr w:rsidR="00A44889">
        <w:tc>
          <w:tcPr>
            <w:tcW w:w="9071" w:type="dxa"/>
            <w:gridSpan w:val="3"/>
          </w:tcPr>
          <w:p w:rsidR="00A44889" w:rsidRDefault="00A44889">
            <w:pPr>
              <w:pStyle w:val="ConsPlusNormal"/>
              <w:jc w:val="center"/>
              <w:outlineLvl w:val="2"/>
            </w:pPr>
            <w:r>
              <w:t>Медицинские показания к размещению пациентов в маломестных палатах (боксах)</w:t>
            </w:r>
          </w:p>
        </w:tc>
      </w:tr>
      <w:tr w:rsidR="00A44889">
        <w:tc>
          <w:tcPr>
            <w:tcW w:w="850" w:type="dxa"/>
          </w:tcPr>
          <w:p w:rsidR="00A44889" w:rsidRDefault="00A44889">
            <w:pPr>
              <w:pStyle w:val="ConsPlusNormal"/>
              <w:jc w:val="center"/>
            </w:pPr>
            <w:r>
              <w:t>1.</w:t>
            </w:r>
          </w:p>
        </w:tc>
        <w:tc>
          <w:tcPr>
            <w:tcW w:w="6520" w:type="dxa"/>
          </w:tcPr>
          <w:p w:rsidR="00A44889" w:rsidRDefault="00A44889">
            <w:pPr>
              <w:pStyle w:val="ConsPlusNormal"/>
              <w:jc w:val="both"/>
            </w:pPr>
            <w:r>
              <w:t>Болезнь, вызванная вирусом иммунодефицита человека (ВИЧ)</w:t>
            </w:r>
          </w:p>
        </w:tc>
        <w:tc>
          <w:tcPr>
            <w:tcW w:w="1701" w:type="dxa"/>
          </w:tcPr>
          <w:p w:rsidR="00A44889" w:rsidRDefault="00A44889">
            <w:pPr>
              <w:pStyle w:val="ConsPlusNormal"/>
              <w:jc w:val="center"/>
            </w:pPr>
            <w:r>
              <w:t>В 20 - В 24</w:t>
            </w:r>
          </w:p>
        </w:tc>
      </w:tr>
      <w:tr w:rsidR="00A44889">
        <w:tc>
          <w:tcPr>
            <w:tcW w:w="850" w:type="dxa"/>
          </w:tcPr>
          <w:p w:rsidR="00A44889" w:rsidRDefault="00A44889">
            <w:pPr>
              <w:pStyle w:val="ConsPlusNormal"/>
              <w:jc w:val="center"/>
            </w:pPr>
            <w:r>
              <w:t>2.</w:t>
            </w:r>
          </w:p>
        </w:tc>
        <w:tc>
          <w:tcPr>
            <w:tcW w:w="6520" w:type="dxa"/>
          </w:tcPr>
          <w:p w:rsidR="00A44889" w:rsidRDefault="00A44889">
            <w:pPr>
              <w:pStyle w:val="ConsPlusNormal"/>
              <w:jc w:val="both"/>
            </w:pPr>
            <w:r>
              <w:t>Кистозный фиброз (муковисцидоз)</w:t>
            </w:r>
          </w:p>
        </w:tc>
        <w:tc>
          <w:tcPr>
            <w:tcW w:w="1701" w:type="dxa"/>
          </w:tcPr>
          <w:p w:rsidR="00A44889" w:rsidRDefault="00A44889">
            <w:pPr>
              <w:pStyle w:val="ConsPlusNormal"/>
              <w:jc w:val="center"/>
            </w:pPr>
            <w:r>
              <w:t>Е 84</w:t>
            </w:r>
          </w:p>
        </w:tc>
      </w:tr>
      <w:tr w:rsidR="00A44889">
        <w:tc>
          <w:tcPr>
            <w:tcW w:w="850" w:type="dxa"/>
          </w:tcPr>
          <w:p w:rsidR="00A44889" w:rsidRDefault="00A44889">
            <w:pPr>
              <w:pStyle w:val="ConsPlusNormal"/>
              <w:jc w:val="center"/>
            </w:pPr>
            <w:r>
              <w:t>3.</w:t>
            </w:r>
          </w:p>
        </w:tc>
        <w:tc>
          <w:tcPr>
            <w:tcW w:w="6520" w:type="dxa"/>
          </w:tcPr>
          <w:p w:rsidR="00A44889" w:rsidRDefault="00A44889">
            <w:pPr>
              <w:pStyle w:val="ConsPlusNormal"/>
              <w:jc w:val="both"/>
            </w:pPr>
            <w:r>
              <w:t>Злокачественные новообразования лимфоидной, кроветворной и родственных тканей</w:t>
            </w:r>
          </w:p>
        </w:tc>
        <w:tc>
          <w:tcPr>
            <w:tcW w:w="1701" w:type="dxa"/>
          </w:tcPr>
          <w:p w:rsidR="00A44889" w:rsidRDefault="00A44889">
            <w:pPr>
              <w:pStyle w:val="ConsPlusNormal"/>
              <w:jc w:val="center"/>
            </w:pPr>
            <w:r>
              <w:t>С 81 - С 96</w:t>
            </w:r>
          </w:p>
        </w:tc>
      </w:tr>
      <w:tr w:rsidR="00A44889">
        <w:tc>
          <w:tcPr>
            <w:tcW w:w="850" w:type="dxa"/>
          </w:tcPr>
          <w:p w:rsidR="00A44889" w:rsidRDefault="00A44889">
            <w:pPr>
              <w:pStyle w:val="ConsPlusNormal"/>
              <w:jc w:val="center"/>
            </w:pPr>
            <w:r>
              <w:t>4.</w:t>
            </w:r>
          </w:p>
        </w:tc>
        <w:tc>
          <w:tcPr>
            <w:tcW w:w="6520" w:type="dxa"/>
          </w:tcPr>
          <w:p w:rsidR="00A44889" w:rsidRDefault="00A44889">
            <w:pPr>
              <w:pStyle w:val="ConsPlusNormal"/>
              <w:jc w:val="both"/>
            </w:pPr>
            <w:r>
              <w:t>Термические и химические ожоги</w:t>
            </w:r>
          </w:p>
        </w:tc>
        <w:tc>
          <w:tcPr>
            <w:tcW w:w="1701" w:type="dxa"/>
          </w:tcPr>
          <w:p w:rsidR="00A44889" w:rsidRDefault="00A44889">
            <w:pPr>
              <w:pStyle w:val="ConsPlusNormal"/>
              <w:jc w:val="center"/>
            </w:pPr>
            <w:r>
              <w:t>Т 2 - Т 32</w:t>
            </w:r>
          </w:p>
        </w:tc>
      </w:tr>
      <w:tr w:rsidR="00A44889">
        <w:tc>
          <w:tcPr>
            <w:tcW w:w="850" w:type="dxa"/>
          </w:tcPr>
          <w:p w:rsidR="00A44889" w:rsidRDefault="00A44889">
            <w:pPr>
              <w:pStyle w:val="ConsPlusNormal"/>
              <w:jc w:val="center"/>
            </w:pPr>
            <w:r>
              <w:t>5.</w:t>
            </w:r>
          </w:p>
        </w:tc>
        <w:tc>
          <w:tcPr>
            <w:tcW w:w="6520" w:type="dxa"/>
          </w:tcPr>
          <w:p w:rsidR="00A44889" w:rsidRDefault="00A44889">
            <w:pPr>
              <w:pStyle w:val="ConsPlusNormal"/>
              <w:jc w:val="both"/>
            </w:pPr>
            <w:r>
              <w:t>Заболевания, вызванные метициллин (оксациллин) - резистентным золотистым стафилококком или ванкомицинрезистентным энтерококком:</w:t>
            </w:r>
          </w:p>
        </w:tc>
        <w:tc>
          <w:tcPr>
            <w:tcW w:w="1701" w:type="dxa"/>
          </w:tcPr>
          <w:p w:rsidR="00A44889" w:rsidRDefault="00A44889">
            <w:pPr>
              <w:pStyle w:val="ConsPlusNormal"/>
            </w:pPr>
          </w:p>
        </w:tc>
      </w:tr>
      <w:tr w:rsidR="00A44889">
        <w:tc>
          <w:tcPr>
            <w:tcW w:w="850" w:type="dxa"/>
          </w:tcPr>
          <w:p w:rsidR="00A44889" w:rsidRDefault="00A44889">
            <w:pPr>
              <w:pStyle w:val="ConsPlusNormal"/>
              <w:jc w:val="center"/>
            </w:pPr>
            <w:r>
              <w:t>5.1.</w:t>
            </w:r>
          </w:p>
        </w:tc>
        <w:tc>
          <w:tcPr>
            <w:tcW w:w="6520" w:type="dxa"/>
          </w:tcPr>
          <w:p w:rsidR="00A44889" w:rsidRDefault="00A44889">
            <w:pPr>
              <w:pStyle w:val="ConsPlusNormal"/>
              <w:jc w:val="both"/>
            </w:pPr>
            <w:r>
              <w:t>Пневмония</w:t>
            </w:r>
          </w:p>
        </w:tc>
        <w:tc>
          <w:tcPr>
            <w:tcW w:w="1701" w:type="dxa"/>
          </w:tcPr>
          <w:p w:rsidR="00A44889" w:rsidRDefault="00A44889">
            <w:pPr>
              <w:pStyle w:val="ConsPlusNormal"/>
              <w:jc w:val="center"/>
            </w:pPr>
            <w:r>
              <w:t>J 15.2, J 15.8</w:t>
            </w:r>
          </w:p>
        </w:tc>
      </w:tr>
      <w:tr w:rsidR="00A44889">
        <w:tc>
          <w:tcPr>
            <w:tcW w:w="850" w:type="dxa"/>
          </w:tcPr>
          <w:p w:rsidR="00A44889" w:rsidRDefault="00A44889">
            <w:pPr>
              <w:pStyle w:val="ConsPlusNormal"/>
              <w:jc w:val="center"/>
            </w:pPr>
            <w:r>
              <w:t>5.2.</w:t>
            </w:r>
          </w:p>
        </w:tc>
        <w:tc>
          <w:tcPr>
            <w:tcW w:w="6520" w:type="dxa"/>
          </w:tcPr>
          <w:p w:rsidR="00A44889" w:rsidRDefault="00A44889">
            <w:pPr>
              <w:pStyle w:val="ConsPlusNormal"/>
              <w:jc w:val="both"/>
            </w:pPr>
            <w:r>
              <w:t>Менингит</w:t>
            </w:r>
          </w:p>
        </w:tc>
        <w:tc>
          <w:tcPr>
            <w:tcW w:w="1701" w:type="dxa"/>
          </w:tcPr>
          <w:p w:rsidR="00A44889" w:rsidRDefault="00A44889">
            <w:pPr>
              <w:pStyle w:val="ConsPlusNormal"/>
              <w:jc w:val="center"/>
            </w:pPr>
            <w:r>
              <w:t>G 00.3, G 00.8</w:t>
            </w:r>
          </w:p>
        </w:tc>
      </w:tr>
      <w:tr w:rsidR="00A44889">
        <w:tc>
          <w:tcPr>
            <w:tcW w:w="850" w:type="dxa"/>
          </w:tcPr>
          <w:p w:rsidR="00A44889" w:rsidRDefault="00A44889">
            <w:pPr>
              <w:pStyle w:val="ConsPlusNormal"/>
              <w:jc w:val="center"/>
            </w:pPr>
            <w:r>
              <w:t>5.3.</w:t>
            </w:r>
          </w:p>
        </w:tc>
        <w:tc>
          <w:tcPr>
            <w:tcW w:w="6520" w:type="dxa"/>
          </w:tcPr>
          <w:p w:rsidR="00A44889" w:rsidRDefault="00A44889">
            <w:pPr>
              <w:pStyle w:val="ConsPlusNormal"/>
              <w:jc w:val="both"/>
            </w:pPr>
            <w:r>
              <w:t>Остеомиелит</w:t>
            </w:r>
          </w:p>
        </w:tc>
        <w:tc>
          <w:tcPr>
            <w:tcW w:w="1701" w:type="dxa"/>
          </w:tcPr>
          <w:p w:rsidR="00A44889" w:rsidRDefault="00A44889">
            <w:pPr>
              <w:pStyle w:val="ConsPlusNormal"/>
              <w:jc w:val="center"/>
            </w:pPr>
            <w:r>
              <w:t>M 86, В 95.6, В 96.8</w:t>
            </w:r>
          </w:p>
        </w:tc>
      </w:tr>
      <w:tr w:rsidR="00A44889">
        <w:tc>
          <w:tcPr>
            <w:tcW w:w="850" w:type="dxa"/>
          </w:tcPr>
          <w:p w:rsidR="00A44889" w:rsidRDefault="00A44889">
            <w:pPr>
              <w:pStyle w:val="ConsPlusNormal"/>
              <w:jc w:val="center"/>
            </w:pPr>
            <w:r>
              <w:t>5.4.</w:t>
            </w:r>
          </w:p>
        </w:tc>
        <w:tc>
          <w:tcPr>
            <w:tcW w:w="6520" w:type="dxa"/>
          </w:tcPr>
          <w:p w:rsidR="00A44889" w:rsidRDefault="00A44889">
            <w:pPr>
              <w:pStyle w:val="ConsPlusNormal"/>
              <w:jc w:val="both"/>
            </w:pPr>
            <w:r>
              <w:t>Острый и подострый инфекционный эндокардит</w:t>
            </w:r>
          </w:p>
        </w:tc>
        <w:tc>
          <w:tcPr>
            <w:tcW w:w="1701" w:type="dxa"/>
          </w:tcPr>
          <w:p w:rsidR="00A44889" w:rsidRDefault="00A44889">
            <w:pPr>
              <w:pStyle w:val="ConsPlusNormal"/>
              <w:jc w:val="center"/>
            </w:pPr>
            <w:r>
              <w:t>I 33.0</w:t>
            </w:r>
          </w:p>
        </w:tc>
      </w:tr>
      <w:tr w:rsidR="00A44889">
        <w:tc>
          <w:tcPr>
            <w:tcW w:w="850" w:type="dxa"/>
          </w:tcPr>
          <w:p w:rsidR="00A44889" w:rsidRDefault="00A44889">
            <w:pPr>
              <w:pStyle w:val="ConsPlusNormal"/>
              <w:jc w:val="center"/>
            </w:pPr>
            <w:r>
              <w:t>5.5.</w:t>
            </w:r>
          </w:p>
        </w:tc>
        <w:tc>
          <w:tcPr>
            <w:tcW w:w="6520" w:type="dxa"/>
          </w:tcPr>
          <w:p w:rsidR="00A44889" w:rsidRDefault="00A44889">
            <w:pPr>
              <w:pStyle w:val="ConsPlusNormal"/>
              <w:jc w:val="both"/>
            </w:pPr>
            <w:r>
              <w:t>Инфекционно-токсический шок</w:t>
            </w:r>
          </w:p>
        </w:tc>
        <w:tc>
          <w:tcPr>
            <w:tcW w:w="1701" w:type="dxa"/>
          </w:tcPr>
          <w:p w:rsidR="00A44889" w:rsidRDefault="00A44889">
            <w:pPr>
              <w:pStyle w:val="ConsPlusNormal"/>
              <w:jc w:val="center"/>
            </w:pPr>
            <w:r>
              <w:t>А 48.3</w:t>
            </w:r>
          </w:p>
        </w:tc>
      </w:tr>
      <w:tr w:rsidR="00A44889">
        <w:tc>
          <w:tcPr>
            <w:tcW w:w="850" w:type="dxa"/>
          </w:tcPr>
          <w:p w:rsidR="00A44889" w:rsidRDefault="00A44889">
            <w:pPr>
              <w:pStyle w:val="ConsPlusNormal"/>
              <w:jc w:val="center"/>
            </w:pPr>
            <w:r>
              <w:t>5.6.</w:t>
            </w:r>
          </w:p>
        </w:tc>
        <w:tc>
          <w:tcPr>
            <w:tcW w:w="6520" w:type="dxa"/>
          </w:tcPr>
          <w:p w:rsidR="00A44889" w:rsidRDefault="00A44889">
            <w:pPr>
              <w:pStyle w:val="ConsPlusNormal"/>
              <w:jc w:val="both"/>
            </w:pPr>
            <w:r>
              <w:t>Сепсис</w:t>
            </w:r>
          </w:p>
        </w:tc>
        <w:tc>
          <w:tcPr>
            <w:tcW w:w="1701" w:type="dxa"/>
          </w:tcPr>
          <w:p w:rsidR="00A44889" w:rsidRDefault="00A44889">
            <w:pPr>
              <w:pStyle w:val="ConsPlusNormal"/>
              <w:jc w:val="center"/>
            </w:pPr>
            <w:r>
              <w:t>А 41.0, А 41.8</w:t>
            </w:r>
          </w:p>
        </w:tc>
      </w:tr>
      <w:tr w:rsidR="00A44889">
        <w:tc>
          <w:tcPr>
            <w:tcW w:w="850" w:type="dxa"/>
          </w:tcPr>
          <w:p w:rsidR="00A44889" w:rsidRDefault="00A44889">
            <w:pPr>
              <w:pStyle w:val="ConsPlusNormal"/>
              <w:jc w:val="center"/>
            </w:pPr>
            <w:r>
              <w:t>5.7.</w:t>
            </w:r>
          </w:p>
        </w:tc>
        <w:tc>
          <w:tcPr>
            <w:tcW w:w="6520" w:type="dxa"/>
          </w:tcPr>
          <w:p w:rsidR="00A44889" w:rsidRDefault="00A44889">
            <w:pPr>
              <w:pStyle w:val="ConsPlusNormal"/>
              <w:jc w:val="both"/>
            </w:pPr>
            <w:r>
              <w:t>Недержание кала (энкопрез)</w:t>
            </w:r>
          </w:p>
        </w:tc>
        <w:tc>
          <w:tcPr>
            <w:tcW w:w="1701" w:type="dxa"/>
          </w:tcPr>
          <w:p w:rsidR="00A44889" w:rsidRDefault="00A44889">
            <w:pPr>
              <w:pStyle w:val="ConsPlusNormal"/>
              <w:jc w:val="center"/>
            </w:pPr>
            <w:r>
              <w:t>R 15, F 98.1</w:t>
            </w:r>
          </w:p>
        </w:tc>
      </w:tr>
      <w:tr w:rsidR="00A44889">
        <w:tc>
          <w:tcPr>
            <w:tcW w:w="850" w:type="dxa"/>
          </w:tcPr>
          <w:p w:rsidR="00A44889" w:rsidRDefault="00A44889">
            <w:pPr>
              <w:pStyle w:val="ConsPlusNormal"/>
              <w:jc w:val="center"/>
            </w:pPr>
            <w:r>
              <w:t>5.8.</w:t>
            </w:r>
          </w:p>
        </w:tc>
        <w:tc>
          <w:tcPr>
            <w:tcW w:w="6520" w:type="dxa"/>
          </w:tcPr>
          <w:p w:rsidR="00A44889" w:rsidRDefault="00A44889">
            <w:pPr>
              <w:pStyle w:val="ConsPlusNormal"/>
              <w:jc w:val="both"/>
            </w:pPr>
            <w:r>
              <w:t>Недержание мочи</w:t>
            </w:r>
          </w:p>
        </w:tc>
        <w:tc>
          <w:tcPr>
            <w:tcW w:w="1701" w:type="dxa"/>
          </w:tcPr>
          <w:p w:rsidR="00A44889" w:rsidRDefault="00A44889">
            <w:pPr>
              <w:pStyle w:val="ConsPlusNormal"/>
              <w:jc w:val="center"/>
            </w:pPr>
            <w:r>
              <w:t>R 32, N 39.3, N 39.4</w:t>
            </w:r>
          </w:p>
        </w:tc>
      </w:tr>
      <w:tr w:rsidR="00A44889">
        <w:tc>
          <w:tcPr>
            <w:tcW w:w="850" w:type="dxa"/>
          </w:tcPr>
          <w:p w:rsidR="00A44889" w:rsidRDefault="00A44889">
            <w:pPr>
              <w:pStyle w:val="ConsPlusNormal"/>
              <w:jc w:val="center"/>
            </w:pPr>
            <w:r>
              <w:t>5.9.</w:t>
            </w:r>
          </w:p>
        </w:tc>
        <w:tc>
          <w:tcPr>
            <w:tcW w:w="6520" w:type="dxa"/>
          </w:tcPr>
          <w:p w:rsidR="00A44889" w:rsidRDefault="00A44889">
            <w:pPr>
              <w:pStyle w:val="ConsPlusNormal"/>
              <w:jc w:val="both"/>
            </w:pPr>
            <w:r>
              <w:t>Заболевания, сопровождающиеся тошнотой и рвотой</w:t>
            </w:r>
          </w:p>
        </w:tc>
        <w:tc>
          <w:tcPr>
            <w:tcW w:w="1701" w:type="dxa"/>
          </w:tcPr>
          <w:p w:rsidR="00A44889" w:rsidRDefault="00A44889">
            <w:pPr>
              <w:pStyle w:val="ConsPlusNormal"/>
              <w:jc w:val="center"/>
            </w:pPr>
            <w:r>
              <w:t>R 11</w:t>
            </w:r>
          </w:p>
        </w:tc>
      </w:tr>
      <w:tr w:rsidR="00A44889">
        <w:tc>
          <w:tcPr>
            <w:tcW w:w="9071" w:type="dxa"/>
            <w:gridSpan w:val="3"/>
          </w:tcPr>
          <w:p w:rsidR="00A44889" w:rsidRDefault="00A44889">
            <w:pPr>
              <w:pStyle w:val="ConsPlusNormal"/>
              <w:jc w:val="center"/>
              <w:outlineLvl w:val="2"/>
            </w:pPr>
            <w:r>
              <w:t>Эпидемиологические показания к размещению пациентов в маломестных палатах (боксах)</w:t>
            </w:r>
          </w:p>
        </w:tc>
      </w:tr>
      <w:tr w:rsidR="00A44889">
        <w:tc>
          <w:tcPr>
            <w:tcW w:w="850" w:type="dxa"/>
          </w:tcPr>
          <w:p w:rsidR="00A44889" w:rsidRDefault="00A44889">
            <w:pPr>
              <w:pStyle w:val="ConsPlusNormal"/>
            </w:pPr>
          </w:p>
        </w:tc>
        <w:tc>
          <w:tcPr>
            <w:tcW w:w="6520" w:type="dxa"/>
          </w:tcPr>
          <w:p w:rsidR="00A44889" w:rsidRDefault="00A44889">
            <w:pPr>
              <w:pStyle w:val="ConsPlusNormal"/>
              <w:jc w:val="both"/>
            </w:pPr>
            <w:r>
              <w:t>Некоторые инфекционные и паразитарные болезни</w:t>
            </w:r>
          </w:p>
        </w:tc>
        <w:tc>
          <w:tcPr>
            <w:tcW w:w="1701" w:type="dxa"/>
          </w:tcPr>
          <w:p w:rsidR="00A44889" w:rsidRDefault="00A44889">
            <w:pPr>
              <w:pStyle w:val="ConsPlusNormal"/>
              <w:jc w:val="center"/>
            </w:pPr>
            <w:r>
              <w:t>А 00 - А 99, В 00 - В 19, В 25 - В 83, В 85 - В 99</w:t>
            </w:r>
          </w:p>
        </w:tc>
      </w:tr>
    </w:tbl>
    <w:p w:rsidR="00A44889" w:rsidRDefault="00A44889">
      <w:pPr>
        <w:pStyle w:val="ConsPlusNormal"/>
        <w:jc w:val="both"/>
      </w:pPr>
    </w:p>
    <w:p w:rsidR="00A44889" w:rsidRDefault="00A44889">
      <w:pPr>
        <w:pStyle w:val="ConsPlusNormal"/>
        <w:ind w:firstLine="540"/>
        <w:jc w:val="both"/>
      </w:pPr>
      <w:r>
        <w:t>--------------------------------</w:t>
      </w:r>
    </w:p>
    <w:p w:rsidR="00A44889" w:rsidRDefault="00A44889">
      <w:pPr>
        <w:pStyle w:val="ConsPlusNormal"/>
        <w:spacing w:before="220"/>
        <w:ind w:firstLine="540"/>
        <w:jc w:val="both"/>
      </w:pPr>
      <w:bookmarkStart w:id="25" w:name="P10869"/>
      <w:bookmarkEnd w:id="25"/>
      <w:r>
        <w:t>&lt;*&gt; (1) Международная статистическая классификация болезней и проблем, связанных со здоровьем, 10 пересмотра.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9</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lastRenderedPageBreak/>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6" w:name="P10885"/>
      <w:bookmarkEnd w:id="26"/>
      <w:r>
        <w:t>ПОРЯДОК</w:t>
      </w:r>
    </w:p>
    <w:p w:rsidR="00A44889" w:rsidRDefault="00A44889">
      <w:pPr>
        <w:pStyle w:val="ConsPlusTitle"/>
        <w:jc w:val="center"/>
      </w:pPr>
      <w:r>
        <w:t>ПРЕДОСТАВЛЕНИЯ ТРАНСПОРТНЫХ УСЛУГ ПРИ СОПРОВОЖДЕНИИ</w:t>
      </w:r>
    </w:p>
    <w:p w:rsidR="00A44889" w:rsidRDefault="00A44889">
      <w:pPr>
        <w:pStyle w:val="ConsPlusTitle"/>
        <w:jc w:val="center"/>
      </w:pPr>
      <w:r>
        <w:t>МЕДИЦИНСКИМ РАБОТНИКОМ ПАЦИЕНТА, НАХОДЯЩЕГОСЯ НА ЛЕЧЕНИИ</w:t>
      </w:r>
    </w:p>
    <w:p w:rsidR="00A44889" w:rsidRDefault="00A44889">
      <w:pPr>
        <w:pStyle w:val="ConsPlusTitle"/>
        <w:jc w:val="center"/>
      </w:pPr>
      <w:r>
        <w:t>В СТАЦИОНАРНЫХ УСЛОВИЯХ, В ЦЕЛЯХ ВЫПОЛНЕНИЯ ПОРЯДКОВ</w:t>
      </w:r>
    </w:p>
    <w:p w:rsidR="00A44889" w:rsidRDefault="00A44889">
      <w:pPr>
        <w:pStyle w:val="ConsPlusTitle"/>
        <w:jc w:val="center"/>
      </w:pPr>
      <w:r>
        <w:t>ОКАЗАНИЯ МЕДИЦИНСКОЙ ПОМОЩИ И СТАНДАРТОВ МЕДИЦИНСКОЙ ПОМОЩИ</w:t>
      </w:r>
    </w:p>
    <w:p w:rsidR="00A44889" w:rsidRDefault="00A44889">
      <w:pPr>
        <w:pStyle w:val="ConsPlusTitle"/>
        <w:jc w:val="center"/>
      </w:pPr>
      <w:r>
        <w:t>В СЛУЧАЕ НЕОБХОДИМОСТИ ПРОВЕДЕНИЯ ТАКОМУ ПАЦИЕНТУ</w:t>
      </w:r>
    </w:p>
    <w:p w:rsidR="00A44889" w:rsidRDefault="00A44889">
      <w:pPr>
        <w:pStyle w:val="ConsPlusTitle"/>
        <w:jc w:val="center"/>
      </w:pPr>
      <w:r>
        <w:t>ДИАГНОСТИЧЕСКИХ ИССЛЕДОВАНИЙ - ПРИ ОТСУТСТВИИ ВОЗМОЖНОСТИ ИХ</w:t>
      </w:r>
    </w:p>
    <w:p w:rsidR="00A44889" w:rsidRDefault="00A44889">
      <w:pPr>
        <w:pStyle w:val="ConsPlusTitle"/>
        <w:jc w:val="center"/>
      </w:pPr>
      <w:r>
        <w:t xml:space="preserve">ПРОВЕДЕНИЯ МЕДИЦИНСКОЙ ОРГАНИЗАЦИЕЙ, ОКАЗЫВАЮЩЕЙ </w:t>
      </w:r>
      <w:proofErr w:type="gramStart"/>
      <w:r>
        <w:t>МЕДИЦИНСКУЮ</w:t>
      </w:r>
      <w:proofErr w:type="gramEnd"/>
    </w:p>
    <w:p w:rsidR="00A44889" w:rsidRDefault="00A44889">
      <w:pPr>
        <w:pStyle w:val="ConsPlusTitle"/>
        <w:jc w:val="center"/>
      </w:pPr>
      <w:r>
        <w:t>ПОМОЩЬ ПАЦИЕНТУ</w:t>
      </w:r>
    </w:p>
    <w:p w:rsidR="00A44889" w:rsidRDefault="00A44889">
      <w:pPr>
        <w:pStyle w:val="ConsPlusNormal"/>
        <w:jc w:val="both"/>
      </w:pPr>
    </w:p>
    <w:p w:rsidR="00A44889" w:rsidRDefault="00A44889">
      <w:pPr>
        <w:pStyle w:val="ConsPlusNormal"/>
        <w:ind w:firstLine="540"/>
        <w:jc w:val="both"/>
      </w:pPr>
      <w:r>
        <w:t>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A44889" w:rsidRDefault="00A44889">
      <w:pPr>
        <w:pStyle w:val="ConsPlusNormal"/>
        <w:spacing w:before="220"/>
        <w:ind w:firstLine="540"/>
        <w:jc w:val="both"/>
      </w:pPr>
      <w:r>
        <w:t>Сопровождение пациента в медицинскую организацию для выполнения диагностических исследований осуществляется медицинским персоналом учреждения, оказывающего стационарную медицинскую помощь. В качестве сопровождающих медицинских работников могут быть врачи или средний медицинский персонал.</w:t>
      </w:r>
    </w:p>
    <w:p w:rsidR="00A44889" w:rsidRDefault="00A44889">
      <w:pPr>
        <w:pStyle w:val="ConsPlusNormal"/>
        <w:spacing w:before="220"/>
        <w:ind w:firstLine="540"/>
        <w:jc w:val="both"/>
      </w:pPr>
      <w:r>
        <w:t>Транспортировка пациента в пределах Республики Калмыкия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A44889" w:rsidRDefault="00A44889">
      <w:pPr>
        <w:pStyle w:val="ConsPlusNormal"/>
        <w:spacing w:before="220"/>
        <w:ind w:firstLine="540"/>
        <w:jc w:val="both"/>
      </w:pPr>
      <w:r>
        <w:t>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rsidR="00A44889" w:rsidRDefault="00A44889">
      <w:pPr>
        <w:pStyle w:val="ConsPlusNormal"/>
        <w:spacing w:before="220"/>
        <w:ind w:firstLine="540"/>
        <w:jc w:val="both"/>
      </w:pPr>
      <w:r>
        <w:t>В случае транспортировки пациента за пределы республики состав бригады медицинского сопровождения и класс медицинского автотранспорта утверждаются приказом Министерства здравоохранения Республики Калмыкия. Приказ оформляется на основании ходатайства медицинской организации и выписки из истории болезни направляемого пациента.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10</w:t>
      </w:r>
    </w:p>
    <w:p w:rsidR="00A44889" w:rsidRDefault="00A44889">
      <w:pPr>
        <w:pStyle w:val="ConsPlusNormal"/>
        <w:jc w:val="right"/>
      </w:pPr>
      <w:r>
        <w:lastRenderedPageBreak/>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7" w:name="P10915"/>
      <w:bookmarkEnd w:id="27"/>
      <w:r>
        <w:t>УСЛОВИЯ</w:t>
      </w:r>
    </w:p>
    <w:p w:rsidR="00A44889" w:rsidRDefault="00A44889">
      <w:pPr>
        <w:pStyle w:val="ConsPlusTitle"/>
        <w:jc w:val="center"/>
      </w:pPr>
      <w:r>
        <w:t>И СРОКИ ДИСПАНСЕРИЗАЦИИ НАСЕЛЕНИЯ ДЛЯ ОТДЕЛЬНЫХ КАТЕГОРИЙ</w:t>
      </w:r>
    </w:p>
    <w:p w:rsidR="00A44889" w:rsidRDefault="00A44889">
      <w:pPr>
        <w:pStyle w:val="ConsPlusTitle"/>
        <w:jc w:val="center"/>
      </w:pPr>
      <w:r>
        <w:t>НАСЕЛЕНИЯ, ВКЛЮЧАЯ ПОДРОСТКОВ И СТУДЕНТОВ, ОБУЧАЮЩИХСЯ</w:t>
      </w:r>
    </w:p>
    <w:p w:rsidR="00A44889" w:rsidRDefault="00A44889">
      <w:pPr>
        <w:pStyle w:val="ConsPlusTitle"/>
        <w:jc w:val="center"/>
      </w:pPr>
      <w:r>
        <w:t xml:space="preserve">ПО ОЧНОЙ ФОРМЕ И НА БЮДЖЕТНОЙ ОСНОВЕ, </w:t>
      </w:r>
      <w:proofErr w:type="gramStart"/>
      <w:r>
        <w:t>ПРОФИЛАКТИЧЕСКИХ</w:t>
      </w:r>
      <w:proofErr w:type="gramEnd"/>
    </w:p>
    <w:p w:rsidR="00A44889" w:rsidRDefault="00A44889">
      <w:pPr>
        <w:pStyle w:val="ConsPlusTitle"/>
        <w:jc w:val="center"/>
      </w:pPr>
      <w:r>
        <w:t>ОСМОТРОВ НЕСОВЕРШЕННОЛЕТНИХ</w:t>
      </w:r>
    </w:p>
    <w:p w:rsidR="00A44889" w:rsidRDefault="00A44889">
      <w:pPr>
        <w:pStyle w:val="ConsPlusNormal"/>
        <w:jc w:val="both"/>
      </w:pPr>
    </w:p>
    <w:p w:rsidR="00A44889" w:rsidRDefault="00A44889">
      <w:pPr>
        <w:pStyle w:val="ConsPlusNormal"/>
        <w:ind w:firstLine="540"/>
        <w:jc w:val="both"/>
      </w:pPr>
      <w:r>
        <w:t xml:space="preserve">Диспансеризация населения для отдельных категорий, включая подростков и студентов, профилактический осмотр несовершеннолетних, представляют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и профилактический осмотр несовершеннолетних </w:t>
      </w:r>
      <w:proofErr w:type="gramStart"/>
      <w:r>
        <w:t>направлены</w:t>
      </w:r>
      <w:proofErr w:type="gramEnd"/>
      <w:r>
        <w:t xml:space="preserve"> на ранее выявление патологических состояний и профилактику хронических, в том числе социально значимых заболеваний.</w:t>
      </w:r>
    </w:p>
    <w:p w:rsidR="00A44889" w:rsidRDefault="00A44889">
      <w:pPr>
        <w:pStyle w:val="ConsPlusNormal"/>
        <w:spacing w:before="220"/>
        <w:ind w:firstLine="540"/>
        <w:jc w:val="both"/>
      </w:pPr>
      <w:proofErr w:type="gramStart"/>
      <w:r>
        <w:t>Диспансеризация населения для отдельных категорий населения, включая подростков и студентов, обучающихся по очной форме на бюджетной основе, профилактический осмотр несовершеннолетних, осуществляется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Республике Калмыкия, в соответствии с порядками проведения диспансеризации, установленными законодательством и иными нормативными правовыми актами Российской Федерации.</w:t>
      </w:r>
      <w:proofErr w:type="gramEnd"/>
    </w:p>
    <w:p w:rsidR="00A44889" w:rsidRDefault="00A44889">
      <w:pPr>
        <w:pStyle w:val="ConsPlusNormal"/>
        <w:spacing w:before="220"/>
        <w:ind w:firstLine="540"/>
        <w:jc w:val="both"/>
      </w:pPr>
      <w:r>
        <w:t>Диспансеризация и профилактический осмотр населения организуются по территориальному принципу (по месту жительства, месту работы и месту обучения).</w:t>
      </w:r>
    </w:p>
    <w:p w:rsidR="00A44889" w:rsidRDefault="00A44889">
      <w:pPr>
        <w:pStyle w:val="ConsPlusNormal"/>
        <w:spacing w:before="220"/>
        <w:ind w:firstLine="540"/>
        <w:jc w:val="both"/>
      </w:pPr>
      <w:r>
        <w:t>Диспансеризация включает:</w:t>
      </w:r>
    </w:p>
    <w:p w:rsidR="00A44889" w:rsidRDefault="00A44889">
      <w:pPr>
        <w:pStyle w:val="ConsPlusNormal"/>
        <w:spacing w:before="220"/>
        <w:ind w:firstLine="540"/>
        <w:jc w:val="both"/>
      </w:pPr>
      <w:r>
        <w:t>ежегодный медицинский осмотр отдельных категорий населения с проведением установленного объема лабораторных и инструментальных исследований;</w:t>
      </w:r>
    </w:p>
    <w:p w:rsidR="00A44889" w:rsidRDefault="00A44889">
      <w:pPr>
        <w:pStyle w:val="ConsPlusNormal"/>
        <w:spacing w:before="220"/>
        <w:ind w:firstLine="540"/>
        <w:jc w:val="both"/>
      </w:pPr>
      <w:r>
        <w:t>дообследование нуждающихся с использованием всех современных методов диагностики;</w:t>
      </w:r>
    </w:p>
    <w:p w:rsidR="00A44889" w:rsidRDefault="00A44889">
      <w:pPr>
        <w:pStyle w:val="ConsPlusNormal"/>
        <w:spacing w:before="220"/>
        <w:ind w:firstLine="540"/>
        <w:jc w:val="both"/>
      </w:pPr>
      <w:r>
        <w:t>выявление лиц, имеющих факторы риска, способствующие возникновению и развитию заболеваний;</w:t>
      </w:r>
    </w:p>
    <w:p w:rsidR="00A44889" w:rsidRDefault="00A44889">
      <w:pPr>
        <w:pStyle w:val="ConsPlusNormal"/>
        <w:spacing w:before="220"/>
        <w:ind w:firstLine="540"/>
        <w:jc w:val="both"/>
      </w:pPr>
      <w:r>
        <w:t>выявление заболеваний на ранних стадиях;</w:t>
      </w:r>
    </w:p>
    <w:p w:rsidR="00A44889" w:rsidRDefault="00A44889">
      <w:pPr>
        <w:pStyle w:val="ConsPlusNormal"/>
        <w:spacing w:before="220"/>
        <w:ind w:firstLine="540"/>
        <w:jc w:val="both"/>
      </w:pPr>
      <w:r>
        <w:t>определение и индивидуальную оценку состояния здоровья;</w:t>
      </w:r>
    </w:p>
    <w:p w:rsidR="00A44889" w:rsidRDefault="00A44889">
      <w:pPr>
        <w:pStyle w:val="ConsPlusNormal"/>
        <w:spacing w:before="220"/>
        <w:ind w:firstLine="540"/>
        <w:jc w:val="both"/>
      </w:pPr>
      <w:r>
        <w:t>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rsidR="00A44889" w:rsidRDefault="00A44889">
      <w:pPr>
        <w:pStyle w:val="ConsPlusNormal"/>
        <w:spacing w:before="22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отдельных категорий населения и профилактического осмотра несовершеннолетних могут проводиться с привлечением специалистов других медицинских организаций в установленном порядке.</w:t>
      </w:r>
    </w:p>
    <w:p w:rsidR="00A44889" w:rsidRDefault="00A44889">
      <w:pPr>
        <w:pStyle w:val="ConsPlusNormal"/>
        <w:spacing w:before="220"/>
        <w:ind w:firstLine="540"/>
        <w:jc w:val="both"/>
      </w:pPr>
      <w:r>
        <w:lastRenderedPageBreak/>
        <w:t>Для жителей населенных пунктов, расположенных на значительном удалении от медицинской организации и/или имеющих низкую транспортную доступность, должны использоваться мобильные медицинские комплексы.</w:t>
      </w:r>
    </w:p>
    <w:p w:rsidR="00A44889" w:rsidRDefault="00A44889">
      <w:pPr>
        <w:pStyle w:val="ConsPlusNormal"/>
        <w:spacing w:before="220"/>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A44889" w:rsidRDefault="00A44889">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пребывающих в стационарных учреждениях детей-сирот и детей, находящихся в трудной жизненной ситуации, проводится ежегодно.</w:t>
      </w:r>
    </w:p>
    <w:p w:rsidR="00A44889" w:rsidRDefault="00A44889">
      <w:pPr>
        <w:pStyle w:val="ConsPlusNormal"/>
        <w:spacing w:before="220"/>
        <w:ind w:firstLine="540"/>
        <w:jc w:val="both"/>
      </w:pPr>
      <w:r>
        <w:t>Кратность проведения диспансеризации определена нормативно-правовыми актами Российской Федерации по видам медицинских осмотров:</w:t>
      </w:r>
    </w:p>
    <w:p w:rsidR="00A44889" w:rsidRDefault="00A44889">
      <w:pPr>
        <w:pStyle w:val="ConsPlusNormal"/>
        <w:spacing w:before="220"/>
        <w:ind w:firstLine="540"/>
        <w:jc w:val="both"/>
      </w:pPr>
      <w:r>
        <w:t>Диспансеризация взрослого населения проводится:</w:t>
      </w:r>
    </w:p>
    <w:p w:rsidR="00A44889" w:rsidRDefault="00A44889">
      <w:pPr>
        <w:pStyle w:val="ConsPlusNormal"/>
        <w:spacing w:before="220"/>
        <w:ind w:firstLine="540"/>
        <w:jc w:val="both"/>
      </w:pPr>
      <w:r>
        <w:t>1) 1 раз в три года в возрасте от 18 до 39 лет включительно;</w:t>
      </w:r>
    </w:p>
    <w:p w:rsidR="00A44889" w:rsidRDefault="00A44889">
      <w:pPr>
        <w:pStyle w:val="ConsPlusNormal"/>
        <w:spacing w:before="220"/>
        <w:ind w:firstLine="540"/>
        <w:jc w:val="both"/>
      </w:pPr>
      <w:r>
        <w:t>2) ежегодно в возрасте 40 лет и старше;</w:t>
      </w:r>
    </w:p>
    <w:p w:rsidR="00A44889" w:rsidRDefault="00A44889">
      <w:pPr>
        <w:pStyle w:val="ConsPlusNormal"/>
        <w:spacing w:before="220"/>
        <w:ind w:firstLine="540"/>
        <w:jc w:val="both"/>
      </w:pPr>
      <w:r>
        <w:t>3) углубленная диспансеризация граждан, переболевших новой коронавирусной инфекцией (COVID-19).</w:t>
      </w:r>
    </w:p>
    <w:p w:rsidR="00A44889" w:rsidRDefault="00A44889">
      <w:pPr>
        <w:pStyle w:val="ConsPlusNormal"/>
        <w:spacing w:before="220"/>
        <w:ind w:firstLine="540"/>
        <w:jc w:val="both"/>
      </w:pPr>
      <w:r>
        <w:t>Маммографии для женщин в возрасте от 40 до 75 лет включительно - 1 раз в 2 года.</w:t>
      </w:r>
    </w:p>
    <w:p w:rsidR="00A44889" w:rsidRDefault="00A44889">
      <w:pPr>
        <w:pStyle w:val="ConsPlusNormal"/>
        <w:spacing w:before="220"/>
        <w:ind w:firstLine="540"/>
        <w:jc w:val="both"/>
      </w:pPr>
      <w:r>
        <w:t>Цитологические исследования мазка шейки матки методом окрашивания по Папаниколау (ПАП - тест) для женщин в возрасте от 18 до 64 лет включительно - 1 раз в 3 года.</w:t>
      </w:r>
    </w:p>
    <w:p w:rsidR="00A44889" w:rsidRDefault="00A44889">
      <w:pPr>
        <w:pStyle w:val="ConsPlusNormal"/>
        <w:spacing w:before="220"/>
        <w:ind w:firstLine="540"/>
        <w:jc w:val="both"/>
      </w:pPr>
      <w:r>
        <w:t>Исследования кала на скрытую кровь для граждан в возрасте от 40 до 64 лет включительно иммунохимическим качественным или количественным методом, которые проводятся 1 раз в 2 года. В возрасте от 65 до 75 лет включительно - исследование кала на скрытую кровь иммунохимическим качественным или количественным методом - 1 раз в год.</w:t>
      </w:r>
    </w:p>
    <w:p w:rsidR="00A44889" w:rsidRDefault="00A44889">
      <w:pPr>
        <w:pStyle w:val="ConsPlusNormal"/>
        <w:spacing w:before="220"/>
        <w:ind w:firstLine="540"/>
        <w:jc w:val="both"/>
      </w:pPr>
      <w:r>
        <w:t>Скрининг на выявление злокачественных новообразований предстательной железы (у мужчин) в возрасте 45; 50, 55; 60 и 64 лет - определение простат специфического антигена в крови.</w:t>
      </w:r>
    </w:p>
    <w:p w:rsidR="00A44889" w:rsidRDefault="00A44889">
      <w:pPr>
        <w:pStyle w:val="ConsPlusNormal"/>
        <w:spacing w:before="220"/>
        <w:ind w:firstLine="540"/>
        <w:jc w:val="both"/>
      </w:pPr>
      <w:r>
        <w:t>Инвалиды и ветераны Великой Отечественной войны, супруги погибших (умерших) инвалидов и участников Великой Отечественной войны, лица, награжденные знаком "Жителю блокадного Ленинграда",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инвалиды вследствие общего заболевания, трудового увечья и других причин (кроме лиц, инвалидность которых наступила вследствие их противоправных действий) независимо от возраста проходят диспансеризацию ежегодно.</w:t>
      </w:r>
    </w:p>
    <w:p w:rsidR="00A44889" w:rsidRDefault="00A44889">
      <w:pPr>
        <w:pStyle w:val="ConsPlusNormal"/>
        <w:spacing w:before="220"/>
        <w:ind w:firstLine="540"/>
        <w:jc w:val="both"/>
      </w:pPr>
      <w:r>
        <w:t>Диспансеризация в каждом возрастном периоде человека проводится в два этапа в соответствии с порядками проведения диспансеризации, установленными законодательством и иными нормативными правовыми актами Российской Федерации.</w:t>
      </w:r>
    </w:p>
    <w:p w:rsidR="00A44889" w:rsidRDefault="00A44889">
      <w:pPr>
        <w:pStyle w:val="ConsPlusNormal"/>
        <w:spacing w:before="220"/>
        <w:ind w:firstLine="540"/>
        <w:jc w:val="both"/>
      </w:pPr>
      <w:proofErr w:type="gramStart"/>
      <w:r>
        <w:t xml:space="preserve">Диспансеризации и профилактический осмотр несовершеннолетних проводятся при наличии информированного добровольного согласия гражданина или его законного представителя (в отношении несовершеннолетних и лица, признанного в установленном законом порядке недееспособным, если такое лицо по своему состоянию не способно дать согласие на </w:t>
      </w:r>
      <w:r>
        <w:lastRenderedPageBreak/>
        <w:t xml:space="preserve">медицинское вмешательство), данного с соблюдением требований, установленных </w:t>
      </w:r>
      <w:hyperlink r:id="rId61">
        <w:r>
          <w:rPr>
            <w:color w:val="0000FF"/>
          </w:rPr>
          <w:t>статьей 20</w:t>
        </w:r>
      </w:hyperlink>
      <w:r>
        <w:t xml:space="preserve"> Федерального закона от 21.11.2011 N 323-ФЗ "Об основах охраны здоровья граждан в Российской</w:t>
      </w:r>
      <w:proofErr w:type="gramEnd"/>
      <w:r>
        <w:t xml:space="preserve"> Федерации".</w:t>
      </w:r>
    </w:p>
    <w:p w:rsidR="00A44889" w:rsidRDefault="00A44889">
      <w:pPr>
        <w:pStyle w:val="ConsPlusNormal"/>
        <w:spacing w:before="220"/>
        <w:ind w:firstLine="540"/>
        <w:jc w:val="both"/>
      </w:pPr>
      <w:r>
        <w:t xml:space="preserve">Гражданин вправе отказаться от проведения диспансеризации в целом либо от отдельных видов медицинских вмешательств, входящих в объем диспансеризации, в соответствии со </w:t>
      </w:r>
      <w:hyperlink r:id="rId62">
        <w:r>
          <w:rPr>
            <w:color w:val="0000FF"/>
          </w:rPr>
          <w:t>статьей 20</w:t>
        </w:r>
      </w:hyperlink>
      <w:r>
        <w:t xml:space="preserve"> Федерального закона от 21.11.2011 N 323-ФЗ "Об основах охраны здоровья граждан в Российской Федерации".</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11</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28" w:name="P10963"/>
      <w:bookmarkEnd w:id="28"/>
      <w:r>
        <w:t>ПОРЯДОК</w:t>
      </w:r>
    </w:p>
    <w:p w:rsidR="00A44889" w:rsidRDefault="00A44889">
      <w:pPr>
        <w:pStyle w:val="ConsPlusTitle"/>
        <w:jc w:val="center"/>
      </w:pPr>
      <w:r>
        <w:t>И РАЗМЕРЫ ВОЗМЕЩЕНИЯ РАСХОДОВ, СВЯЗАННЫХ С ОКАЗАНИЕМ</w:t>
      </w:r>
    </w:p>
    <w:p w:rsidR="00A44889" w:rsidRDefault="00A44889">
      <w:pPr>
        <w:pStyle w:val="ConsPlusTitle"/>
        <w:jc w:val="center"/>
      </w:pPr>
      <w:r>
        <w:t>ГРАЖДАНАМ МЕДИЦИНСКОЙ ПОМОЩИ В ЭКСТРЕННОЙ ФОРМЕ</w:t>
      </w:r>
    </w:p>
    <w:p w:rsidR="00A44889" w:rsidRDefault="00A44889">
      <w:pPr>
        <w:pStyle w:val="ConsPlusTitle"/>
        <w:jc w:val="center"/>
      </w:pPr>
      <w:r>
        <w:t>МЕДИЦИНСКОЙ ОРГАНИЗАЦИЕЙ</w:t>
      </w:r>
    </w:p>
    <w:p w:rsidR="00A44889" w:rsidRDefault="00A44889">
      <w:pPr>
        <w:pStyle w:val="ConsPlusNormal"/>
        <w:jc w:val="both"/>
      </w:pPr>
    </w:p>
    <w:p w:rsidR="00A44889" w:rsidRDefault="00A44889">
      <w:pPr>
        <w:pStyle w:val="ConsPlusNormal"/>
        <w:ind w:firstLine="540"/>
        <w:jc w:val="both"/>
      </w:pPr>
      <w:r>
        <w:t xml:space="preserve">1. </w:t>
      </w:r>
      <w:proofErr w:type="gramStart"/>
      <w:r>
        <w:t>Настоящий Порядок определяет механизм,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Республики Калмыкия и медицинскими организациями частной системы здравоохранения, осуществляющими свою деятельность на территории Республики Калмыкия и участвующими в реализации Программы (далее соответственно - государственные медицинские организации, частные медицинские организации), а также медицинскими организациями, осуществляющими свою деятельность на территории</w:t>
      </w:r>
      <w:proofErr w:type="gramEnd"/>
      <w:r>
        <w:t xml:space="preserve"> Республики Калмыкия и не участвующими в реализации Программы.</w:t>
      </w:r>
    </w:p>
    <w:p w:rsidR="00A44889" w:rsidRDefault="00A44889">
      <w:pPr>
        <w:pStyle w:val="ConsPlusNormal"/>
        <w:spacing w:before="220"/>
        <w:ind w:firstLine="540"/>
        <w:jc w:val="both"/>
      </w:pPr>
      <w:r>
        <w:t>2. Возмещение расходов, связанных с оказанием гражданам медицинской помощи в экстренной форме, осуществляется за счет средств республиканского бюджета в пределах лимитов бюджетных обязательств и объемов финансирования расходов, предусмотренных в установленном порядке Министерству здравоохранения Республики Калмыкия (далее - Министерство).</w:t>
      </w:r>
    </w:p>
    <w:p w:rsidR="00A44889" w:rsidRDefault="00A44889">
      <w:pPr>
        <w:pStyle w:val="ConsPlusNormal"/>
        <w:spacing w:before="220"/>
        <w:ind w:firstLine="540"/>
        <w:jc w:val="both"/>
      </w:pPr>
      <w:r>
        <w:t xml:space="preserve">3. Возмещение расходов, связанных с </w:t>
      </w:r>
      <w:proofErr w:type="gramStart"/>
      <w:r>
        <w:t>оказанием</w:t>
      </w:r>
      <w:proofErr w:type="gramEnd"/>
      <w:r>
        <w:t xml:space="preserve"> застрахованным по обязательному медицинскому страхованию гражданам медицинской помощи в экстренной форме в рамках территориальной программы обязательного медицинского страхования государственными медицинскими организациями и частными медицинскими организациями,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государственными медицинскими организациями или частными медицинскими организациями, с одной стороны, и страховыми медицинскими организациями с другой стороны, по тарифам, устанавливаемым Тарифным соглашением в сфере обязательного медицинского страхования Республики Калмыкия.</w:t>
      </w:r>
    </w:p>
    <w:p w:rsidR="00A44889" w:rsidRDefault="00A44889">
      <w:pPr>
        <w:pStyle w:val="ConsPlusNormal"/>
        <w:spacing w:before="220"/>
        <w:ind w:firstLine="540"/>
        <w:jc w:val="both"/>
      </w:pPr>
      <w:bookmarkStart w:id="29" w:name="P10971"/>
      <w:bookmarkEnd w:id="29"/>
      <w:r>
        <w:lastRenderedPageBreak/>
        <w:t xml:space="preserve">4. Возмещение расходов, связанных с </w:t>
      </w:r>
      <w:proofErr w:type="gramStart"/>
      <w:r>
        <w:t>оказанием</w:t>
      </w:r>
      <w:proofErr w:type="gramEnd"/>
      <w:r>
        <w:t xml:space="preserve">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 включенных в Территориальную программу, осуществляется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и государственными медицинскими организациями по установленной форме (далее соответственно - Соглашение, субсидии).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A44889" w:rsidRDefault="00A44889">
      <w:pPr>
        <w:pStyle w:val="ConsPlusNormal"/>
        <w:spacing w:before="220"/>
        <w:ind w:firstLine="540"/>
        <w:jc w:val="both"/>
      </w:pPr>
      <w:r>
        <w:t>В соответствии с заключенными соглашениями государственные медицинские организации ежемесячно представляют в министерство заявки на оплату расходов по оказанию государственных услуг, подтверждающие оказание медицинской помощи в экстренной форме (далее - заявка). Форма заявки утверждается приказом Министерства.</w:t>
      </w:r>
    </w:p>
    <w:p w:rsidR="00A44889" w:rsidRDefault="00A44889">
      <w:pPr>
        <w:pStyle w:val="ConsPlusNormal"/>
        <w:spacing w:before="220"/>
        <w:ind w:firstLine="540"/>
        <w:jc w:val="both"/>
      </w:pPr>
      <w:r>
        <w:t xml:space="preserve">Размер возмещения расходов, связанный с </w:t>
      </w:r>
      <w:proofErr w:type="gramStart"/>
      <w:r>
        <w:t>оказанием</w:t>
      </w:r>
      <w:proofErr w:type="gramEnd"/>
      <w:r>
        <w:t xml:space="preserve"> не застрахованным по обязательному медицинскому страхованию гражданам медицинской помощи в экстренной форме, определяется в соответствии с порядком расчета объема финансового обеспечения выполнения государственного задания, утвержденным </w:t>
      </w:r>
      <w:hyperlink r:id="rId63">
        <w:r>
          <w:rPr>
            <w:color w:val="0000FF"/>
          </w:rPr>
          <w:t>постановлением</w:t>
        </w:r>
      </w:hyperlink>
      <w:r>
        <w:t xml:space="preserve"> Правительства Республики Калмыкия от 22 сентября 2015 г. N 352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Калмыкия и финансового обеспечения выполнения государственного задания", и утверждается приказом Министерства.</w:t>
      </w:r>
    </w:p>
    <w:p w:rsidR="00A44889" w:rsidRDefault="00A44889">
      <w:pPr>
        <w:pStyle w:val="ConsPlusNormal"/>
        <w:spacing w:before="220"/>
        <w:ind w:firstLine="540"/>
        <w:jc w:val="both"/>
      </w:pPr>
      <w:r>
        <w:t xml:space="preserve">5. Возмещение расходов, связанных с </w:t>
      </w:r>
      <w:proofErr w:type="gramStart"/>
      <w:r>
        <w:t>оказанием</w:t>
      </w:r>
      <w:proofErr w:type="gramEnd"/>
      <w:r>
        <w:t xml:space="preserve">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осуществляется в соответствии с договорами (соглашениями) о возмещении расходов, заключаемых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по форме, утверждаемой Министерством.</w:t>
      </w:r>
    </w:p>
    <w:p w:rsidR="00A44889" w:rsidRDefault="00A44889">
      <w:pPr>
        <w:pStyle w:val="ConsPlusNormal"/>
        <w:spacing w:before="220"/>
        <w:ind w:firstLine="540"/>
        <w:jc w:val="both"/>
      </w:pPr>
      <w:r>
        <w:t>Для возмещения расходов частная медицинская организация представляет в Министерство в срок не позднее 30 календарных дней со дня окончания фактического оказания ими медицинской помощи в экстренной форме следующие документы:</w:t>
      </w:r>
    </w:p>
    <w:p w:rsidR="00A44889" w:rsidRDefault="00A44889">
      <w:pPr>
        <w:pStyle w:val="ConsPlusNormal"/>
        <w:spacing w:before="220"/>
        <w:ind w:firstLine="540"/>
        <w:jc w:val="both"/>
      </w:pPr>
      <w:r>
        <w:t>копию лицензии медицинской организации на предоставление медицинских услуг;</w:t>
      </w:r>
    </w:p>
    <w:p w:rsidR="00A44889" w:rsidRDefault="00A44889">
      <w:pPr>
        <w:pStyle w:val="ConsPlusNormal"/>
        <w:spacing w:before="220"/>
        <w:ind w:firstLine="540"/>
        <w:jc w:val="both"/>
      </w:pPr>
      <w:r>
        <w:t>сведения об оказании не застрахованным по обязательному медицинскому страхованию гражданам медицинской помощи в экстренной форме, в том числе сведения о фактически произведенных расходах, по форме, утверждаемой Министерством.</w:t>
      </w:r>
    </w:p>
    <w:p w:rsidR="00A44889" w:rsidRDefault="00A44889">
      <w:pPr>
        <w:pStyle w:val="ConsPlusNormal"/>
        <w:spacing w:before="220"/>
        <w:ind w:firstLine="540"/>
        <w:jc w:val="both"/>
      </w:pPr>
      <w:r>
        <w:t>Срок возмещения расходов, связанных с оказанием медицинской помощи частными медицинскими организациями, устанавливается в договоре (соглашении) о возмещении расходов.</w:t>
      </w:r>
    </w:p>
    <w:p w:rsidR="00A44889" w:rsidRDefault="00A44889">
      <w:pPr>
        <w:pStyle w:val="ConsPlusNormal"/>
        <w:spacing w:before="220"/>
        <w:ind w:firstLine="540"/>
        <w:jc w:val="both"/>
      </w:pPr>
      <w: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но не выше установленного Министерством размера возмещения расходов, связанных с </w:t>
      </w:r>
      <w:proofErr w:type="gramStart"/>
      <w:r>
        <w:t>оказанием</w:t>
      </w:r>
      <w:proofErr w:type="gramEnd"/>
      <w:r>
        <w:t xml:space="preserve">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 включенных в Территориальную программу.</w:t>
      </w:r>
    </w:p>
    <w:p w:rsidR="00A44889" w:rsidRDefault="00A44889">
      <w:pPr>
        <w:pStyle w:val="ConsPlusNormal"/>
        <w:spacing w:before="220"/>
        <w:ind w:firstLine="540"/>
        <w:jc w:val="both"/>
      </w:pPr>
      <w:r>
        <w:t xml:space="preserve">6.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w:t>
      </w:r>
      <w:r>
        <w:lastRenderedPageBreak/>
        <w:t xml:space="preserve">экстренной форме медицинскими организациями, осуществляющими свою деятельность на территории Республики Калмыкия и не участвующими в реализации Территориальной программы, осуществляется в порядке, установленном </w:t>
      </w:r>
      <w:hyperlink w:anchor="P10971">
        <w:r>
          <w:rPr>
            <w:color w:val="0000FF"/>
          </w:rPr>
          <w:t>пунктом 4</w:t>
        </w:r>
      </w:hyperlink>
      <w:r>
        <w:t xml:space="preserve"> настоящего Порядка.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12</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0" w:name="P10996"/>
      <w:bookmarkEnd w:id="30"/>
      <w:r>
        <w:t>УСЛОВИЯ</w:t>
      </w:r>
    </w:p>
    <w:p w:rsidR="00A44889" w:rsidRDefault="00A44889">
      <w:pPr>
        <w:pStyle w:val="ConsPlusTitle"/>
        <w:jc w:val="center"/>
      </w:pPr>
      <w:r>
        <w:t>ПРЕДОСТАВЛЕНИЯ ДЕТЯМ-СИРОТАМ И ДЕТЯМ, ОСТАВШИМСЯ</w:t>
      </w:r>
    </w:p>
    <w:p w:rsidR="00A44889" w:rsidRDefault="00A44889">
      <w:pPr>
        <w:pStyle w:val="ConsPlusTitle"/>
        <w:jc w:val="center"/>
      </w:pPr>
      <w:r>
        <w:t>БЕЗ ПОПЕЧЕНИЯ РОДИТЕЛЕЙ, В СЛУЧАЕ ВЫЯВЛЕНИЯ У НИХ</w:t>
      </w:r>
    </w:p>
    <w:p w:rsidR="00A44889" w:rsidRDefault="00A44889">
      <w:pPr>
        <w:pStyle w:val="ConsPlusTitle"/>
        <w:jc w:val="center"/>
      </w:pPr>
      <w:r>
        <w:t>ЗАБОЛЕВАНИЙ МЕДИЦИНСКОЙ ПОМОЩИ ВСЕХ ВИДОВ, ВКЛЮЧАЯ</w:t>
      </w:r>
    </w:p>
    <w:p w:rsidR="00A44889" w:rsidRDefault="00A44889">
      <w:pPr>
        <w:pStyle w:val="ConsPlusTitle"/>
        <w:jc w:val="center"/>
      </w:pPr>
      <w:proofErr w:type="gramStart"/>
      <w:r>
        <w:t>СПЕЦИАЛИЗИРОВАННУЮ</w:t>
      </w:r>
      <w:proofErr w:type="gramEnd"/>
      <w:r>
        <w:t>, В ТОМ ЧИСЛЕ ВЫСОКОТЕХНОЛОГИЧНУЮ,</w:t>
      </w:r>
    </w:p>
    <w:p w:rsidR="00A44889" w:rsidRDefault="00A44889">
      <w:pPr>
        <w:pStyle w:val="ConsPlusTitle"/>
        <w:jc w:val="center"/>
      </w:pPr>
      <w:r>
        <w:t>МЕДИЦИНСКУЮ ПОМОЩЬ, А ТАКЖЕ МЕДИЦИНСКУЮ РЕАБИЛИТАЦИЮ</w:t>
      </w:r>
    </w:p>
    <w:p w:rsidR="00A44889" w:rsidRDefault="00A44889">
      <w:pPr>
        <w:pStyle w:val="ConsPlusNormal"/>
        <w:jc w:val="both"/>
      </w:pPr>
    </w:p>
    <w:p w:rsidR="00A44889" w:rsidRDefault="00A44889">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 оказывается детям-сиротам и детям, оставшимся без попечения родителей, по месту жительства в прикрепленной медицинской организации.</w:t>
      </w:r>
    </w:p>
    <w:p w:rsidR="00A44889" w:rsidRDefault="00A44889">
      <w:pPr>
        <w:pStyle w:val="ConsPlusNormal"/>
        <w:spacing w:before="220"/>
        <w:ind w:firstLine="540"/>
        <w:jc w:val="both"/>
      </w:pPr>
      <w:r>
        <w:t>Специализированная медицинская помощь оказывается детям-сиротам и детям, оставшимся без попечения родителей, в БУ РК "Республиканский детский медицинский центр им. Манджиевой В.Д." и других специализированных медицинских организациях республики.</w:t>
      </w:r>
    </w:p>
    <w:p w:rsidR="00A44889" w:rsidRDefault="00A44889">
      <w:pPr>
        <w:pStyle w:val="ConsPlusNormal"/>
        <w:spacing w:before="220"/>
        <w:ind w:firstLine="540"/>
        <w:jc w:val="both"/>
      </w:pPr>
      <w:r>
        <w:t xml:space="preserve">Высокотехнологичная медицинская помощь оказывается в федеральных клиниках согласно перечню видов высокотехнологичной медицинской помощи, представленному в </w:t>
      </w:r>
      <w:hyperlink w:anchor="P1004">
        <w:r>
          <w:rPr>
            <w:color w:val="0000FF"/>
          </w:rPr>
          <w:t>приложении</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w:t>
      </w:r>
    </w:p>
    <w:p w:rsidR="00A44889" w:rsidRDefault="00A44889">
      <w:pPr>
        <w:pStyle w:val="ConsPlusNormal"/>
        <w:spacing w:before="220"/>
        <w:ind w:firstLine="540"/>
        <w:jc w:val="both"/>
      </w:pPr>
      <w:r>
        <w:t>Медицинская реабилитация оказывается в БУ РК "Республиканский детский медицинский центр им. Манджиевой В.Д." и специализированных центрах медицинской реабилитации.</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13</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1" w:name="P11022"/>
      <w:bookmarkEnd w:id="31"/>
      <w:r>
        <w:t>ПОРЯДОК</w:t>
      </w:r>
    </w:p>
    <w:p w:rsidR="00A44889" w:rsidRDefault="00A44889">
      <w:pPr>
        <w:pStyle w:val="ConsPlusTitle"/>
        <w:jc w:val="center"/>
      </w:pPr>
      <w:r>
        <w:t>ОРГАНИЗАЦИИ ТРАНСПОРТИРОВКИ ПАЦИЕНТОВ, СТРАДАЮЩИХ</w:t>
      </w:r>
    </w:p>
    <w:p w:rsidR="00A44889" w:rsidRDefault="00A44889">
      <w:pPr>
        <w:pStyle w:val="ConsPlusTitle"/>
        <w:jc w:val="center"/>
      </w:pPr>
      <w:r>
        <w:t>ХРОНИЧЕСКОЙ ПОЧЕЧНОЙ НЕДОСТАТОЧНОСТЬЮ, ОТ МЕСТА</w:t>
      </w:r>
    </w:p>
    <w:p w:rsidR="00A44889" w:rsidRDefault="00A44889">
      <w:pPr>
        <w:pStyle w:val="ConsPlusTitle"/>
        <w:jc w:val="center"/>
      </w:pPr>
      <w:r>
        <w:t>ПРОЖИВАНИЯ ДО МЕСТА ПОЛУЧЕНИЯ МЕДИЦИНСКОЙ ПОМОЩИ</w:t>
      </w:r>
    </w:p>
    <w:p w:rsidR="00A44889" w:rsidRDefault="00A44889">
      <w:pPr>
        <w:pStyle w:val="ConsPlusTitle"/>
        <w:jc w:val="center"/>
      </w:pPr>
      <w:r>
        <w:t>МЕТОДОМ ЗАМЕСТИТЕЛЬНОЙ ПОЧЕЧНОЙ ТЕРАПИИ И ОБРАТНО</w:t>
      </w:r>
    </w:p>
    <w:p w:rsidR="00A44889" w:rsidRDefault="00A44889">
      <w:pPr>
        <w:pStyle w:val="ConsPlusNormal"/>
        <w:jc w:val="both"/>
      </w:pPr>
    </w:p>
    <w:p w:rsidR="00A44889" w:rsidRDefault="00A44889">
      <w:pPr>
        <w:pStyle w:val="ConsPlusTitle"/>
        <w:jc w:val="center"/>
        <w:outlineLvl w:val="2"/>
      </w:pPr>
      <w:r>
        <w:t>1. Общие положения</w:t>
      </w:r>
    </w:p>
    <w:p w:rsidR="00A44889" w:rsidRDefault="00A44889">
      <w:pPr>
        <w:pStyle w:val="ConsPlusNormal"/>
        <w:jc w:val="both"/>
      </w:pPr>
    </w:p>
    <w:p w:rsidR="00A44889" w:rsidRDefault="00A44889">
      <w:pPr>
        <w:pStyle w:val="ConsPlusNormal"/>
        <w:ind w:firstLine="540"/>
        <w:jc w:val="both"/>
      </w:pPr>
      <w:r>
        <w:t>1.1. Настоящий Порядок определяет механизм организации транспортировки пациентов, страдающих хронической почечной недостаточностью, в целях оказания медицинской помощи методом заместительной почечной терапии (далее - гемодиализ).</w:t>
      </w:r>
    </w:p>
    <w:p w:rsidR="00A44889" w:rsidRDefault="00A44889">
      <w:pPr>
        <w:pStyle w:val="ConsPlusNormal"/>
        <w:spacing w:before="220"/>
        <w:ind w:firstLine="540"/>
        <w:jc w:val="both"/>
      </w:pPr>
      <w:bookmarkStart w:id="32" w:name="P11031"/>
      <w:bookmarkEnd w:id="32"/>
      <w:r>
        <w:t>1.2. Право на перевозку к месту получения сеансов гемодиализа имеют физические лица, нуждающиеся по медицинским показаниям в сеансах гемодиализа и являющиеся инвалидами 1 - 2 группы, детьми-инвалидами или признанные инвалидами с детства (далее - пациенты), и проживающие на территории районных муниципальных образований Республики Калмыкия, в которых отсутствуют медицинские организации, осуществляющие проведение сеансов гемодиализа.</w:t>
      </w:r>
    </w:p>
    <w:p w:rsidR="00A44889" w:rsidRDefault="00A44889">
      <w:pPr>
        <w:pStyle w:val="ConsPlusNormal"/>
        <w:spacing w:before="220"/>
        <w:ind w:firstLine="540"/>
        <w:jc w:val="both"/>
      </w:pPr>
      <w:r>
        <w:t>1.3. Перевозка пациентов осуществляется уполномоченными приказом Министерства здравоохранения Республики Калмыкия медицинскими организациями (далее - Министерство, медицинские организации), подведомственными Министерству, от места фактического проживания до места нахождения медицинской организации, осуществляющей проведение сеансов гемодиализа. После проведения сеансов гемодиализа пациент доставляется до места фактического проживания.</w:t>
      </w:r>
    </w:p>
    <w:p w:rsidR="00A44889" w:rsidRDefault="00A44889">
      <w:pPr>
        <w:pStyle w:val="ConsPlusNormal"/>
        <w:jc w:val="both"/>
      </w:pPr>
    </w:p>
    <w:p w:rsidR="00A44889" w:rsidRDefault="00A44889">
      <w:pPr>
        <w:pStyle w:val="ConsPlusTitle"/>
        <w:jc w:val="center"/>
        <w:outlineLvl w:val="2"/>
      </w:pPr>
      <w:r>
        <w:t>2. Порядок обращения пациентов в целях их перевозки к месту</w:t>
      </w:r>
    </w:p>
    <w:p w:rsidR="00A44889" w:rsidRDefault="00A44889">
      <w:pPr>
        <w:pStyle w:val="ConsPlusTitle"/>
        <w:jc w:val="center"/>
      </w:pPr>
      <w:r>
        <w:t>получения сеансов гемодиализа</w:t>
      </w:r>
    </w:p>
    <w:p w:rsidR="00A44889" w:rsidRDefault="00A44889">
      <w:pPr>
        <w:pStyle w:val="ConsPlusNormal"/>
        <w:jc w:val="both"/>
      </w:pPr>
    </w:p>
    <w:p w:rsidR="00A44889" w:rsidRDefault="00A44889">
      <w:pPr>
        <w:pStyle w:val="ConsPlusNormal"/>
        <w:ind w:firstLine="540"/>
        <w:jc w:val="both"/>
      </w:pPr>
      <w:bookmarkStart w:id="33" w:name="P11037"/>
      <w:bookmarkEnd w:id="33"/>
      <w:r>
        <w:t>2.1. В целях перевозки к месту получения сеансов гемодиализа и обратно пациент либо его представитель представляет в медицинскую организацию следующие документы:</w:t>
      </w:r>
    </w:p>
    <w:p w:rsidR="00A44889" w:rsidRDefault="00A44889">
      <w:pPr>
        <w:pStyle w:val="ConsPlusNormal"/>
        <w:spacing w:before="220"/>
        <w:ind w:firstLine="540"/>
        <w:jc w:val="both"/>
      </w:pPr>
      <w:r>
        <w:t>заявление по форме, утвержденной приказом Министерства;</w:t>
      </w:r>
    </w:p>
    <w:p w:rsidR="00A44889" w:rsidRDefault="00A44889">
      <w:pPr>
        <w:pStyle w:val="ConsPlusNormal"/>
        <w:spacing w:before="220"/>
        <w:ind w:firstLine="540"/>
        <w:jc w:val="both"/>
      </w:pPr>
      <w:r>
        <w:t>паспорт пациента и его копию;</w:t>
      </w:r>
    </w:p>
    <w:p w:rsidR="00A44889" w:rsidRDefault="00A44889">
      <w:pPr>
        <w:pStyle w:val="ConsPlusNormal"/>
        <w:spacing w:before="220"/>
        <w:ind w:firstLine="540"/>
        <w:jc w:val="both"/>
      </w:pPr>
      <w:r>
        <w:t>паспорт представителя пациента (в случае обращения представителя), доверенность представителя и ее копию;</w:t>
      </w:r>
    </w:p>
    <w:p w:rsidR="00A44889" w:rsidRDefault="00A44889">
      <w:pPr>
        <w:pStyle w:val="ConsPlusNormal"/>
        <w:spacing w:before="220"/>
        <w:ind w:firstLine="540"/>
        <w:jc w:val="both"/>
      </w:pPr>
      <w:r>
        <w:t>справку врачебной комиссии медицинской организации, в которой пациент получает сеансы гемодиализа, с указанием частоты и времени получения сеансов гемодиализа;</w:t>
      </w:r>
    </w:p>
    <w:p w:rsidR="00A44889" w:rsidRDefault="00A44889">
      <w:pPr>
        <w:pStyle w:val="ConsPlusNormal"/>
        <w:spacing w:before="220"/>
        <w:ind w:firstLine="540"/>
        <w:jc w:val="both"/>
      </w:pPr>
      <w:r>
        <w:t>документ, подтверждающий, что пациент является инвалидом 1 - 2 группы, ребенком-инвалидом или признан инвалидом с детства, и его копию;</w:t>
      </w:r>
    </w:p>
    <w:p w:rsidR="00A44889" w:rsidRDefault="00A44889">
      <w:pPr>
        <w:pStyle w:val="ConsPlusNormal"/>
        <w:spacing w:before="220"/>
        <w:ind w:firstLine="540"/>
        <w:jc w:val="both"/>
      </w:pPr>
      <w:r>
        <w:t>страховой полис пациента и его копию.</w:t>
      </w:r>
    </w:p>
    <w:p w:rsidR="00A44889" w:rsidRDefault="00A44889">
      <w:pPr>
        <w:pStyle w:val="ConsPlusNormal"/>
        <w:spacing w:before="220"/>
        <w:ind w:firstLine="540"/>
        <w:jc w:val="both"/>
      </w:pPr>
      <w:r>
        <w:t xml:space="preserve">2.2. Медицинская организация рассматривает документы, указанные в </w:t>
      </w:r>
      <w:hyperlink w:anchor="P11037">
        <w:r>
          <w:rPr>
            <w:color w:val="0000FF"/>
          </w:rPr>
          <w:t>пункте 2.1</w:t>
        </w:r>
      </w:hyperlink>
      <w:r>
        <w:t xml:space="preserve"> Порядка, и в течение семи рабочих дней со дня их получения принимает решение о перевозке пациента к месту получения сеансов гемодиализа и обратно либо об отказе в данной перевозке.</w:t>
      </w:r>
    </w:p>
    <w:p w:rsidR="00A44889" w:rsidRDefault="00A44889">
      <w:pPr>
        <w:pStyle w:val="ConsPlusNormal"/>
        <w:spacing w:before="220"/>
        <w:ind w:firstLine="540"/>
        <w:jc w:val="both"/>
      </w:pPr>
      <w:r>
        <w:t xml:space="preserve">В случае непредставления пациентом документов (документа), указанных в </w:t>
      </w:r>
      <w:hyperlink w:anchor="P11037">
        <w:r>
          <w:rPr>
            <w:color w:val="0000FF"/>
          </w:rPr>
          <w:t>пункте 2.1</w:t>
        </w:r>
      </w:hyperlink>
      <w:r>
        <w:t xml:space="preserve"> Порядка, медицинская организация возвращает заявление (с приложением представленных документов) в течение трех рабочих дней с момента его получения. В этом случае пациент вправе повторно обратиться с заявлением, устранив причины возврата заявления.</w:t>
      </w:r>
    </w:p>
    <w:p w:rsidR="00A44889" w:rsidRDefault="00A44889">
      <w:pPr>
        <w:pStyle w:val="ConsPlusNormal"/>
        <w:spacing w:before="220"/>
        <w:ind w:firstLine="540"/>
        <w:jc w:val="both"/>
      </w:pPr>
      <w:r>
        <w:lastRenderedPageBreak/>
        <w:t xml:space="preserve">2.3. Основанием для отказа в перевозке пациента к месту получения сеансов гемодиализа является несоответствие его условиям, указанным в </w:t>
      </w:r>
      <w:hyperlink w:anchor="P11031">
        <w:r>
          <w:rPr>
            <w:color w:val="0000FF"/>
          </w:rPr>
          <w:t>пункте 1.2</w:t>
        </w:r>
      </w:hyperlink>
      <w:r>
        <w:t xml:space="preserve"> Порядка.</w:t>
      </w:r>
    </w:p>
    <w:p w:rsidR="00A44889" w:rsidRDefault="00A44889">
      <w:pPr>
        <w:pStyle w:val="ConsPlusNormal"/>
        <w:spacing w:before="220"/>
        <w:ind w:firstLine="540"/>
        <w:jc w:val="both"/>
      </w:pPr>
      <w:r>
        <w:t xml:space="preserve">2.4. Исходя из графика проведения сеансов гемодиализа, согласованного медицинской организацией, которой проводятся сеансы гемодиализа, медицинские организации формируют график перевозки пациентов к месту получения сеансов гемодиализа и обратно (с указанием даты, места и времени отправления) с учетом режима работы медицинских организаций, о чем уведомляют пациентов в срок не </w:t>
      </w:r>
      <w:proofErr w:type="gramStart"/>
      <w:r>
        <w:t>позднее</w:t>
      </w:r>
      <w:proofErr w:type="gramEnd"/>
      <w:r>
        <w:t xml:space="preserve"> чем за 7 рабочих дней до даты перевозки.</w:t>
      </w:r>
    </w:p>
    <w:p w:rsidR="00A44889" w:rsidRDefault="00A44889">
      <w:pPr>
        <w:pStyle w:val="ConsPlusNormal"/>
        <w:spacing w:before="220"/>
        <w:ind w:firstLine="540"/>
        <w:jc w:val="both"/>
      </w:pPr>
      <w:r>
        <w:t>2.5. Порядок взаимодействия медицинских организаций при осуществлении перевозки пациентов к месту проведения сеансов гемодиализа и обратно утверждается приказом Министерства.</w:t>
      </w:r>
    </w:p>
    <w:p w:rsidR="00A44889" w:rsidRDefault="00A44889">
      <w:pPr>
        <w:pStyle w:val="ConsPlusNormal"/>
        <w:spacing w:before="220"/>
        <w:ind w:firstLine="540"/>
        <w:jc w:val="both"/>
      </w:pPr>
      <w:r>
        <w:t>2.6. Транспортировка пациентов медицинскими организациями осуществляется с использованием транспортных средств, переданных (полученных) им (ими) в установленном законом порядке.</w:t>
      </w:r>
    </w:p>
    <w:p w:rsidR="00A44889" w:rsidRDefault="00A44889">
      <w:pPr>
        <w:pStyle w:val="ConsPlusNormal"/>
        <w:spacing w:before="220"/>
        <w:ind w:firstLine="540"/>
        <w:jc w:val="both"/>
      </w:pPr>
      <w:r>
        <w:t>В случае отсутствия необходимого автотранспорта или по иным причинам, перевозка пациентов на сеанс гемодиализа осуществляется с привлечением организаций и физических лиц, оказывающих транспортные услуги, на основе заключаемых гражданско-правовых договоров.</w:t>
      </w:r>
    </w:p>
    <w:p w:rsidR="00A44889" w:rsidRDefault="00A44889">
      <w:pPr>
        <w:pStyle w:val="ConsPlusNormal"/>
        <w:jc w:val="both"/>
      </w:pPr>
    </w:p>
    <w:p w:rsidR="00A44889" w:rsidRDefault="00A44889">
      <w:pPr>
        <w:pStyle w:val="ConsPlusTitle"/>
        <w:jc w:val="center"/>
        <w:outlineLvl w:val="2"/>
      </w:pPr>
      <w:r>
        <w:t>3. Финансовое обеспечение расходов, связанных с организацией</w:t>
      </w:r>
    </w:p>
    <w:p w:rsidR="00A44889" w:rsidRDefault="00A44889">
      <w:pPr>
        <w:pStyle w:val="ConsPlusTitle"/>
        <w:jc w:val="center"/>
      </w:pPr>
      <w:r>
        <w:t>транспортировки пациентов на сеансы гемодиализа</w:t>
      </w:r>
    </w:p>
    <w:p w:rsidR="00A44889" w:rsidRDefault="00A44889">
      <w:pPr>
        <w:pStyle w:val="ConsPlusNormal"/>
        <w:jc w:val="both"/>
      </w:pPr>
    </w:p>
    <w:p w:rsidR="00A44889" w:rsidRDefault="00A44889">
      <w:pPr>
        <w:pStyle w:val="ConsPlusNormal"/>
        <w:ind w:firstLine="540"/>
        <w:jc w:val="both"/>
      </w:pPr>
      <w:r>
        <w:t>3.1. Медицинским организациям на финансовое обеспечение расходов, связанных с организацией транспортировки пациентов на сеансы гемодиализа, Министерством предоставляются субсидии на иные цели за счет средств республиканского бюджета.</w:t>
      </w:r>
    </w:p>
    <w:p w:rsidR="00A44889" w:rsidRDefault="00A44889">
      <w:pPr>
        <w:pStyle w:val="ConsPlusNormal"/>
        <w:spacing w:before="220"/>
        <w:ind w:firstLine="540"/>
        <w:jc w:val="both"/>
      </w:pPr>
      <w:r>
        <w:t>Расходование субсидий на иные цели осуществляется на приобретение горюче-смазочных материалов и содержание автотранспорта, а также на оплату услуг организаций, оказывающих транспортные услуги, в соответствии с заключенными договорами.</w:t>
      </w:r>
    </w:p>
    <w:p w:rsidR="00A44889" w:rsidRDefault="00A44889">
      <w:pPr>
        <w:pStyle w:val="ConsPlusNormal"/>
        <w:spacing w:before="220"/>
        <w:ind w:firstLine="540"/>
        <w:jc w:val="both"/>
      </w:pPr>
      <w:r>
        <w:t xml:space="preserve">3.2. </w:t>
      </w:r>
      <w:proofErr w:type="gramStart"/>
      <w:r>
        <w:t>Субсидии на иные цели предоставляются медицинским организациям, заключившим с Министерством соглашение о предоставлении целевых субсидий (далее - Соглашение) в соответствии с Порядком определения объема и условиями предоставления субсидий на иные цели из республиканского бюджета бюджетным учреждениям Республики Калмыкия и автономным учреждениям, созданным на базе имущества, находящегося в собственности Республики Калмыкия, утвержденным нормативным актом Республики Калмыкия.</w:t>
      </w:r>
      <w:proofErr w:type="gramEnd"/>
    </w:p>
    <w:p w:rsidR="00A44889" w:rsidRDefault="00A44889">
      <w:pPr>
        <w:pStyle w:val="ConsPlusNormal"/>
        <w:spacing w:before="220"/>
        <w:ind w:firstLine="540"/>
        <w:jc w:val="both"/>
      </w:pPr>
      <w:r>
        <w:t>3.3. Перечисление субсидии осуществляется в установленном порядке на счет, открытый в Управлении Федерального казначейства по Республике Калмыкия для учета операций со средствами, предоставленными в виде субсидии на иные цели.</w:t>
      </w:r>
    </w:p>
    <w:p w:rsidR="00A44889" w:rsidRDefault="00A44889">
      <w:pPr>
        <w:pStyle w:val="ConsPlusNormal"/>
        <w:spacing w:before="220"/>
        <w:ind w:firstLine="540"/>
        <w:jc w:val="both"/>
      </w:pPr>
      <w:r>
        <w:t>3.4. Медицинская организация представляет в Министерство отчет об использовании целевой субсидии по форме, в порядке и в сроки, устанавливаемые Министерством в соглашении о предоставлении субсидии на иные цели.</w:t>
      </w:r>
    </w:p>
    <w:p w:rsidR="00A44889" w:rsidRDefault="00A44889">
      <w:pPr>
        <w:pStyle w:val="ConsPlusNormal"/>
        <w:spacing w:before="220"/>
        <w:ind w:firstLine="540"/>
        <w:jc w:val="both"/>
      </w:pPr>
      <w:r>
        <w:t>3.5. Медицинская организация несет ответственность за целевое использование субсидии и достоверность сведений, содержащихся в документах и отчетности, в соответствии с действующим законодательством.</w:t>
      </w:r>
    </w:p>
    <w:p w:rsidR="00A44889" w:rsidRDefault="00A44889">
      <w:pPr>
        <w:pStyle w:val="ConsPlusNormal"/>
        <w:spacing w:before="220"/>
        <w:ind w:firstLine="540"/>
        <w:jc w:val="both"/>
      </w:pPr>
      <w:r>
        <w:t>3.6. Неиспользованный на 1 января очередного финансового года остаток целевой субсидии подлежит возврату в республиканский бюджет в соответствии с бюджетным законодательством Российской Федерации и Республики Калмыкия.</w:t>
      </w:r>
    </w:p>
    <w:p w:rsidR="00A44889" w:rsidRDefault="00A44889">
      <w:pPr>
        <w:pStyle w:val="ConsPlusNormal"/>
        <w:spacing w:before="220"/>
        <w:ind w:firstLine="540"/>
        <w:jc w:val="both"/>
      </w:pPr>
      <w:r>
        <w:t xml:space="preserve">3.7. </w:t>
      </w:r>
      <w:proofErr w:type="gramStart"/>
      <w:r>
        <w:t>Контроль за</w:t>
      </w:r>
      <w:proofErr w:type="gramEnd"/>
      <w:r>
        <w:t xml:space="preserve"> целевым использованием средств, полученных в виде целевых субсидий, а </w:t>
      </w:r>
      <w:r>
        <w:lastRenderedPageBreak/>
        <w:t>также за соблюдением условий их предоставления осуществляется в установленном порядке Министерством и уполномоченными органами исполнительной власти, осуществляющими функции по контролю и надзору в финансово-бюджетной сфере.</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14</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4" w:name="P11078"/>
      <w:bookmarkEnd w:id="34"/>
      <w:r>
        <w:t>ПОРЯДОК</w:t>
      </w:r>
    </w:p>
    <w:p w:rsidR="00A44889" w:rsidRDefault="00A44889">
      <w:pPr>
        <w:pStyle w:val="ConsPlusTitle"/>
        <w:jc w:val="center"/>
      </w:pPr>
      <w:r>
        <w:t xml:space="preserve">ОБЕСПЕЧЕНИЯ ГРАЖДАН В РАМКАХ ОКАЗАНИЯ </w:t>
      </w:r>
      <w:proofErr w:type="gramStart"/>
      <w:r>
        <w:t>ПАЛЛИАТИВНОЙ</w:t>
      </w:r>
      <w:proofErr w:type="gramEnd"/>
    </w:p>
    <w:p w:rsidR="00A44889" w:rsidRDefault="00A44889">
      <w:pPr>
        <w:pStyle w:val="ConsPlusTitle"/>
        <w:jc w:val="center"/>
      </w:pPr>
      <w:r>
        <w:t>МЕДИЦИНСКОЙ ПОМОЩИ ДЛЯ ИСПОЛЬЗОВАНИЯ, В ТОМ ЧИСЛЕ НА ДОМУ,</w:t>
      </w:r>
    </w:p>
    <w:p w:rsidR="00A44889" w:rsidRDefault="00A44889">
      <w:pPr>
        <w:pStyle w:val="ConsPlusTitle"/>
        <w:jc w:val="center"/>
      </w:pPr>
      <w:r>
        <w:t>МЕДИЦИНСКИМИ ИЗДЕЛИЯМИ, ПРЕДНАЗНАЧЕННЫМИ ДЛЯ ПОДДЕРЖАНИЯ</w:t>
      </w:r>
    </w:p>
    <w:p w:rsidR="00A44889" w:rsidRDefault="00A44889">
      <w:pPr>
        <w:pStyle w:val="ConsPlusTitle"/>
        <w:jc w:val="center"/>
      </w:pPr>
      <w:r>
        <w:t>ФУНКЦИЙ ОРГАНОВ И СИСТЕМ ОРГАНИЗМА ЧЕЛОВЕКА, А ТАКЖЕ</w:t>
      </w:r>
    </w:p>
    <w:p w:rsidR="00A44889" w:rsidRDefault="00A44889">
      <w:pPr>
        <w:pStyle w:val="ConsPlusTitle"/>
        <w:jc w:val="center"/>
      </w:pPr>
      <w:r>
        <w:t>НАРКОТИЧЕСКИМИ И ПСИХОТРОПНЫМИ ЛЕКАРСТВЕННЫМИ ПРЕПАРАТАМИ</w:t>
      </w:r>
    </w:p>
    <w:p w:rsidR="00A44889" w:rsidRDefault="00A44889">
      <w:pPr>
        <w:pStyle w:val="ConsPlusTitle"/>
        <w:jc w:val="center"/>
      </w:pPr>
      <w:r>
        <w:t>ПРИ ПОСЕЩЕНИЯХ НА ДОМУ</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(в ред. Постановлений Правительства РК</w:t>
            </w:r>
            <w:proofErr w:type="gramEnd"/>
          </w:p>
          <w:p w:rsidR="00A44889" w:rsidRDefault="00A44889">
            <w:pPr>
              <w:pStyle w:val="ConsPlusNormal"/>
              <w:jc w:val="center"/>
            </w:pPr>
            <w:r>
              <w:rPr>
                <w:color w:val="392C69"/>
              </w:rPr>
              <w:t xml:space="preserve">от 19.06.2023 </w:t>
            </w:r>
            <w:hyperlink r:id="rId64">
              <w:r>
                <w:rPr>
                  <w:color w:val="0000FF"/>
                </w:rPr>
                <w:t>N 200</w:t>
              </w:r>
            </w:hyperlink>
            <w:r>
              <w:rPr>
                <w:color w:val="392C69"/>
              </w:rPr>
              <w:t xml:space="preserve">, от 24.11.2023 </w:t>
            </w:r>
            <w:hyperlink r:id="rId65">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ind w:firstLine="540"/>
        <w:jc w:val="both"/>
      </w:pPr>
      <w:r>
        <w:t>1. Алгоритм обеспечения граждан в рамках оказания паллиативной медицинской помощи для использования медицинскими изделиями, предназначенными для поддержания функций органов и систем организма человека, в том числе на дому:</w:t>
      </w:r>
    </w:p>
    <w:p w:rsidR="00A44889" w:rsidRDefault="00A44889">
      <w:pPr>
        <w:pStyle w:val="ConsPlusNormal"/>
        <w:spacing w:before="220"/>
        <w:ind w:firstLine="540"/>
        <w:jc w:val="both"/>
      </w:pPr>
      <w:r>
        <w:t>1.1. Врач (врач паллиативной медицинской помощи, врач-терапевт, врач-педиатр, врачи-специалисты), оказывающий паллиативную медицинскую помощь взрослому и детскому населению республики, выявляет наличие показаний у пациента к применению медицинского оборудования, в том числе на дому, и ставит в известность заместителя главного врача медицинской организации.</w:t>
      </w:r>
    </w:p>
    <w:p w:rsidR="00A44889" w:rsidRDefault="00A44889">
      <w:pPr>
        <w:pStyle w:val="ConsPlusNormal"/>
        <w:spacing w:before="220"/>
        <w:ind w:firstLine="540"/>
        <w:jc w:val="both"/>
      </w:pPr>
      <w:r>
        <w:t>1.2. Врачебная комиссия медицинской организации выдает врачебное заключение о необходимости использования медицинского оборудования (решение врачебной комиссии с указанием даты и номера). Выдача и рассмотрение заключения врачебной комиссии осуществляется по месту наблюдения пациента, в том числе на дому.</w:t>
      </w:r>
    </w:p>
    <w:p w:rsidR="00A44889" w:rsidRDefault="00A44889">
      <w:pPr>
        <w:pStyle w:val="ConsPlusNormal"/>
        <w:spacing w:before="220"/>
        <w:ind w:firstLine="540"/>
        <w:jc w:val="both"/>
      </w:pPr>
      <w:r>
        <w:t>1.3. Заместитель главного врача медицинской организации, выдавшей заключение врачебной комиссии, подает заявку на медицинское оборудование главным внештатным специалистам по паллиативной медицинской помощи взрослому и детскому населению.</w:t>
      </w:r>
    </w:p>
    <w:p w:rsidR="00A44889" w:rsidRDefault="00A44889">
      <w:pPr>
        <w:pStyle w:val="ConsPlusNormal"/>
        <w:spacing w:before="220"/>
        <w:ind w:firstLine="540"/>
        <w:jc w:val="both"/>
      </w:pPr>
      <w:r>
        <w:t>1.4. При наличии показаний для использования медицинских изделий, предназначенных для поддержания функций органов и систем организма человека, в том числе на дому, главными внештатными специалистами составляется и подается заявка на медицинское оборудование в БУ РК "Республиканский госпиталь ветеранов войн".</w:t>
      </w:r>
    </w:p>
    <w:p w:rsidR="00A44889" w:rsidRDefault="00A44889">
      <w:pPr>
        <w:pStyle w:val="ConsPlusNormal"/>
        <w:jc w:val="both"/>
      </w:pPr>
      <w:r>
        <w:t>(</w:t>
      </w:r>
      <w:proofErr w:type="gramStart"/>
      <w:r>
        <w:t>в</w:t>
      </w:r>
      <w:proofErr w:type="gramEnd"/>
      <w:r>
        <w:t xml:space="preserve"> ред. </w:t>
      </w:r>
      <w:hyperlink r:id="rId66">
        <w:r>
          <w:rPr>
            <w:color w:val="0000FF"/>
          </w:rPr>
          <w:t>Постановления</w:t>
        </w:r>
      </w:hyperlink>
      <w:r>
        <w:t xml:space="preserve"> Правительства РК от 24.11.2023 N 370)</w:t>
      </w:r>
    </w:p>
    <w:p w:rsidR="00A44889" w:rsidRDefault="00A44889">
      <w:pPr>
        <w:pStyle w:val="ConsPlusNormal"/>
        <w:spacing w:before="220"/>
        <w:ind w:firstLine="540"/>
        <w:jc w:val="both"/>
      </w:pPr>
      <w:r>
        <w:lastRenderedPageBreak/>
        <w:t>1.5. Медицинская организация совместно с пациентом (законным представителем пациента) осуществляют вывоз медицинского оборудования из БУ РК "Республиканский госпиталь ветеранов войн" после получения инструкции по эксплуатации медицинского оборудования (транспортировка, прием, использование, хранение, эксплуатация) и выдачи расписки. Ответственность за доставку и сохранность выданного оборудования несут руководитель медицинской организации и пациент (законный представитель пациента).</w:t>
      </w:r>
    </w:p>
    <w:p w:rsidR="00A44889" w:rsidRDefault="00A44889">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РК от 24.11.2023 N 370)</w:t>
      </w:r>
    </w:p>
    <w:p w:rsidR="00A44889" w:rsidRDefault="00A44889">
      <w:pPr>
        <w:pStyle w:val="ConsPlusNormal"/>
        <w:spacing w:before="220"/>
        <w:ind w:firstLine="540"/>
        <w:jc w:val="both"/>
      </w:pPr>
      <w:r>
        <w:t>1.6. Руководитель медицинской организации несет ответственность за медицинское оборудование и обеспечение расходным материалом на время его использования.</w:t>
      </w:r>
    </w:p>
    <w:p w:rsidR="00A44889" w:rsidRDefault="00A44889">
      <w:pPr>
        <w:pStyle w:val="ConsPlusNormal"/>
        <w:spacing w:before="220"/>
        <w:ind w:firstLine="540"/>
        <w:jc w:val="both"/>
      </w:pPr>
      <w:r>
        <w:t>1.7. В случае прекращения использования медицинского оборудования, выданного пациенту (смерти, улучшения состояния пациента), оно подлежит немедленному возврату в БУ РК "Республиканский госпиталь ветеранов войн" с составлением акта приема-передачи.</w:t>
      </w:r>
    </w:p>
    <w:p w:rsidR="00A44889" w:rsidRDefault="00A44889">
      <w:pPr>
        <w:pStyle w:val="ConsPlusNormal"/>
        <w:jc w:val="both"/>
      </w:pPr>
      <w:r>
        <w:t xml:space="preserve">(в ред. </w:t>
      </w:r>
      <w:hyperlink r:id="rId68">
        <w:r>
          <w:rPr>
            <w:color w:val="0000FF"/>
          </w:rPr>
          <w:t>Постановления</w:t>
        </w:r>
      </w:hyperlink>
      <w:r>
        <w:t xml:space="preserve"> Правительства РК от 24.11.2023 N 370)</w:t>
      </w:r>
    </w:p>
    <w:p w:rsidR="00A44889" w:rsidRDefault="00A44889">
      <w:pPr>
        <w:pStyle w:val="ConsPlusNormal"/>
        <w:spacing w:before="220"/>
        <w:ind w:firstLine="540"/>
        <w:jc w:val="both"/>
      </w:pPr>
      <w:r>
        <w:t>1.8. При необходимости организации медицинского наблюдения за пациентом и медицинским оборудованием, главный врач организует медицинский по</w:t>
      </w:r>
      <w:proofErr w:type="gramStart"/>
      <w:r>
        <w:t>ст с пр</w:t>
      </w:r>
      <w:proofErr w:type="gramEnd"/>
      <w:r>
        <w:t>ивлечением необходимых специалистов данной медицинской организации и составлением графика дежурств.</w:t>
      </w:r>
    </w:p>
    <w:p w:rsidR="00A44889" w:rsidRDefault="00A44889">
      <w:pPr>
        <w:pStyle w:val="ConsPlusNormal"/>
        <w:spacing w:before="220"/>
        <w:ind w:firstLine="540"/>
        <w:jc w:val="both"/>
      </w:pPr>
      <w:r>
        <w:t xml:space="preserve">1.9. </w:t>
      </w:r>
      <w:proofErr w:type="gramStart"/>
      <w:r>
        <w:t>Обеспечение используемого медицинского оборудования для респираторной поддержки на дому расходными материалами и запасными частями при необходимости ремонта используемого оборудования, а также обеспечение бензоэлектрогенераторами (для бесперебойной работы медицинского оборудования в случаях аварийного отключения электроэнергии в помещении, где оказывается респираторная поддержка паллиативному пациенту) возлагается на главного врача медицинской организации, которой выдано медицинское оборудование.</w:t>
      </w:r>
      <w:proofErr w:type="gramEnd"/>
    </w:p>
    <w:p w:rsidR="00A44889" w:rsidRDefault="00A44889">
      <w:pPr>
        <w:pStyle w:val="ConsPlusNormal"/>
        <w:spacing w:before="220"/>
        <w:ind w:firstLine="540"/>
        <w:jc w:val="both"/>
      </w:pPr>
      <w:r>
        <w:t>2. Алгоритм обеспечения граждан обезболивающими, наркотическими и психотропными лекарственными препаратами, в том числе на дому:</w:t>
      </w:r>
    </w:p>
    <w:p w:rsidR="00A44889" w:rsidRDefault="00A44889">
      <w:pPr>
        <w:pStyle w:val="ConsPlusNormal"/>
        <w:spacing w:before="220"/>
        <w:ind w:firstLine="540"/>
        <w:jc w:val="both"/>
      </w:pPr>
      <w:r>
        <w:t>2.1. Главные врачи медицинских организаций утверждают списки врачей, имеющих право выписки наркотических и психотропных лекарственных препаратов.</w:t>
      </w:r>
    </w:p>
    <w:p w:rsidR="00A44889" w:rsidRDefault="00A44889">
      <w:pPr>
        <w:pStyle w:val="ConsPlusNormal"/>
        <w:spacing w:before="220"/>
        <w:ind w:firstLine="540"/>
        <w:jc w:val="both"/>
      </w:pPr>
      <w:r>
        <w:t>2.2. Главные врачи медицинских организаций формируют списки пациентов, нуждающихся в обезболивающей терапии.</w:t>
      </w:r>
    </w:p>
    <w:p w:rsidR="00A44889" w:rsidRDefault="00A44889">
      <w:pPr>
        <w:pStyle w:val="ConsPlusNormal"/>
        <w:spacing w:before="220"/>
        <w:ind w:firstLine="540"/>
        <w:jc w:val="both"/>
      </w:pPr>
      <w:r>
        <w:t>2.3. Главные врачи медицинских организаций назначают приказом по медицинской организации лицо, ответственное за учет и отчетность по наркотическим и психотропным лекарственным препаратам.</w:t>
      </w:r>
    </w:p>
    <w:p w:rsidR="00A44889" w:rsidRDefault="00A44889">
      <w:pPr>
        <w:pStyle w:val="ConsPlusNormal"/>
        <w:spacing w:before="220"/>
        <w:ind w:firstLine="540"/>
        <w:jc w:val="both"/>
      </w:pPr>
      <w:r>
        <w:t>2.4. Ответственное лицо еженедельно получает в КУ РК "Центр организации лекарственного обеспечения" реестр рецептов, по которым были отпущены наркотические и психотропные лекарственные препараты, и вместе с рецептами (копиями рецептов) передает их в бухгалтерию медицинской организации.</w:t>
      </w:r>
    </w:p>
    <w:p w:rsidR="00A44889" w:rsidRDefault="00A44889">
      <w:pPr>
        <w:pStyle w:val="ConsPlusNormal"/>
        <w:jc w:val="both"/>
      </w:pPr>
      <w:r>
        <w:t>(</w:t>
      </w:r>
      <w:proofErr w:type="gramStart"/>
      <w:r>
        <w:t>в</w:t>
      </w:r>
      <w:proofErr w:type="gramEnd"/>
      <w:r>
        <w:t xml:space="preserve"> ред. </w:t>
      </w:r>
      <w:hyperlink r:id="rId69">
        <w:r>
          <w:rPr>
            <w:color w:val="0000FF"/>
          </w:rPr>
          <w:t>Постановления</w:t>
        </w:r>
      </w:hyperlink>
      <w:r>
        <w:t xml:space="preserve"> Правительства РК от 19.06.2023 N 200)</w:t>
      </w:r>
    </w:p>
    <w:p w:rsidR="00A44889" w:rsidRDefault="00A44889">
      <w:pPr>
        <w:pStyle w:val="ConsPlusNormal"/>
        <w:spacing w:before="220"/>
        <w:ind w:firstLine="540"/>
        <w:jc w:val="both"/>
      </w:pPr>
      <w:r>
        <w:t xml:space="preserve">2.5. Главные врачи медицинских организаций осуществляют </w:t>
      </w:r>
      <w:proofErr w:type="gramStart"/>
      <w:r>
        <w:t>контроль за</w:t>
      </w:r>
      <w:proofErr w:type="gramEnd"/>
      <w:r>
        <w:t xml:space="preserve"> назначением и выписыванием наркотических и психотропных лекарственных препаратов в соответствии с требованиями </w:t>
      </w:r>
      <w:hyperlink r:id="rId70">
        <w:r>
          <w:rPr>
            <w:color w:val="0000FF"/>
          </w:rPr>
          <w:t>приказа</w:t>
        </w:r>
      </w:hyperlink>
      <w:r>
        <w:t xml:space="preserve"> Минздрава России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44889" w:rsidRDefault="00A44889">
      <w:pPr>
        <w:pStyle w:val="ConsPlusNormal"/>
        <w:spacing w:before="220"/>
        <w:ind w:firstLine="540"/>
        <w:jc w:val="both"/>
      </w:pPr>
      <w:r>
        <w:t xml:space="preserve">2.6. </w:t>
      </w:r>
      <w:proofErr w:type="gramStart"/>
      <w:r>
        <w:t xml:space="preserve">КУ РК "Центр организации лекарственного обеспечения" осуществляет отпуск наркотических и психотропных лекарственных препаратов по выписанным рецептам в соответствии с требованиями </w:t>
      </w:r>
      <w:hyperlink r:id="rId71">
        <w:r>
          <w:rPr>
            <w:color w:val="0000FF"/>
          </w:rPr>
          <w:t>приказа</w:t>
        </w:r>
      </w:hyperlink>
      <w:r>
        <w:t xml:space="preserve"> Минздравсоцразвития России от 17 мая 2012 г. N 562н "Об </w:t>
      </w:r>
      <w:r>
        <w:lastRenderedPageBreak/>
        <w:t xml:space="preserve">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и </w:t>
      </w:r>
      <w:hyperlink r:id="rId72">
        <w:r>
          <w:rPr>
            <w:color w:val="0000FF"/>
          </w:rPr>
          <w:t>приказа</w:t>
        </w:r>
      </w:hyperlink>
      <w:r>
        <w:t xml:space="preserve"> Минздрава России</w:t>
      </w:r>
      <w:proofErr w:type="gramEnd"/>
      <w:r>
        <w:t xml:space="preserve">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A44889" w:rsidRDefault="00A44889">
      <w:pPr>
        <w:pStyle w:val="ConsPlusNormal"/>
        <w:jc w:val="both"/>
      </w:pPr>
      <w:r>
        <w:t xml:space="preserve">(в ред. </w:t>
      </w:r>
      <w:hyperlink r:id="rId73">
        <w:r>
          <w:rPr>
            <w:color w:val="0000FF"/>
          </w:rPr>
          <w:t>Постановления</w:t>
        </w:r>
      </w:hyperlink>
      <w:r>
        <w:t xml:space="preserve"> Правительства РК от 19.06.2023 N 200)</w:t>
      </w:r>
    </w:p>
    <w:p w:rsidR="00A44889" w:rsidRDefault="00A44889">
      <w:pPr>
        <w:pStyle w:val="ConsPlusNormal"/>
        <w:spacing w:before="220"/>
        <w:ind w:firstLine="540"/>
        <w:jc w:val="both"/>
      </w:pPr>
      <w:r>
        <w:t>2.7. КУ РК "Центр организации лекарственного обеспечения" еженедельно направляет в медицинские организации реестр рецептов, по которым были отпущены наркотические и психотропные лекарственные препараты.</w:t>
      </w:r>
    </w:p>
    <w:p w:rsidR="00A44889" w:rsidRDefault="00A44889">
      <w:pPr>
        <w:pStyle w:val="ConsPlusNormal"/>
        <w:jc w:val="both"/>
      </w:pPr>
      <w:r>
        <w:t>(</w:t>
      </w:r>
      <w:proofErr w:type="gramStart"/>
      <w:r>
        <w:t>в</w:t>
      </w:r>
      <w:proofErr w:type="gramEnd"/>
      <w:r>
        <w:t xml:space="preserve"> ред. </w:t>
      </w:r>
      <w:hyperlink r:id="rId74">
        <w:r>
          <w:rPr>
            <w:color w:val="0000FF"/>
          </w:rPr>
          <w:t>Постановления</w:t>
        </w:r>
      </w:hyperlink>
      <w:r>
        <w:t xml:space="preserve"> Правительства РК от 19.06.2023 N 200)</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15</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5" w:name="P11128"/>
      <w:bookmarkEnd w:id="35"/>
      <w:r>
        <w:t>ПОРЯДОК</w:t>
      </w:r>
    </w:p>
    <w:p w:rsidR="00A44889" w:rsidRDefault="00A44889">
      <w:pPr>
        <w:pStyle w:val="ConsPlusTitle"/>
        <w:jc w:val="center"/>
      </w:pPr>
      <w:r>
        <w:t>ОКАЗАНИЯ МЕДИЦИНСКОЙ ПОМОЩИ ГРАЖДАНАМ И ИХ МАРШРУТИЗАЦИИ</w:t>
      </w:r>
    </w:p>
    <w:p w:rsidR="00A44889" w:rsidRDefault="00A44889">
      <w:pPr>
        <w:pStyle w:val="ConsPlusTitle"/>
        <w:jc w:val="center"/>
      </w:pPr>
      <w:r>
        <w:t>ПРИ ПРОВЕДЕНИИ МЕДИЦИНСКОЙ РЕАБИЛИТАЦИИ НА ВСЕХ ЭТАПАХ</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75">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ind w:firstLine="540"/>
        <w:jc w:val="both"/>
      </w:pPr>
      <w:r>
        <w:t>1. Настоящий Порядок устанавливает правила оказания медицинской помощи взрослому и детскому населению по профилю "медицинская реабилитация" (далее - взрослые) в медицинских организациях Республики Калмыкия, имеющих лицензию на осуществление медицинской деятельности, включая работы (услуги) по медицинской реабилитации (далее - медицинские организации).</w:t>
      </w:r>
    </w:p>
    <w:p w:rsidR="00A44889" w:rsidRDefault="00A44889">
      <w:pPr>
        <w:pStyle w:val="ConsPlusNormal"/>
        <w:spacing w:before="220"/>
        <w:ind w:firstLine="540"/>
        <w:jc w:val="both"/>
      </w:pPr>
      <w:r>
        <w:t>2. Медицинская помощь взрослым оказывается в виде:</w:t>
      </w:r>
    </w:p>
    <w:p w:rsidR="00A44889" w:rsidRDefault="00A44889">
      <w:pPr>
        <w:pStyle w:val="ConsPlusNormal"/>
        <w:spacing w:before="220"/>
        <w:ind w:firstLine="540"/>
        <w:jc w:val="both"/>
      </w:pPr>
      <w:r>
        <w:t>- первичной медико-санитарной помощи;</w:t>
      </w:r>
    </w:p>
    <w:p w:rsidR="00A44889" w:rsidRDefault="00A44889">
      <w:pPr>
        <w:pStyle w:val="ConsPlusNormal"/>
        <w:spacing w:before="220"/>
        <w:ind w:firstLine="540"/>
        <w:jc w:val="both"/>
      </w:pPr>
      <w:r>
        <w:t>- специализированной, в том числе высокотехнологичной, медицинской помощи.</w:t>
      </w:r>
    </w:p>
    <w:p w:rsidR="00A44889" w:rsidRDefault="00A44889">
      <w:pPr>
        <w:pStyle w:val="ConsPlusNormal"/>
        <w:spacing w:before="220"/>
        <w:ind w:firstLine="540"/>
        <w:jc w:val="both"/>
      </w:pPr>
      <w:r>
        <w:t>3. Медицинская реабилитация осуществляется в следующих условиях:</w:t>
      </w:r>
    </w:p>
    <w:p w:rsidR="00A44889" w:rsidRDefault="00A44889">
      <w:pPr>
        <w:pStyle w:val="ConsPlusNormal"/>
        <w:spacing w:before="220"/>
        <w:ind w:firstLine="540"/>
        <w:jc w:val="both"/>
      </w:pPr>
      <w:r>
        <w:t>- амбулаторно (в условиях, не предусматривающих круглосуточное медицинское наблюдение и лечение), в том числе на дому;</w:t>
      </w:r>
    </w:p>
    <w:p w:rsidR="00A44889" w:rsidRDefault="00A44889">
      <w:pPr>
        <w:pStyle w:val="ConsPlusNormal"/>
        <w:spacing w:before="220"/>
        <w:ind w:firstLine="540"/>
        <w:jc w:val="both"/>
      </w:pPr>
      <w:r>
        <w:t xml:space="preserve">- в дневном стационаре (в условиях, не предусматривающих круглосуточное медицинское </w:t>
      </w:r>
      <w:r>
        <w:lastRenderedPageBreak/>
        <w:t>наблюдение и лечение).</w:t>
      </w:r>
    </w:p>
    <w:p w:rsidR="00A44889" w:rsidRDefault="00A44889">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A44889" w:rsidRDefault="00A44889">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44889" w:rsidRDefault="00A44889">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A44889" w:rsidRDefault="00A44889">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A44889" w:rsidRDefault="00A44889">
      <w:pPr>
        <w:pStyle w:val="ConsPlusNormal"/>
        <w:spacing w:before="22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A44889" w:rsidRDefault="00A44889">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44889" w:rsidRDefault="00A44889">
      <w:pPr>
        <w:pStyle w:val="ConsPlusNormal"/>
        <w:spacing w:before="220"/>
        <w:ind w:firstLine="540"/>
        <w:jc w:val="both"/>
      </w:pPr>
      <w:r>
        <w:t>- стационарно (в условиях, обеспечивающих круглосуточное медицинское наблюдение и лечение).</w:t>
      </w:r>
    </w:p>
    <w:p w:rsidR="00A44889" w:rsidRDefault="00A44889">
      <w:pPr>
        <w:pStyle w:val="ConsPlusNormal"/>
        <w:spacing w:before="220"/>
        <w:ind w:firstLine="540"/>
        <w:jc w:val="both"/>
      </w:pPr>
      <w:proofErr w:type="gramStart"/>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A44889" w:rsidRDefault="00A44889">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w:t>
      </w:r>
      <w:r>
        <w:lastRenderedPageBreak/>
        <w:t>получения первичной медико-санитарной помощи, для организации ему медицинской реабилитации.</w:t>
      </w:r>
    </w:p>
    <w:p w:rsidR="00A44889" w:rsidRDefault="00A44889">
      <w:pPr>
        <w:pStyle w:val="ConsPlusNormal"/>
        <w:spacing w:before="220"/>
        <w:ind w:firstLine="540"/>
        <w:jc w:val="both"/>
      </w:pPr>
      <w:r>
        <w:t>4. Медицинская реабилитация осуществляется на основе клинических рекомендаций и с учетом стандартов оказания медицинской помощи.</w:t>
      </w:r>
    </w:p>
    <w:p w:rsidR="00A44889" w:rsidRDefault="00A44889">
      <w:pPr>
        <w:pStyle w:val="ConsPlusNormal"/>
        <w:spacing w:before="220"/>
        <w:ind w:firstLine="540"/>
        <w:jc w:val="both"/>
      </w:pPr>
      <w:r>
        <w:t xml:space="preserve">5. Медицинскую реабилитацию осуществляют медицинские </w:t>
      </w:r>
      <w:proofErr w:type="gramStart"/>
      <w:r>
        <w:t>организации</w:t>
      </w:r>
      <w:proofErr w:type="gramEnd"/>
      <w:r>
        <w:t xml:space="preserve"> входящие в 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A44889" w:rsidRDefault="00A44889">
      <w:pPr>
        <w:pStyle w:val="ConsPlusNormal"/>
        <w:spacing w:before="220"/>
        <w:ind w:firstLine="540"/>
        <w:jc w:val="both"/>
      </w:pPr>
      <w:r>
        <w:t>1. В условиях круглосуточного стационара:</w:t>
      </w:r>
    </w:p>
    <w:p w:rsidR="00A44889" w:rsidRDefault="00A44889">
      <w:pPr>
        <w:pStyle w:val="ConsPlusNormal"/>
        <w:spacing w:before="220"/>
        <w:ind w:firstLine="540"/>
        <w:jc w:val="both"/>
      </w:pPr>
      <w:r>
        <w:t>1) БУ РК "Республиканская больница им. П.П. Жемчуева";</w:t>
      </w:r>
    </w:p>
    <w:p w:rsidR="00A44889" w:rsidRDefault="00A44889">
      <w:pPr>
        <w:pStyle w:val="ConsPlusNormal"/>
        <w:spacing w:before="220"/>
        <w:ind w:firstLine="540"/>
        <w:jc w:val="both"/>
      </w:pPr>
      <w:r>
        <w:t>2) БУ РК "Республиканский детский медицинский центр им. Манджиевой В.Д.";</w:t>
      </w:r>
    </w:p>
    <w:p w:rsidR="00A44889" w:rsidRDefault="00A44889">
      <w:pPr>
        <w:pStyle w:val="ConsPlusNormal"/>
        <w:spacing w:before="220"/>
        <w:ind w:firstLine="540"/>
        <w:jc w:val="both"/>
      </w:pPr>
      <w:r>
        <w:t>2. В условиях дневного стационара:</w:t>
      </w:r>
    </w:p>
    <w:p w:rsidR="00A44889" w:rsidRDefault="00A44889">
      <w:pPr>
        <w:pStyle w:val="ConsPlusNormal"/>
        <w:spacing w:before="220"/>
        <w:ind w:firstLine="540"/>
        <w:jc w:val="both"/>
      </w:pPr>
      <w:r>
        <w:t>1) БУ РК "Республиканский детский медицинский центр им. Манджиевой В.Д.";</w:t>
      </w:r>
    </w:p>
    <w:p w:rsidR="00A44889" w:rsidRDefault="00A44889">
      <w:pPr>
        <w:pStyle w:val="ConsPlusNormal"/>
        <w:spacing w:before="220"/>
        <w:ind w:firstLine="540"/>
        <w:jc w:val="both"/>
      </w:pPr>
      <w:r>
        <w:t>2) БУ РК "Городская поликлиника";</w:t>
      </w:r>
    </w:p>
    <w:p w:rsidR="00A44889" w:rsidRDefault="00A44889">
      <w:pPr>
        <w:pStyle w:val="ConsPlusNormal"/>
        <w:spacing w:before="220"/>
        <w:ind w:firstLine="540"/>
        <w:jc w:val="both"/>
      </w:pPr>
      <w:r>
        <w:t>3) БУ РК "Республиканская больница им. П.П. Жемчуева";</w:t>
      </w:r>
    </w:p>
    <w:p w:rsidR="00A44889" w:rsidRDefault="00A44889">
      <w:pPr>
        <w:pStyle w:val="ConsPlusNormal"/>
        <w:spacing w:before="220"/>
        <w:ind w:firstLine="540"/>
        <w:jc w:val="both"/>
      </w:pPr>
      <w:r>
        <w:t>3. В амбулаторных условиях:</w:t>
      </w:r>
    </w:p>
    <w:p w:rsidR="00A44889" w:rsidRDefault="00A44889">
      <w:pPr>
        <w:pStyle w:val="ConsPlusNormal"/>
        <w:spacing w:before="220"/>
        <w:ind w:firstLine="540"/>
        <w:jc w:val="both"/>
      </w:pPr>
      <w:r>
        <w:t>БУ РК "Городская поликлиника".</w:t>
      </w:r>
    </w:p>
    <w:p w:rsidR="00A44889" w:rsidRDefault="00A44889">
      <w:pPr>
        <w:pStyle w:val="ConsPlusNormal"/>
        <w:jc w:val="both"/>
      </w:pPr>
      <w:r>
        <w:t>(</w:t>
      </w:r>
      <w:proofErr w:type="gramStart"/>
      <w:r>
        <w:t>п</w:t>
      </w:r>
      <w:proofErr w:type="gramEnd"/>
      <w:r>
        <w:t xml:space="preserve">. 5 введен </w:t>
      </w:r>
      <w:hyperlink r:id="rId76">
        <w:r>
          <w:rPr>
            <w:color w:val="0000FF"/>
          </w:rPr>
          <w:t>Постановлением</w:t>
        </w:r>
      </w:hyperlink>
      <w:r>
        <w:t xml:space="preserve"> Правительства РК от 19.06.2023 N 200)</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both"/>
            </w:pPr>
            <w:r>
              <w:rPr>
                <w:color w:val="392C69"/>
              </w:rPr>
              <w:t xml:space="preserve">Нумерация пунктов дана в соответствии с официальным текстом </w:t>
            </w:r>
            <w:hyperlink r:id="rId77">
              <w:r>
                <w:rPr>
                  <w:color w:val="0000FF"/>
                </w:rPr>
                <w:t>Постановления</w:t>
              </w:r>
            </w:hyperlink>
            <w:r>
              <w:rPr>
                <w:color w:val="392C69"/>
              </w:rPr>
              <w:t xml:space="preserve"> Правительства Республики Калмыкия от 19.06.2023 N 200, вносящего изменения в данный документ.</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spacing w:before="280"/>
        <w:ind w:firstLine="540"/>
        <w:jc w:val="both"/>
      </w:pPr>
      <w:r>
        <w:t>5. Медицинская реабилитация осуществляется в три этапа.</w:t>
      </w:r>
    </w:p>
    <w:p w:rsidR="00A44889" w:rsidRDefault="00A44889">
      <w:pPr>
        <w:pStyle w:val="ConsPlusNormal"/>
        <w:spacing w:before="220"/>
        <w:ind w:firstLine="540"/>
        <w:jc w:val="both"/>
      </w:pPr>
      <w:r>
        <w:t>I этап медицинской реабилитации осуществляется взрослым в БУ РК "Республиканская больница им П.П. Жемчуева" по профилям: "анестезиология и реаниматология", "неврология", "травматология и ортопедия", "</w:t>
      </w:r>
      <w:proofErr w:type="gramStart"/>
      <w:r>
        <w:t>сердечно-сосудистая</w:t>
      </w:r>
      <w:proofErr w:type="gramEnd"/>
      <w:r>
        <w:t xml:space="preserve"> хирургия", "кардиология", "терапия", "нейрохирургия", "пульмонология";</w:t>
      </w:r>
    </w:p>
    <w:p w:rsidR="00A44889" w:rsidRDefault="00A44889">
      <w:pPr>
        <w:pStyle w:val="ConsPlusNormal"/>
        <w:spacing w:before="220"/>
        <w:ind w:firstLine="540"/>
        <w:jc w:val="both"/>
      </w:pPr>
      <w:r>
        <w:t>II этап медицинской реабилитации осуществляется взрослым в БУ РК "Республиканская больница им П.П. Жемчуева";</w:t>
      </w:r>
    </w:p>
    <w:p w:rsidR="00A44889" w:rsidRDefault="00A44889">
      <w:pPr>
        <w:pStyle w:val="ConsPlusNormal"/>
        <w:spacing w:before="220"/>
        <w:ind w:firstLine="540"/>
        <w:jc w:val="both"/>
      </w:pPr>
      <w:r>
        <w:t>- с нарушением функции ЦНС и органов чувств, с нарушением функции ПНС в стационарном отделении медицинской реабилитации с нарушением ЦНС;</w:t>
      </w:r>
    </w:p>
    <w:p w:rsidR="00A44889" w:rsidRDefault="00A44889">
      <w:pPr>
        <w:pStyle w:val="ConsPlusNormal"/>
        <w:spacing w:before="220"/>
        <w:ind w:firstLine="540"/>
        <w:jc w:val="both"/>
      </w:pPr>
      <w:r>
        <w:t>- с нарушением функции ОДА (опорно-двигательного аппарата) в отделении травматологии и ортопедии;</w:t>
      </w:r>
    </w:p>
    <w:p w:rsidR="00A44889" w:rsidRDefault="00A44889">
      <w:pPr>
        <w:pStyle w:val="ConsPlusNormal"/>
        <w:spacing w:before="220"/>
        <w:ind w:firstLine="540"/>
        <w:jc w:val="both"/>
      </w:pPr>
      <w:r>
        <w:t>- с нарушением функции ССС, дыхательной, пищеварительной, мочевыделительной систем в терапевтическом отделении;</w:t>
      </w:r>
    </w:p>
    <w:p w:rsidR="00A44889" w:rsidRDefault="00A44889">
      <w:pPr>
        <w:pStyle w:val="ConsPlusNormal"/>
        <w:spacing w:before="220"/>
        <w:ind w:firstLine="540"/>
        <w:jc w:val="both"/>
      </w:pPr>
      <w:r>
        <w:t>III этап медицинской реабилитации осуществляется в БУ РК "Городская поликлиника", БУ РК "Республиканская больница им П.П. Жемчуева".</w:t>
      </w:r>
    </w:p>
    <w:p w:rsidR="00A44889" w:rsidRDefault="00A44889">
      <w:pPr>
        <w:pStyle w:val="ConsPlusNormal"/>
        <w:spacing w:before="220"/>
        <w:ind w:firstLine="540"/>
        <w:jc w:val="both"/>
      </w:pPr>
      <w:r>
        <w:t xml:space="preserve">Медицинская реабилитация детскому населению на всех этапах осуществляется в БУ РК </w:t>
      </w:r>
      <w:r>
        <w:lastRenderedPageBreak/>
        <w:t>"Республиканский детский медицинский центр им. В.Д. Манджиевой".</w:t>
      </w:r>
    </w:p>
    <w:p w:rsidR="00A44889" w:rsidRDefault="00A44889">
      <w:pPr>
        <w:pStyle w:val="ConsPlusNormal"/>
        <w:spacing w:before="220"/>
        <w:ind w:firstLine="540"/>
        <w:jc w:val="both"/>
      </w:pPr>
      <w:r>
        <w:t>6. Реализация мероприятий по медицинской реабилитации на всех этапах проводится под руководством врача по физической и реабилитационной медицине, в том числе:</w:t>
      </w:r>
    </w:p>
    <w:p w:rsidR="00A44889" w:rsidRDefault="00A44889">
      <w:pPr>
        <w:pStyle w:val="ConsPlusNormal"/>
        <w:spacing w:before="220"/>
        <w:ind w:firstLine="540"/>
        <w:jc w:val="both"/>
      </w:pPr>
      <w:r>
        <w:t>- оценка реабилитационного статуса пациента и его динамики;</w:t>
      </w:r>
    </w:p>
    <w:p w:rsidR="00A44889" w:rsidRDefault="00A44889">
      <w:pPr>
        <w:pStyle w:val="ConsPlusNormal"/>
        <w:spacing w:before="220"/>
        <w:ind w:firstLine="540"/>
        <w:jc w:val="both"/>
      </w:pPr>
      <w:r>
        <w:t>- оценка реабилитационного потенциала;</w:t>
      </w:r>
    </w:p>
    <w:p w:rsidR="00A44889" w:rsidRDefault="00A44889">
      <w:pPr>
        <w:pStyle w:val="ConsPlusNormal"/>
        <w:spacing w:before="220"/>
        <w:ind w:firstLine="540"/>
        <w:jc w:val="both"/>
      </w:pPr>
      <w:r>
        <w:t>- формирование реабилитационных целей и реабилитационных задач проведения реабилитационных мероприятий;</w:t>
      </w:r>
    </w:p>
    <w:p w:rsidR="00A44889" w:rsidRDefault="00A44889">
      <w:pPr>
        <w:pStyle w:val="ConsPlusNormal"/>
        <w:spacing w:before="220"/>
        <w:ind w:firstLine="540"/>
        <w:jc w:val="both"/>
      </w:pPr>
      <w:r>
        <w:t>- оценка факторов риска проведения реабилитационных мероприятий и факторов, ограничивающих проведение реабилитационных мероприятий;</w:t>
      </w:r>
    </w:p>
    <w:p w:rsidR="00A44889" w:rsidRDefault="00A44889">
      <w:pPr>
        <w:pStyle w:val="ConsPlusNormal"/>
        <w:spacing w:before="220"/>
        <w:ind w:firstLine="540"/>
        <w:jc w:val="both"/>
      </w:pPr>
      <w:r>
        <w:t>- формирование и реализация индивидуального плана медицинской реабилитации;</w:t>
      </w:r>
    </w:p>
    <w:p w:rsidR="00A44889" w:rsidRDefault="00A44889">
      <w:pPr>
        <w:pStyle w:val="ConsPlusNormal"/>
        <w:spacing w:before="220"/>
        <w:ind w:firstLine="540"/>
        <w:jc w:val="both"/>
      </w:pPr>
      <w:r>
        <w:t>- оценка эффективности реализованных в рамках ИПМР реабилитационных мероприятий;</w:t>
      </w:r>
    </w:p>
    <w:p w:rsidR="00A44889" w:rsidRDefault="00A44889">
      <w:pPr>
        <w:pStyle w:val="ConsPlusNormal"/>
        <w:spacing w:before="220"/>
        <w:ind w:firstLine="540"/>
        <w:jc w:val="both"/>
      </w:pPr>
      <w:r>
        <w:t>- составление заключительного реабилитационного эпикриза, содержащего клинический,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A44889" w:rsidRDefault="00A44889">
      <w:pPr>
        <w:pStyle w:val="ConsPlusNormal"/>
        <w:spacing w:before="220"/>
        <w:ind w:firstLine="540"/>
        <w:jc w:val="both"/>
      </w:pPr>
      <w:r>
        <w:t>7.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w:t>
      </w:r>
    </w:p>
    <w:p w:rsidR="00A44889" w:rsidRDefault="00A44889">
      <w:pPr>
        <w:pStyle w:val="ConsPlusNormal"/>
        <w:spacing w:before="220"/>
        <w:ind w:firstLine="540"/>
        <w:jc w:val="both"/>
      </w:pPr>
      <w:r>
        <w:t>8. Алгоритм взаимодействия медицинских организаций, оказывающих медицинскую помощь взрослому и детскому населению по профилю "медицинская реабилитация" проводится в соответствии с утвержденными региональными порядками организации оказания медицинской помощи по программе "медицинская реабилитация" и маршрутизации пациентов с учетом локализации и степени тяжести нарушенных функций.</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16</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6" w:name="P11197"/>
      <w:bookmarkEnd w:id="36"/>
      <w:proofErr w:type="gramStart"/>
      <w:r>
        <w:t>ОБЪЕМЫ МЕДИЦИНСКОЙ ПОМОЩИ НА 2023 ГОД (С УЧЕТОМ УРОВНЕЙ</w:t>
      </w:r>
      <w:proofErr w:type="gramEnd"/>
    </w:p>
    <w:p w:rsidR="00A44889" w:rsidRDefault="00A44889">
      <w:pPr>
        <w:pStyle w:val="ConsPlusTitle"/>
        <w:jc w:val="center"/>
      </w:pPr>
      <w:proofErr w:type="gramStart"/>
      <w:r>
        <w:t>ОКАЗАНИЯ МЕДИЦИНСКОЙ ПОМОЩИ)</w:t>
      </w:r>
      <w:proofErr w:type="gramEnd"/>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78">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252"/>
        <w:gridCol w:w="1701"/>
        <w:gridCol w:w="1518"/>
        <w:gridCol w:w="1518"/>
        <w:gridCol w:w="1518"/>
        <w:gridCol w:w="1518"/>
        <w:gridCol w:w="1518"/>
        <w:gridCol w:w="1522"/>
      </w:tblGrid>
      <w:tr w:rsidR="00A44889">
        <w:tc>
          <w:tcPr>
            <w:tcW w:w="850" w:type="dxa"/>
            <w:vMerge w:val="restart"/>
            <w:vAlign w:val="center"/>
          </w:tcPr>
          <w:p w:rsidR="00A44889" w:rsidRDefault="00A44889">
            <w:pPr>
              <w:pStyle w:val="ConsPlusNormal"/>
              <w:jc w:val="center"/>
            </w:pPr>
            <w:r>
              <w:lastRenderedPageBreak/>
              <w:t xml:space="preserve">N </w:t>
            </w:r>
            <w:proofErr w:type="gramStart"/>
            <w:r>
              <w:t>п</w:t>
            </w:r>
            <w:proofErr w:type="gramEnd"/>
            <w:r>
              <w:t>/п</w:t>
            </w:r>
          </w:p>
        </w:tc>
        <w:tc>
          <w:tcPr>
            <w:tcW w:w="4252" w:type="dxa"/>
            <w:vMerge w:val="restart"/>
            <w:vAlign w:val="center"/>
          </w:tcPr>
          <w:p w:rsidR="00A44889" w:rsidRDefault="00A44889">
            <w:pPr>
              <w:pStyle w:val="ConsPlusNormal"/>
              <w:jc w:val="center"/>
            </w:pPr>
            <w:r>
              <w:t>Медицинская помощь по условиям предоставления</w:t>
            </w:r>
          </w:p>
        </w:tc>
        <w:tc>
          <w:tcPr>
            <w:tcW w:w="1701" w:type="dxa"/>
            <w:vMerge w:val="restart"/>
            <w:vAlign w:val="center"/>
          </w:tcPr>
          <w:p w:rsidR="00A44889" w:rsidRDefault="00A44889">
            <w:pPr>
              <w:pStyle w:val="ConsPlusNormal"/>
              <w:jc w:val="center"/>
            </w:pPr>
            <w:r>
              <w:t>Единица измерения</w:t>
            </w:r>
          </w:p>
        </w:tc>
        <w:tc>
          <w:tcPr>
            <w:tcW w:w="3036" w:type="dxa"/>
            <w:gridSpan w:val="2"/>
            <w:vAlign w:val="center"/>
          </w:tcPr>
          <w:p w:rsidR="00A44889" w:rsidRDefault="00A44889">
            <w:pPr>
              <w:pStyle w:val="ConsPlusNormal"/>
              <w:jc w:val="center"/>
            </w:pPr>
            <w:r>
              <w:t>Объем медицинских услуг</w:t>
            </w:r>
          </w:p>
        </w:tc>
        <w:tc>
          <w:tcPr>
            <w:tcW w:w="6076" w:type="dxa"/>
            <w:gridSpan w:val="4"/>
            <w:vAlign w:val="center"/>
          </w:tcPr>
          <w:p w:rsidR="00A44889" w:rsidRDefault="00A44889">
            <w:pPr>
              <w:pStyle w:val="ConsPlusNormal"/>
              <w:jc w:val="center"/>
            </w:pPr>
            <w:r>
              <w:t>в том числе за счет:</w:t>
            </w:r>
          </w:p>
        </w:tc>
      </w:tr>
      <w:tr w:rsidR="00A44889">
        <w:tc>
          <w:tcPr>
            <w:tcW w:w="850" w:type="dxa"/>
            <w:vMerge/>
          </w:tcPr>
          <w:p w:rsidR="00A44889" w:rsidRDefault="00A44889">
            <w:pPr>
              <w:pStyle w:val="ConsPlusNormal"/>
            </w:pPr>
          </w:p>
        </w:tc>
        <w:tc>
          <w:tcPr>
            <w:tcW w:w="4252" w:type="dxa"/>
            <w:vMerge/>
          </w:tcPr>
          <w:p w:rsidR="00A44889" w:rsidRDefault="00A44889">
            <w:pPr>
              <w:pStyle w:val="ConsPlusNormal"/>
            </w:pPr>
          </w:p>
        </w:tc>
        <w:tc>
          <w:tcPr>
            <w:tcW w:w="1701" w:type="dxa"/>
            <w:vMerge/>
          </w:tcPr>
          <w:p w:rsidR="00A44889" w:rsidRDefault="00A44889">
            <w:pPr>
              <w:pStyle w:val="ConsPlusNormal"/>
            </w:pPr>
          </w:p>
        </w:tc>
        <w:tc>
          <w:tcPr>
            <w:tcW w:w="1518" w:type="dxa"/>
            <w:vMerge w:val="restart"/>
            <w:vAlign w:val="center"/>
          </w:tcPr>
          <w:p w:rsidR="00A44889" w:rsidRDefault="00A44889">
            <w:pPr>
              <w:pStyle w:val="ConsPlusNormal"/>
              <w:jc w:val="center"/>
            </w:pPr>
            <w:r>
              <w:t>всего</w:t>
            </w:r>
          </w:p>
        </w:tc>
        <w:tc>
          <w:tcPr>
            <w:tcW w:w="1518" w:type="dxa"/>
            <w:vMerge w:val="restart"/>
            <w:vAlign w:val="center"/>
          </w:tcPr>
          <w:p w:rsidR="00A44889" w:rsidRDefault="00A44889">
            <w:pPr>
              <w:pStyle w:val="ConsPlusNormal"/>
              <w:jc w:val="center"/>
            </w:pPr>
            <w:r>
              <w:t>на одного жителя</w:t>
            </w:r>
          </w:p>
        </w:tc>
        <w:tc>
          <w:tcPr>
            <w:tcW w:w="3036" w:type="dxa"/>
            <w:gridSpan w:val="2"/>
            <w:vAlign w:val="center"/>
          </w:tcPr>
          <w:p w:rsidR="00A44889" w:rsidRDefault="00A44889">
            <w:pPr>
              <w:pStyle w:val="ConsPlusNormal"/>
              <w:jc w:val="center"/>
            </w:pPr>
            <w:r>
              <w:t xml:space="preserve">средств республиканского бюджета </w:t>
            </w:r>
            <w:hyperlink w:anchor="P12506">
              <w:r>
                <w:rPr>
                  <w:color w:val="0000FF"/>
                </w:rPr>
                <w:t>&lt;*&gt;</w:t>
              </w:r>
            </w:hyperlink>
          </w:p>
        </w:tc>
        <w:tc>
          <w:tcPr>
            <w:tcW w:w="3040" w:type="dxa"/>
            <w:gridSpan w:val="2"/>
            <w:vAlign w:val="center"/>
          </w:tcPr>
          <w:p w:rsidR="00A44889" w:rsidRDefault="00A44889">
            <w:pPr>
              <w:pStyle w:val="ConsPlusNormal"/>
              <w:jc w:val="center"/>
            </w:pPr>
            <w:r>
              <w:t xml:space="preserve">средств ОМС </w:t>
            </w:r>
            <w:hyperlink w:anchor="P12507">
              <w:r>
                <w:rPr>
                  <w:color w:val="0000FF"/>
                </w:rPr>
                <w:t>&lt;**&gt;</w:t>
              </w:r>
            </w:hyperlink>
          </w:p>
        </w:tc>
      </w:tr>
      <w:tr w:rsidR="00A44889">
        <w:tc>
          <w:tcPr>
            <w:tcW w:w="850" w:type="dxa"/>
            <w:vMerge/>
          </w:tcPr>
          <w:p w:rsidR="00A44889" w:rsidRDefault="00A44889">
            <w:pPr>
              <w:pStyle w:val="ConsPlusNormal"/>
            </w:pPr>
          </w:p>
        </w:tc>
        <w:tc>
          <w:tcPr>
            <w:tcW w:w="4252" w:type="dxa"/>
            <w:vMerge/>
          </w:tcPr>
          <w:p w:rsidR="00A44889" w:rsidRDefault="00A44889">
            <w:pPr>
              <w:pStyle w:val="ConsPlusNormal"/>
            </w:pPr>
          </w:p>
        </w:tc>
        <w:tc>
          <w:tcPr>
            <w:tcW w:w="1701" w:type="dxa"/>
            <w:vMerge/>
          </w:tcPr>
          <w:p w:rsidR="00A44889" w:rsidRDefault="00A44889">
            <w:pPr>
              <w:pStyle w:val="ConsPlusNormal"/>
            </w:pPr>
          </w:p>
        </w:tc>
        <w:tc>
          <w:tcPr>
            <w:tcW w:w="1518" w:type="dxa"/>
            <w:vMerge/>
          </w:tcPr>
          <w:p w:rsidR="00A44889" w:rsidRDefault="00A44889">
            <w:pPr>
              <w:pStyle w:val="ConsPlusNormal"/>
            </w:pPr>
          </w:p>
        </w:tc>
        <w:tc>
          <w:tcPr>
            <w:tcW w:w="1518" w:type="dxa"/>
            <w:vMerge/>
          </w:tcPr>
          <w:p w:rsidR="00A44889" w:rsidRDefault="00A44889">
            <w:pPr>
              <w:pStyle w:val="ConsPlusNormal"/>
            </w:pPr>
          </w:p>
        </w:tc>
        <w:tc>
          <w:tcPr>
            <w:tcW w:w="1518" w:type="dxa"/>
            <w:vAlign w:val="center"/>
          </w:tcPr>
          <w:p w:rsidR="00A44889" w:rsidRDefault="00A44889">
            <w:pPr>
              <w:pStyle w:val="ConsPlusNormal"/>
              <w:jc w:val="center"/>
            </w:pPr>
            <w:r>
              <w:t>всего</w:t>
            </w:r>
          </w:p>
        </w:tc>
        <w:tc>
          <w:tcPr>
            <w:tcW w:w="1518" w:type="dxa"/>
            <w:vAlign w:val="center"/>
          </w:tcPr>
          <w:p w:rsidR="00A44889" w:rsidRDefault="00A44889">
            <w:pPr>
              <w:pStyle w:val="ConsPlusNormal"/>
              <w:jc w:val="center"/>
            </w:pPr>
            <w:r>
              <w:t>на одного жителя</w:t>
            </w:r>
          </w:p>
        </w:tc>
        <w:tc>
          <w:tcPr>
            <w:tcW w:w="1518" w:type="dxa"/>
            <w:vAlign w:val="center"/>
          </w:tcPr>
          <w:p w:rsidR="00A44889" w:rsidRDefault="00A44889">
            <w:pPr>
              <w:pStyle w:val="ConsPlusNormal"/>
              <w:jc w:val="center"/>
            </w:pPr>
            <w:r>
              <w:t>всего</w:t>
            </w:r>
          </w:p>
        </w:tc>
        <w:tc>
          <w:tcPr>
            <w:tcW w:w="1522" w:type="dxa"/>
            <w:vAlign w:val="center"/>
          </w:tcPr>
          <w:p w:rsidR="00A44889" w:rsidRDefault="00A44889">
            <w:pPr>
              <w:pStyle w:val="ConsPlusNormal"/>
              <w:jc w:val="center"/>
            </w:pPr>
            <w:r>
              <w:t>на одно застрахованное лицо</w:t>
            </w:r>
          </w:p>
        </w:tc>
      </w:tr>
      <w:tr w:rsidR="00A44889">
        <w:tc>
          <w:tcPr>
            <w:tcW w:w="850" w:type="dxa"/>
            <w:vAlign w:val="center"/>
          </w:tcPr>
          <w:p w:rsidR="00A44889" w:rsidRDefault="00A44889">
            <w:pPr>
              <w:pStyle w:val="ConsPlusNormal"/>
              <w:jc w:val="center"/>
            </w:pPr>
            <w:r>
              <w:t>А</w:t>
            </w:r>
          </w:p>
        </w:tc>
        <w:tc>
          <w:tcPr>
            <w:tcW w:w="4252" w:type="dxa"/>
            <w:vAlign w:val="center"/>
          </w:tcPr>
          <w:p w:rsidR="00A44889" w:rsidRDefault="00A44889">
            <w:pPr>
              <w:pStyle w:val="ConsPlusNormal"/>
              <w:jc w:val="center"/>
            </w:pPr>
            <w:r>
              <w:t>1</w:t>
            </w:r>
          </w:p>
        </w:tc>
        <w:tc>
          <w:tcPr>
            <w:tcW w:w="1701" w:type="dxa"/>
            <w:vAlign w:val="center"/>
          </w:tcPr>
          <w:p w:rsidR="00A44889" w:rsidRDefault="00A44889">
            <w:pPr>
              <w:pStyle w:val="ConsPlusNormal"/>
              <w:jc w:val="center"/>
            </w:pPr>
            <w:r>
              <w:t>2</w:t>
            </w:r>
          </w:p>
        </w:tc>
        <w:tc>
          <w:tcPr>
            <w:tcW w:w="1518" w:type="dxa"/>
            <w:vAlign w:val="center"/>
          </w:tcPr>
          <w:p w:rsidR="00A44889" w:rsidRDefault="00A44889">
            <w:pPr>
              <w:pStyle w:val="ConsPlusNormal"/>
              <w:jc w:val="center"/>
            </w:pPr>
            <w:r>
              <w:t>3</w:t>
            </w:r>
          </w:p>
        </w:tc>
        <w:tc>
          <w:tcPr>
            <w:tcW w:w="1518" w:type="dxa"/>
            <w:vAlign w:val="center"/>
          </w:tcPr>
          <w:p w:rsidR="00A44889" w:rsidRDefault="00A44889">
            <w:pPr>
              <w:pStyle w:val="ConsPlusNormal"/>
              <w:jc w:val="center"/>
            </w:pPr>
            <w:r>
              <w:t>4</w:t>
            </w:r>
          </w:p>
        </w:tc>
        <w:tc>
          <w:tcPr>
            <w:tcW w:w="1518" w:type="dxa"/>
            <w:vAlign w:val="center"/>
          </w:tcPr>
          <w:p w:rsidR="00A44889" w:rsidRDefault="00A44889">
            <w:pPr>
              <w:pStyle w:val="ConsPlusNormal"/>
              <w:jc w:val="center"/>
            </w:pPr>
            <w:r>
              <w:t>5</w:t>
            </w:r>
          </w:p>
        </w:tc>
        <w:tc>
          <w:tcPr>
            <w:tcW w:w="1518" w:type="dxa"/>
            <w:vAlign w:val="center"/>
          </w:tcPr>
          <w:p w:rsidR="00A44889" w:rsidRDefault="00A44889">
            <w:pPr>
              <w:pStyle w:val="ConsPlusNormal"/>
              <w:jc w:val="center"/>
            </w:pPr>
            <w:r>
              <w:t>6</w:t>
            </w:r>
          </w:p>
        </w:tc>
        <w:tc>
          <w:tcPr>
            <w:tcW w:w="1518" w:type="dxa"/>
            <w:vAlign w:val="center"/>
          </w:tcPr>
          <w:p w:rsidR="00A44889" w:rsidRDefault="00A44889">
            <w:pPr>
              <w:pStyle w:val="ConsPlusNormal"/>
              <w:jc w:val="center"/>
            </w:pPr>
            <w:r>
              <w:t>7</w:t>
            </w:r>
          </w:p>
        </w:tc>
        <w:tc>
          <w:tcPr>
            <w:tcW w:w="1522" w:type="dxa"/>
            <w:vAlign w:val="center"/>
          </w:tcPr>
          <w:p w:rsidR="00A44889" w:rsidRDefault="00A44889">
            <w:pPr>
              <w:pStyle w:val="ConsPlusNormal"/>
              <w:jc w:val="center"/>
            </w:pPr>
            <w:r>
              <w:t>8</w:t>
            </w:r>
          </w:p>
        </w:tc>
      </w:tr>
      <w:tr w:rsidR="00A44889">
        <w:tc>
          <w:tcPr>
            <w:tcW w:w="850" w:type="dxa"/>
            <w:vAlign w:val="center"/>
          </w:tcPr>
          <w:p w:rsidR="00A44889" w:rsidRDefault="00A44889">
            <w:pPr>
              <w:pStyle w:val="ConsPlusNormal"/>
              <w:jc w:val="center"/>
            </w:pPr>
            <w:r>
              <w:t>1</w:t>
            </w:r>
          </w:p>
        </w:tc>
        <w:tc>
          <w:tcPr>
            <w:tcW w:w="4252" w:type="dxa"/>
            <w:vAlign w:val="center"/>
          </w:tcPr>
          <w:p w:rsidR="00A44889" w:rsidRDefault="00A44889">
            <w:pPr>
              <w:pStyle w:val="ConsPlusNormal"/>
            </w:pPr>
            <w:r>
              <w:t>Скорая медицинская помощь (в т.ч. специализированная), в том числе:</w:t>
            </w:r>
          </w:p>
        </w:tc>
        <w:tc>
          <w:tcPr>
            <w:tcW w:w="1701" w:type="dxa"/>
            <w:vAlign w:val="center"/>
          </w:tcPr>
          <w:p w:rsidR="00A44889" w:rsidRDefault="00A44889">
            <w:pPr>
              <w:pStyle w:val="ConsPlusNormal"/>
              <w:jc w:val="center"/>
            </w:pPr>
            <w:r>
              <w:t>вызов</w:t>
            </w:r>
          </w:p>
        </w:tc>
        <w:tc>
          <w:tcPr>
            <w:tcW w:w="1518" w:type="dxa"/>
            <w:vAlign w:val="center"/>
          </w:tcPr>
          <w:p w:rsidR="00A44889" w:rsidRDefault="00A44889">
            <w:pPr>
              <w:pStyle w:val="ConsPlusNormal"/>
              <w:jc w:val="center"/>
            </w:pPr>
            <w:r>
              <w:t>71 319</w:t>
            </w:r>
          </w:p>
        </w:tc>
        <w:tc>
          <w:tcPr>
            <w:tcW w:w="1518" w:type="dxa"/>
            <w:vAlign w:val="center"/>
          </w:tcPr>
          <w:p w:rsidR="00A44889" w:rsidRDefault="00A44889">
            <w:pPr>
              <w:pStyle w:val="ConsPlusNormal"/>
              <w:jc w:val="center"/>
            </w:pPr>
            <w:r>
              <w:t>0,29487</w:t>
            </w:r>
          </w:p>
        </w:tc>
        <w:tc>
          <w:tcPr>
            <w:tcW w:w="1518" w:type="dxa"/>
            <w:vAlign w:val="center"/>
          </w:tcPr>
          <w:p w:rsidR="00A44889" w:rsidRDefault="00A44889">
            <w:pPr>
              <w:pStyle w:val="ConsPlusNormal"/>
              <w:jc w:val="center"/>
            </w:pPr>
            <w:r>
              <w:t>1 300</w:t>
            </w:r>
          </w:p>
        </w:tc>
        <w:tc>
          <w:tcPr>
            <w:tcW w:w="1518" w:type="dxa"/>
            <w:vAlign w:val="center"/>
          </w:tcPr>
          <w:p w:rsidR="00A44889" w:rsidRDefault="00A44889">
            <w:pPr>
              <w:pStyle w:val="ConsPlusNormal"/>
              <w:jc w:val="center"/>
            </w:pPr>
            <w:r>
              <w:t>0,00487</w:t>
            </w:r>
          </w:p>
        </w:tc>
        <w:tc>
          <w:tcPr>
            <w:tcW w:w="1518" w:type="dxa"/>
            <w:vAlign w:val="center"/>
          </w:tcPr>
          <w:p w:rsidR="00A44889" w:rsidRDefault="00A44889">
            <w:pPr>
              <w:pStyle w:val="ConsPlusNormal"/>
              <w:jc w:val="center"/>
            </w:pPr>
            <w:r>
              <w:t>70 019</w:t>
            </w:r>
          </w:p>
        </w:tc>
        <w:tc>
          <w:tcPr>
            <w:tcW w:w="1522" w:type="dxa"/>
            <w:vAlign w:val="center"/>
          </w:tcPr>
          <w:p w:rsidR="00A44889" w:rsidRDefault="00A44889">
            <w:pPr>
              <w:pStyle w:val="ConsPlusNormal"/>
              <w:jc w:val="center"/>
            </w:pPr>
            <w:r>
              <w:t>0,29</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68 446</w:t>
            </w:r>
          </w:p>
        </w:tc>
        <w:tc>
          <w:tcPr>
            <w:tcW w:w="1518" w:type="dxa"/>
            <w:vAlign w:val="center"/>
          </w:tcPr>
          <w:p w:rsidR="00A44889" w:rsidRDefault="00A44889">
            <w:pPr>
              <w:pStyle w:val="ConsPlusNormal"/>
              <w:jc w:val="center"/>
            </w:pPr>
            <w:r>
              <w:t>0,28487</w:t>
            </w:r>
          </w:p>
        </w:tc>
        <w:tc>
          <w:tcPr>
            <w:tcW w:w="1518" w:type="dxa"/>
            <w:vAlign w:val="center"/>
          </w:tcPr>
          <w:p w:rsidR="00A44889" w:rsidRDefault="00A44889">
            <w:pPr>
              <w:pStyle w:val="ConsPlusNormal"/>
              <w:jc w:val="center"/>
            </w:pPr>
            <w:r>
              <w:t>1 300</w:t>
            </w:r>
          </w:p>
        </w:tc>
        <w:tc>
          <w:tcPr>
            <w:tcW w:w="1518" w:type="dxa"/>
            <w:vAlign w:val="center"/>
          </w:tcPr>
          <w:p w:rsidR="00A44889" w:rsidRDefault="00A44889">
            <w:pPr>
              <w:pStyle w:val="ConsPlusNormal"/>
              <w:jc w:val="center"/>
            </w:pPr>
            <w:r>
              <w:t>0,00487</w:t>
            </w:r>
          </w:p>
        </w:tc>
        <w:tc>
          <w:tcPr>
            <w:tcW w:w="1518" w:type="dxa"/>
            <w:vAlign w:val="center"/>
          </w:tcPr>
          <w:p w:rsidR="00A44889" w:rsidRDefault="00A44889">
            <w:pPr>
              <w:pStyle w:val="ConsPlusNormal"/>
              <w:jc w:val="center"/>
            </w:pPr>
            <w:r>
              <w:t>67 146</w:t>
            </w:r>
          </w:p>
        </w:tc>
        <w:tc>
          <w:tcPr>
            <w:tcW w:w="1522" w:type="dxa"/>
            <w:vAlign w:val="center"/>
          </w:tcPr>
          <w:p w:rsidR="00A44889" w:rsidRDefault="00A44889">
            <w:pPr>
              <w:pStyle w:val="ConsPlusNormal"/>
              <w:jc w:val="center"/>
            </w:pPr>
            <w:r>
              <w:t>0,28</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2 873</w:t>
            </w:r>
          </w:p>
        </w:tc>
        <w:tc>
          <w:tcPr>
            <w:tcW w:w="1518" w:type="dxa"/>
            <w:vAlign w:val="center"/>
          </w:tcPr>
          <w:p w:rsidR="00A44889" w:rsidRDefault="00A44889">
            <w:pPr>
              <w:pStyle w:val="ConsPlusNormal"/>
              <w:jc w:val="center"/>
            </w:pPr>
            <w:r>
              <w:t>0,01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2873</w:t>
            </w:r>
          </w:p>
        </w:tc>
        <w:tc>
          <w:tcPr>
            <w:tcW w:w="1522" w:type="dxa"/>
            <w:vAlign w:val="center"/>
          </w:tcPr>
          <w:p w:rsidR="00A44889" w:rsidRDefault="00A44889">
            <w:pPr>
              <w:pStyle w:val="ConsPlusNormal"/>
              <w:jc w:val="center"/>
            </w:pPr>
            <w:r>
              <w:t>0,01</w:t>
            </w:r>
          </w:p>
        </w:tc>
      </w:tr>
      <w:tr w:rsidR="00A44889">
        <w:tc>
          <w:tcPr>
            <w:tcW w:w="850" w:type="dxa"/>
            <w:vAlign w:val="center"/>
          </w:tcPr>
          <w:p w:rsidR="00A44889" w:rsidRDefault="00A44889">
            <w:pPr>
              <w:pStyle w:val="ConsPlusNormal"/>
              <w:jc w:val="center"/>
            </w:pPr>
            <w:r>
              <w:t>2</w:t>
            </w:r>
          </w:p>
        </w:tc>
        <w:tc>
          <w:tcPr>
            <w:tcW w:w="4252" w:type="dxa"/>
            <w:vAlign w:val="center"/>
          </w:tcPr>
          <w:p w:rsidR="00A44889" w:rsidRDefault="00A44889">
            <w:pPr>
              <w:pStyle w:val="ConsPlusNormal"/>
            </w:pPr>
            <w:r>
              <w:t>Медицинская помощь в амбулаторных условиях:</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2.1</w:t>
            </w:r>
          </w:p>
        </w:tc>
        <w:tc>
          <w:tcPr>
            <w:tcW w:w="4252" w:type="dxa"/>
            <w:vAlign w:val="center"/>
          </w:tcPr>
          <w:p w:rsidR="00A44889" w:rsidRDefault="00A44889">
            <w:pPr>
              <w:pStyle w:val="ConsPlusNormal"/>
            </w:pPr>
            <w:proofErr w:type="gramStart"/>
            <w:r>
              <w:t>оказываемая</w:t>
            </w:r>
            <w:proofErr w:type="gramEnd"/>
            <w:r>
              <w:t xml:space="preserve"> с профилактическими и иными целями:</w:t>
            </w:r>
          </w:p>
        </w:tc>
        <w:tc>
          <w:tcPr>
            <w:tcW w:w="1701" w:type="dxa"/>
            <w:vAlign w:val="center"/>
          </w:tcPr>
          <w:p w:rsidR="00A44889" w:rsidRDefault="00A44889">
            <w:pPr>
              <w:pStyle w:val="ConsPlusNormal"/>
              <w:jc w:val="center"/>
            </w:pPr>
            <w:r>
              <w:t>комплексное посещение/ посещение</w:t>
            </w:r>
          </w:p>
        </w:tc>
        <w:tc>
          <w:tcPr>
            <w:tcW w:w="1518" w:type="dxa"/>
            <w:vAlign w:val="center"/>
          </w:tcPr>
          <w:p w:rsidR="00A44889" w:rsidRDefault="00A44889">
            <w:pPr>
              <w:pStyle w:val="ConsPlusNormal"/>
              <w:jc w:val="center"/>
            </w:pPr>
            <w:r>
              <w:t>853 891</w:t>
            </w:r>
          </w:p>
        </w:tc>
        <w:tc>
          <w:tcPr>
            <w:tcW w:w="1518" w:type="dxa"/>
            <w:vAlign w:val="center"/>
          </w:tcPr>
          <w:p w:rsidR="00A44889" w:rsidRDefault="00A44889">
            <w:pPr>
              <w:pStyle w:val="ConsPlusNormal"/>
              <w:jc w:val="center"/>
            </w:pPr>
            <w:r>
              <w:t>3,460267</w:t>
            </w:r>
          </w:p>
        </w:tc>
        <w:tc>
          <w:tcPr>
            <w:tcW w:w="1518" w:type="dxa"/>
            <w:vAlign w:val="center"/>
          </w:tcPr>
          <w:p w:rsidR="00A44889" w:rsidRDefault="00A44889">
            <w:pPr>
              <w:pStyle w:val="ConsPlusNormal"/>
              <w:jc w:val="center"/>
            </w:pPr>
            <w:r>
              <w:t>194 684</w:t>
            </w:r>
          </w:p>
        </w:tc>
        <w:tc>
          <w:tcPr>
            <w:tcW w:w="1518" w:type="dxa"/>
            <w:vAlign w:val="center"/>
          </w:tcPr>
          <w:p w:rsidR="00A44889" w:rsidRDefault="00A44889">
            <w:pPr>
              <w:pStyle w:val="ConsPlusNormal"/>
              <w:jc w:val="center"/>
            </w:pPr>
            <w:r>
              <w:t>0,73</w:t>
            </w:r>
          </w:p>
        </w:tc>
        <w:tc>
          <w:tcPr>
            <w:tcW w:w="1518" w:type="dxa"/>
            <w:vAlign w:val="center"/>
          </w:tcPr>
          <w:p w:rsidR="00A44889" w:rsidRDefault="00A44889">
            <w:pPr>
              <w:pStyle w:val="ConsPlusNormal"/>
              <w:jc w:val="center"/>
            </w:pPr>
            <w:r>
              <w:t>659 207</w:t>
            </w:r>
          </w:p>
        </w:tc>
        <w:tc>
          <w:tcPr>
            <w:tcW w:w="1522" w:type="dxa"/>
            <w:vAlign w:val="center"/>
          </w:tcPr>
          <w:p w:rsidR="00A44889" w:rsidRDefault="00A44889">
            <w:pPr>
              <w:pStyle w:val="ConsPlusNormal"/>
              <w:jc w:val="center"/>
            </w:pPr>
            <w:r>
              <w:t>2,730267</w:t>
            </w:r>
          </w:p>
        </w:tc>
      </w:tr>
      <w:tr w:rsidR="00A44889">
        <w:tc>
          <w:tcPr>
            <w:tcW w:w="850" w:type="dxa"/>
            <w:vAlign w:val="center"/>
          </w:tcPr>
          <w:p w:rsidR="00A44889" w:rsidRDefault="00A44889">
            <w:pPr>
              <w:pStyle w:val="ConsPlusNormal"/>
              <w:jc w:val="center"/>
            </w:pPr>
            <w:r>
              <w:t>2.1.1</w:t>
            </w:r>
          </w:p>
        </w:tc>
        <w:tc>
          <w:tcPr>
            <w:tcW w:w="4252" w:type="dxa"/>
            <w:vAlign w:val="center"/>
          </w:tcPr>
          <w:p w:rsidR="00A44889" w:rsidRDefault="00A44889">
            <w:pPr>
              <w:pStyle w:val="ConsPlusNormal"/>
            </w:pPr>
            <w:r>
              <w:t>в том числе комплексное посещение для проведения медицинских осмотров</w:t>
            </w:r>
          </w:p>
        </w:tc>
        <w:tc>
          <w:tcPr>
            <w:tcW w:w="1701" w:type="dxa"/>
            <w:vAlign w:val="center"/>
          </w:tcPr>
          <w:p w:rsidR="00A44889" w:rsidRDefault="00A44889">
            <w:pPr>
              <w:pStyle w:val="ConsPlusNormal"/>
              <w:jc w:val="center"/>
            </w:pPr>
            <w:r>
              <w:t>комплексное посещение</w:t>
            </w:r>
          </w:p>
        </w:tc>
        <w:tc>
          <w:tcPr>
            <w:tcW w:w="1518" w:type="dxa"/>
            <w:vAlign w:val="center"/>
          </w:tcPr>
          <w:p w:rsidR="00A44889" w:rsidRDefault="00A44889">
            <w:pPr>
              <w:pStyle w:val="ConsPlusNormal"/>
              <w:jc w:val="center"/>
            </w:pPr>
            <w:r>
              <w:t>64 125</w:t>
            </w:r>
          </w:p>
        </w:tc>
        <w:tc>
          <w:tcPr>
            <w:tcW w:w="1518" w:type="dxa"/>
            <w:vAlign w:val="center"/>
          </w:tcPr>
          <w:p w:rsidR="00A44889" w:rsidRDefault="00A44889">
            <w:pPr>
              <w:pStyle w:val="ConsPlusNormal"/>
              <w:jc w:val="center"/>
            </w:pPr>
            <w:r>
              <w:t>0,26559</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64 125</w:t>
            </w:r>
          </w:p>
        </w:tc>
        <w:tc>
          <w:tcPr>
            <w:tcW w:w="1522" w:type="dxa"/>
            <w:vAlign w:val="center"/>
          </w:tcPr>
          <w:p w:rsidR="00A44889" w:rsidRDefault="00A44889">
            <w:pPr>
              <w:pStyle w:val="ConsPlusNormal"/>
              <w:jc w:val="center"/>
            </w:pPr>
            <w:r>
              <w:t>0,26559</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33 193</w:t>
            </w:r>
          </w:p>
        </w:tc>
        <w:tc>
          <w:tcPr>
            <w:tcW w:w="1518" w:type="dxa"/>
            <w:vAlign w:val="center"/>
          </w:tcPr>
          <w:p w:rsidR="00A44889" w:rsidRDefault="00A44889">
            <w:pPr>
              <w:pStyle w:val="ConsPlusNormal"/>
              <w:jc w:val="center"/>
            </w:pPr>
            <w:r>
              <w:t>0,137477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33 193</w:t>
            </w:r>
          </w:p>
        </w:tc>
        <w:tc>
          <w:tcPr>
            <w:tcW w:w="1522" w:type="dxa"/>
            <w:vAlign w:val="center"/>
          </w:tcPr>
          <w:p w:rsidR="00A44889" w:rsidRDefault="00A44889">
            <w:pPr>
              <w:pStyle w:val="ConsPlusNormal"/>
              <w:jc w:val="center"/>
            </w:pPr>
            <w:r>
              <w:t>0,137477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29 012</w:t>
            </w:r>
          </w:p>
        </w:tc>
        <w:tc>
          <w:tcPr>
            <w:tcW w:w="1518" w:type="dxa"/>
            <w:vAlign w:val="center"/>
          </w:tcPr>
          <w:p w:rsidR="00A44889" w:rsidRDefault="00A44889">
            <w:pPr>
              <w:pStyle w:val="ConsPlusNormal"/>
              <w:jc w:val="center"/>
            </w:pPr>
            <w:r>
              <w:t>0,12016</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29 012</w:t>
            </w:r>
          </w:p>
        </w:tc>
        <w:tc>
          <w:tcPr>
            <w:tcW w:w="1522" w:type="dxa"/>
            <w:vAlign w:val="center"/>
          </w:tcPr>
          <w:p w:rsidR="00A44889" w:rsidRDefault="00A44889">
            <w:pPr>
              <w:pStyle w:val="ConsPlusNormal"/>
              <w:jc w:val="center"/>
            </w:pPr>
            <w:r>
              <w:t>0,120160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1 920</w:t>
            </w:r>
          </w:p>
        </w:tc>
        <w:tc>
          <w:tcPr>
            <w:tcW w:w="1518" w:type="dxa"/>
            <w:vAlign w:val="center"/>
          </w:tcPr>
          <w:p w:rsidR="00A44889" w:rsidRDefault="00A44889">
            <w:pPr>
              <w:pStyle w:val="ConsPlusNormal"/>
              <w:jc w:val="center"/>
            </w:pPr>
            <w:r>
              <w:t>0,00795215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1 920</w:t>
            </w:r>
          </w:p>
        </w:tc>
        <w:tc>
          <w:tcPr>
            <w:tcW w:w="1522" w:type="dxa"/>
            <w:vAlign w:val="center"/>
          </w:tcPr>
          <w:p w:rsidR="00A44889" w:rsidRDefault="00A44889">
            <w:pPr>
              <w:pStyle w:val="ConsPlusNormal"/>
              <w:jc w:val="center"/>
            </w:pPr>
            <w:r>
              <w:t>0,007952</w:t>
            </w:r>
          </w:p>
        </w:tc>
      </w:tr>
      <w:tr w:rsidR="00A44889">
        <w:tc>
          <w:tcPr>
            <w:tcW w:w="850" w:type="dxa"/>
            <w:vAlign w:val="center"/>
          </w:tcPr>
          <w:p w:rsidR="00A44889" w:rsidRDefault="00A44889">
            <w:pPr>
              <w:pStyle w:val="ConsPlusNormal"/>
              <w:jc w:val="center"/>
            </w:pPr>
            <w:r>
              <w:lastRenderedPageBreak/>
              <w:t>2.1.2</w:t>
            </w:r>
          </w:p>
        </w:tc>
        <w:tc>
          <w:tcPr>
            <w:tcW w:w="4252" w:type="dxa"/>
            <w:vAlign w:val="center"/>
          </w:tcPr>
          <w:p w:rsidR="00A44889" w:rsidRDefault="00A44889">
            <w:pPr>
              <w:pStyle w:val="ConsPlusNormal"/>
            </w:pPr>
            <w:r>
              <w:t>в том числе комплексное посещение для проведения диспансеризации</w:t>
            </w:r>
          </w:p>
        </w:tc>
        <w:tc>
          <w:tcPr>
            <w:tcW w:w="1701" w:type="dxa"/>
            <w:vAlign w:val="center"/>
          </w:tcPr>
          <w:p w:rsidR="00A44889" w:rsidRDefault="00A44889">
            <w:pPr>
              <w:pStyle w:val="ConsPlusNormal"/>
              <w:jc w:val="center"/>
            </w:pPr>
            <w:r>
              <w:t>комплексное посещение</w:t>
            </w:r>
          </w:p>
        </w:tc>
        <w:tc>
          <w:tcPr>
            <w:tcW w:w="1518" w:type="dxa"/>
            <w:vAlign w:val="center"/>
          </w:tcPr>
          <w:p w:rsidR="00A44889" w:rsidRDefault="00A44889">
            <w:pPr>
              <w:pStyle w:val="ConsPlusNormal"/>
              <w:jc w:val="center"/>
            </w:pPr>
            <w:r>
              <w:t>80 018</w:t>
            </w:r>
          </w:p>
        </w:tc>
        <w:tc>
          <w:tcPr>
            <w:tcW w:w="1518" w:type="dxa"/>
            <w:vAlign w:val="center"/>
          </w:tcPr>
          <w:p w:rsidR="00A44889" w:rsidRDefault="00A44889">
            <w:pPr>
              <w:pStyle w:val="ConsPlusNormal"/>
              <w:jc w:val="center"/>
            </w:pPr>
            <w:r>
              <w:t>0,33141432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80 018</w:t>
            </w:r>
          </w:p>
        </w:tc>
        <w:tc>
          <w:tcPr>
            <w:tcW w:w="1522" w:type="dxa"/>
            <w:vAlign w:val="center"/>
          </w:tcPr>
          <w:p w:rsidR="00A44889" w:rsidRDefault="00A44889">
            <w:pPr>
              <w:pStyle w:val="ConsPlusNormal"/>
              <w:jc w:val="center"/>
            </w:pPr>
            <w:r>
              <w:t>0,331414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73 649</w:t>
            </w:r>
          </w:p>
        </w:tc>
        <w:tc>
          <w:tcPr>
            <w:tcW w:w="1518" w:type="dxa"/>
            <w:vAlign w:val="center"/>
          </w:tcPr>
          <w:p w:rsidR="00A44889" w:rsidRDefault="00A44889">
            <w:pPr>
              <w:pStyle w:val="ConsPlusNormal"/>
              <w:jc w:val="center"/>
            </w:pPr>
            <w:r>
              <w:t>0,30503554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73 649</w:t>
            </w:r>
          </w:p>
        </w:tc>
        <w:tc>
          <w:tcPr>
            <w:tcW w:w="1522" w:type="dxa"/>
            <w:vAlign w:val="center"/>
          </w:tcPr>
          <w:p w:rsidR="00A44889" w:rsidRDefault="00A44889">
            <w:pPr>
              <w:pStyle w:val="ConsPlusNormal"/>
              <w:jc w:val="center"/>
            </w:pPr>
            <w:r>
              <w:t>0,305036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561</w:t>
            </w:r>
          </w:p>
        </w:tc>
        <w:tc>
          <w:tcPr>
            <w:tcW w:w="1518" w:type="dxa"/>
            <w:vAlign w:val="center"/>
          </w:tcPr>
          <w:p w:rsidR="00A44889" w:rsidRDefault="00A44889">
            <w:pPr>
              <w:pStyle w:val="ConsPlusNormal"/>
              <w:jc w:val="center"/>
            </w:pPr>
            <w:r>
              <w:t>0,00232352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561</w:t>
            </w:r>
          </w:p>
        </w:tc>
        <w:tc>
          <w:tcPr>
            <w:tcW w:w="1522" w:type="dxa"/>
            <w:vAlign w:val="center"/>
          </w:tcPr>
          <w:p w:rsidR="00A44889" w:rsidRDefault="00A44889">
            <w:pPr>
              <w:pStyle w:val="ConsPlusNormal"/>
              <w:jc w:val="center"/>
            </w:pPr>
            <w:r>
              <w:t>0,002324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5 808</w:t>
            </w:r>
          </w:p>
        </w:tc>
        <w:tc>
          <w:tcPr>
            <w:tcW w:w="1518" w:type="dxa"/>
            <w:vAlign w:val="center"/>
          </w:tcPr>
          <w:p w:rsidR="00A44889" w:rsidRDefault="00A44889">
            <w:pPr>
              <w:pStyle w:val="ConsPlusNormal"/>
              <w:jc w:val="center"/>
            </w:pPr>
            <w:r>
              <w:t>0,02405527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5 808</w:t>
            </w:r>
          </w:p>
        </w:tc>
        <w:tc>
          <w:tcPr>
            <w:tcW w:w="1522" w:type="dxa"/>
            <w:vAlign w:val="center"/>
          </w:tcPr>
          <w:p w:rsidR="00A44889" w:rsidRDefault="00A44889">
            <w:pPr>
              <w:pStyle w:val="ConsPlusNormal"/>
              <w:jc w:val="center"/>
            </w:pPr>
            <w:r>
              <w:t>0,024055</w:t>
            </w:r>
          </w:p>
        </w:tc>
      </w:tr>
      <w:tr w:rsidR="00A44889">
        <w:tc>
          <w:tcPr>
            <w:tcW w:w="850" w:type="dxa"/>
            <w:vAlign w:val="center"/>
          </w:tcPr>
          <w:p w:rsidR="00A44889" w:rsidRDefault="00A44889">
            <w:pPr>
              <w:pStyle w:val="ConsPlusNormal"/>
              <w:jc w:val="center"/>
            </w:pPr>
            <w:r>
              <w:t>2.1.3.</w:t>
            </w:r>
          </w:p>
        </w:tc>
        <w:tc>
          <w:tcPr>
            <w:tcW w:w="4252" w:type="dxa"/>
            <w:vAlign w:val="center"/>
          </w:tcPr>
          <w:p w:rsidR="00A44889" w:rsidRDefault="00A44889">
            <w:pPr>
              <w:pStyle w:val="ConsPlusNormal"/>
            </w:pPr>
            <w:r>
              <w:t>в том числе с иными целями, из них:</w:t>
            </w:r>
          </w:p>
        </w:tc>
        <w:tc>
          <w:tcPr>
            <w:tcW w:w="1701" w:type="dxa"/>
            <w:vAlign w:val="center"/>
          </w:tcPr>
          <w:p w:rsidR="00A44889" w:rsidRDefault="00A44889">
            <w:pPr>
              <w:pStyle w:val="ConsPlusNormal"/>
              <w:jc w:val="center"/>
            </w:pPr>
            <w:r>
              <w:t>посещение</w:t>
            </w:r>
          </w:p>
        </w:tc>
        <w:tc>
          <w:tcPr>
            <w:tcW w:w="1518" w:type="dxa"/>
            <w:vAlign w:val="center"/>
          </w:tcPr>
          <w:p w:rsidR="00A44889" w:rsidRDefault="00A44889">
            <w:pPr>
              <w:pStyle w:val="ConsPlusNormal"/>
              <w:jc w:val="center"/>
            </w:pPr>
            <w:r>
              <w:t>709 748</w:t>
            </w:r>
          </w:p>
        </w:tc>
        <w:tc>
          <w:tcPr>
            <w:tcW w:w="1518" w:type="dxa"/>
            <w:vAlign w:val="center"/>
          </w:tcPr>
          <w:p w:rsidR="00A44889" w:rsidRDefault="00A44889">
            <w:pPr>
              <w:pStyle w:val="ConsPlusNormal"/>
              <w:jc w:val="center"/>
            </w:pPr>
            <w:r>
              <w:t>2,86326486</w:t>
            </w:r>
          </w:p>
        </w:tc>
        <w:tc>
          <w:tcPr>
            <w:tcW w:w="1518" w:type="dxa"/>
            <w:vAlign w:val="center"/>
          </w:tcPr>
          <w:p w:rsidR="00A44889" w:rsidRDefault="00A44889">
            <w:pPr>
              <w:pStyle w:val="ConsPlusNormal"/>
              <w:jc w:val="center"/>
            </w:pPr>
            <w:r>
              <w:t>194 684</w:t>
            </w:r>
          </w:p>
        </w:tc>
        <w:tc>
          <w:tcPr>
            <w:tcW w:w="1518" w:type="dxa"/>
            <w:vAlign w:val="center"/>
          </w:tcPr>
          <w:p w:rsidR="00A44889" w:rsidRDefault="00A44889">
            <w:pPr>
              <w:pStyle w:val="ConsPlusNormal"/>
              <w:jc w:val="center"/>
            </w:pPr>
            <w:r>
              <w:t>0,73</w:t>
            </w:r>
          </w:p>
        </w:tc>
        <w:tc>
          <w:tcPr>
            <w:tcW w:w="1518" w:type="dxa"/>
            <w:vAlign w:val="center"/>
          </w:tcPr>
          <w:p w:rsidR="00A44889" w:rsidRDefault="00A44889">
            <w:pPr>
              <w:pStyle w:val="ConsPlusNormal"/>
              <w:jc w:val="center"/>
            </w:pPr>
            <w:r>
              <w:t>515 064</w:t>
            </w:r>
          </w:p>
        </w:tc>
        <w:tc>
          <w:tcPr>
            <w:tcW w:w="1522" w:type="dxa"/>
            <w:vAlign w:val="center"/>
          </w:tcPr>
          <w:p w:rsidR="00A44889" w:rsidRDefault="00A44889">
            <w:pPr>
              <w:pStyle w:val="ConsPlusNormal"/>
              <w:jc w:val="center"/>
            </w:pPr>
            <w:r>
              <w:t>2,133265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362 558</w:t>
            </w:r>
          </w:p>
        </w:tc>
        <w:tc>
          <w:tcPr>
            <w:tcW w:w="1518" w:type="dxa"/>
            <w:vAlign w:val="center"/>
          </w:tcPr>
          <w:p w:rsidR="00A44889" w:rsidRDefault="00A44889">
            <w:pPr>
              <w:pStyle w:val="ConsPlusNormal"/>
              <w:jc w:val="center"/>
            </w:pPr>
            <w:r>
              <w:t>1,47260597</w:t>
            </w:r>
          </w:p>
        </w:tc>
        <w:tc>
          <w:tcPr>
            <w:tcW w:w="1518" w:type="dxa"/>
            <w:vAlign w:val="center"/>
          </w:tcPr>
          <w:p w:rsidR="00A44889" w:rsidRDefault="00A44889">
            <w:pPr>
              <w:pStyle w:val="ConsPlusNormal"/>
              <w:jc w:val="center"/>
            </w:pPr>
            <w:r>
              <w:t>74 369</w:t>
            </w:r>
          </w:p>
        </w:tc>
        <w:tc>
          <w:tcPr>
            <w:tcW w:w="1518" w:type="dxa"/>
            <w:vAlign w:val="center"/>
          </w:tcPr>
          <w:p w:rsidR="00A44889" w:rsidRDefault="00A44889">
            <w:pPr>
              <w:pStyle w:val="ConsPlusNormal"/>
              <w:jc w:val="center"/>
            </w:pPr>
            <w:r>
              <w:t>0,279</w:t>
            </w:r>
          </w:p>
        </w:tc>
        <w:tc>
          <w:tcPr>
            <w:tcW w:w="1518" w:type="dxa"/>
            <w:vAlign w:val="center"/>
          </w:tcPr>
          <w:p w:rsidR="00A44889" w:rsidRDefault="00A44889">
            <w:pPr>
              <w:pStyle w:val="ConsPlusNormal"/>
              <w:jc w:val="center"/>
            </w:pPr>
            <w:r>
              <w:t>288 189</w:t>
            </w:r>
          </w:p>
        </w:tc>
        <w:tc>
          <w:tcPr>
            <w:tcW w:w="1522" w:type="dxa"/>
            <w:vAlign w:val="center"/>
          </w:tcPr>
          <w:p w:rsidR="00A44889" w:rsidRDefault="00A44889">
            <w:pPr>
              <w:pStyle w:val="ConsPlusNormal"/>
              <w:jc w:val="center"/>
            </w:pPr>
            <w:r>
              <w:t>1,193606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255 379</w:t>
            </w:r>
          </w:p>
        </w:tc>
        <w:tc>
          <w:tcPr>
            <w:tcW w:w="1518" w:type="dxa"/>
            <w:vAlign w:val="center"/>
          </w:tcPr>
          <w:p w:rsidR="00A44889" w:rsidRDefault="00A44889">
            <w:pPr>
              <w:pStyle w:val="ConsPlusNormal"/>
              <w:jc w:val="center"/>
            </w:pPr>
            <w:r>
              <w:t>1,01040094</w:t>
            </w:r>
          </w:p>
        </w:tc>
        <w:tc>
          <w:tcPr>
            <w:tcW w:w="1518" w:type="dxa"/>
            <w:vAlign w:val="center"/>
          </w:tcPr>
          <w:p w:rsidR="00A44889" w:rsidRDefault="00A44889">
            <w:pPr>
              <w:pStyle w:val="ConsPlusNormal"/>
              <w:jc w:val="center"/>
            </w:pPr>
            <w:r>
              <w:t>120 315</w:t>
            </w:r>
          </w:p>
        </w:tc>
        <w:tc>
          <w:tcPr>
            <w:tcW w:w="1518" w:type="dxa"/>
            <w:vAlign w:val="center"/>
          </w:tcPr>
          <w:p w:rsidR="00A44889" w:rsidRDefault="00A44889">
            <w:pPr>
              <w:pStyle w:val="ConsPlusNormal"/>
              <w:jc w:val="center"/>
            </w:pPr>
            <w:r>
              <w:t>0,451</w:t>
            </w:r>
          </w:p>
        </w:tc>
        <w:tc>
          <w:tcPr>
            <w:tcW w:w="1518" w:type="dxa"/>
            <w:vAlign w:val="center"/>
          </w:tcPr>
          <w:p w:rsidR="00A44889" w:rsidRDefault="00A44889">
            <w:pPr>
              <w:pStyle w:val="ConsPlusNormal"/>
              <w:jc w:val="center"/>
            </w:pPr>
            <w:r>
              <w:t>135 064</w:t>
            </w:r>
          </w:p>
        </w:tc>
        <w:tc>
          <w:tcPr>
            <w:tcW w:w="1522" w:type="dxa"/>
            <w:vAlign w:val="center"/>
          </w:tcPr>
          <w:p w:rsidR="00A44889" w:rsidRDefault="00A44889">
            <w:pPr>
              <w:pStyle w:val="ConsPlusNormal"/>
              <w:jc w:val="center"/>
            </w:pPr>
            <w:r>
              <w:t>0,559401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91 811</w:t>
            </w:r>
          </w:p>
        </w:tc>
        <w:tc>
          <w:tcPr>
            <w:tcW w:w="1518" w:type="dxa"/>
            <w:vAlign w:val="center"/>
          </w:tcPr>
          <w:p w:rsidR="00A44889" w:rsidRDefault="00A44889">
            <w:pPr>
              <w:pStyle w:val="ConsPlusNormal"/>
              <w:jc w:val="center"/>
            </w:pPr>
            <w:r>
              <w:t>0,38025795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91 811</w:t>
            </w:r>
          </w:p>
        </w:tc>
        <w:tc>
          <w:tcPr>
            <w:tcW w:w="1522" w:type="dxa"/>
            <w:vAlign w:val="center"/>
          </w:tcPr>
          <w:p w:rsidR="00A44889" w:rsidRDefault="00A44889">
            <w:pPr>
              <w:pStyle w:val="ConsPlusNormal"/>
              <w:jc w:val="center"/>
            </w:pPr>
            <w:r>
              <w:t>0,380258</w:t>
            </w:r>
          </w:p>
        </w:tc>
      </w:tr>
      <w:tr w:rsidR="00A44889">
        <w:tc>
          <w:tcPr>
            <w:tcW w:w="850" w:type="dxa"/>
            <w:vAlign w:val="center"/>
          </w:tcPr>
          <w:p w:rsidR="00A44889" w:rsidRDefault="00A44889">
            <w:pPr>
              <w:pStyle w:val="ConsPlusNormal"/>
            </w:pPr>
            <w:r>
              <w:t>2.1.3.1</w:t>
            </w:r>
          </w:p>
        </w:tc>
        <w:tc>
          <w:tcPr>
            <w:tcW w:w="4252" w:type="dxa"/>
            <w:vAlign w:val="center"/>
          </w:tcPr>
          <w:p w:rsidR="00A44889" w:rsidRDefault="00A44889">
            <w:pPr>
              <w:pStyle w:val="ConsPlusNormal"/>
            </w:pPr>
            <w:r>
              <w:t>для оказания медицинской помощи больным с ВИЧ-инфекцией</w:t>
            </w:r>
          </w:p>
        </w:tc>
        <w:tc>
          <w:tcPr>
            <w:tcW w:w="1701" w:type="dxa"/>
            <w:vAlign w:val="center"/>
          </w:tcPr>
          <w:p w:rsidR="00A44889" w:rsidRDefault="00A44889">
            <w:pPr>
              <w:pStyle w:val="ConsPlusNormal"/>
              <w:jc w:val="center"/>
            </w:pPr>
            <w:r>
              <w:t>посещение</w:t>
            </w:r>
          </w:p>
        </w:tc>
        <w:tc>
          <w:tcPr>
            <w:tcW w:w="1518" w:type="dxa"/>
            <w:vAlign w:val="center"/>
          </w:tcPr>
          <w:p w:rsidR="00A44889" w:rsidRDefault="00A44889">
            <w:pPr>
              <w:pStyle w:val="ConsPlusNormal"/>
              <w:jc w:val="center"/>
            </w:pPr>
            <w:r>
              <w:t>19 900</w:t>
            </w:r>
          </w:p>
        </w:tc>
        <w:tc>
          <w:tcPr>
            <w:tcW w:w="1518" w:type="dxa"/>
            <w:vAlign w:val="center"/>
          </w:tcPr>
          <w:p w:rsidR="00A44889" w:rsidRDefault="00A44889">
            <w:pPr>
              <w:pStyle w:val="ConsPlusNormal"/>
              <w:jc w:val="center"/>
            </w:pPr>
            <w:r>
              <w:t>0,074618</w:t>
            </w:r>
          </w:p>
        </w:tc>
        <w:tc>
          <w:tcPr>
            <w:tcW w:w="1518" w:type="dxa"/>
            <w:vAlign w:val="center"/>
          </w:tcPr>
          <w:p w:rsidR="00A44889" w:rsidRDefault="00A44889">
            <w:pPr>
              <w:pStyle w:val="ConsPlusNormal"/>
              <w:jc w:val="center"/>
            </w:pPr>
            <w:r>
              <w:t>19 900</w:t>
            </w:r>
          </w:p>
        </w:tc>
        <w:tc>
          <w:tcPr>
            <w:tcW w:w="1518" w:type="dxa"/>
            <w:vAlign w:val="center"/>
          </w:tcPr>
          <w:p w:rsidR="00A44889" w:rsidRDefault="00A44889">
            <w:pPr>
              <w:pStyle w:val="ConsPlusNormal"/>
              <w:jc w:val="center"/>
            </w:pPr>
            <w:r>
              <w:t>0,074618</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19 900</w:t>
            </w:r>
          </w:p>
        </w:tc>
        <w:tc>
          <w:tcPr>
            <w:tcW w:w="1518" w:type="dxa"/>
            <w:vAlign w:val="center"/>
          </w:tcPr>
          <w:p w:rsidR="00A44889" w:rsidRDefault="00A44889">
            <w:pPr>
              <w:pStyle w:val="ConsPlusNormal"/>
              <w:jc w:val="center"/>
            </w:pPr>
            <w:r>
              <w:t>0,074618</w:t>
            </w:r>
          </w:p>
        </w:tc>
        <w:tc>
          <w:tcPr>
            <w:tcW w:w="1518" w:type="dxa"/>
            <w:vAlign w:val="center"/>
          </w:tcPr>
          <w:p w:rsidR="00A44889" w:rsidRDefault="00A44889">
            <w:pPr>
              <w:pStyle w:val="ConsPlusNormal"/>
              <w:jc w:val="center"/>
            </w:pPr>
            <w:r>
              <w:t>19 900</w:t>
            </w:r>
          </w:p>
        </w:tc>
        <w:tc>
          <w:tcPr>
            <w:tcW w:w="1518" w:type="dxa"/>
            <w:vAlign w:val="center"/>
          </w:tcPr>
          <w:p w:rsidR="00A44889" w:rsidRDefault="00A44889">
            <w:pPr>
              <w:pStyle w:val="ConsPlusNormal"/>
              <w:jc w:val="center"/>
            </w:pPr>
            <w:r>
              <w:t>0,074618</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r>
              <w:t>2.1.3.2</w:t>
            </w:r>
          </w:p>
        </w:tc>
        <w:tc>
          <w:tcPr>
            <w:tcW w:w="4252" w:type="dxa"/>
            <w:vAlign w:val="center"/>
          </w:tcPr>
          <w:p w:rsidR="00A44889" w:rsidRDefault="00A44889">
            <w:pPr>
              <w:pStyle w:val="ConsPlusNormal"/>
            </w:pPr>
            <w:r>
              <w:t>для ведения школ сахарного диабета</w:t>
            </w:r>
          </w:p>
        </w:tc>
        <w:tc>
          <w:tcPr>
            <w:tcW w:w="1701" w:type="dxa"/>
            <w:vAlign w:val="center"/>
          </w:tcPr>
          <w:p w:rsidR="00A44889" w:rsidRDefault="00A44889">
            <w:pPr>
              <w:pStyle w:val="ConsPlusNormal"/>
              <w:jc w:val="center"/>
            </w:pPr>
            <w:r>
              <w:t>комплексное посещение</w:t>
            </w:r>
          </w:p>
        </w:tc>
        <w:tc>
          <w:tcPr>
            <w:tcW w:w="1518" w:type="dxa"/>
            <w:vAlign w:val="center"/>
          </w:tcPr>
          <w:p w:rsidR="00A44889" w:rsidRDefault="00A44889">
            <w:pPr>
              <w:pStyle w:val="ConsPlusNormal"/>
              <w:jc w:val="center"/>
            </w:pPr>
            <w:r>
              <w:t>1510</w:t>
            </w:r>
          </w:p>
        </w:tc>
        <w:tc>
          <w:tcPr>
            <w:tcW w:w="1518" w:type="dxa"/>
            <w:vAlign w:val="center"/>
          </w:tcPr>
          <w:p w:rsidR="00A44889" w:rsidRDefault="00A44889">
            <w:pPr>
              <w:pStyle w:val="ConsPlusNormal"/>
              <w:jc w:val="center"/>
            </w:pPr>
            <w:r>
              <w:t>0,006254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1510</w:t>
            </w:r>
          </w:p>
        </w:tc>
        <w:tc>
          <w:tcPr>
            <w:tcW w:w="1522" w:type="dxa"/>
            <w:vAlign w:val="center"/>
          </w:tcPr>
          <w:p w:rsidR="00A44889" w:rsidRDefault="00A44889">
            <w:pPr>
              <w:pStyle w:val="ConsPlusNormal"/>
              <w:jc w:val="center"/>
            </w:pPr>
            <w:r>
              <w:t>0,006254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1390</w:t>
            </w:r>
          </w:p>
        </w:tc>
        <w:tc>
          <w:tcPr>
            <w:tcW w:w="1518" w:type="dxa"/>
            <w:vAlign w:val="center"/>
          </w:tcPr>
          <w:p w:rsidR="00A44889" w:rsidRDefault="00A44889">
            <w:pPr>
              <w:pStyle w:val="ConsPlusNormal"/>
              <w:jc w:val="center"/>
            </w:pPr>
            <w:r>
              <w:t>0,005757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1390</w:t>
            </w:r>
          </w:p>
        </w:tc>
        <w:tc>
          <w:tcPr>
            <w:tcW w:w="1522" w:type="dxa"/>
            <w:vAlign w:val="center"/>
          </w:tcPr>
          <w:p w:rsidR="00A44889" w:rsidRDefault="00A44889">
            <w:pPr>
              <w:pStyle w:val="ConsPlusNormal"/>
              <w:jc w:val="center"/>
            </w:pPr>
            <w:r>
              <w:t>0,005757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120</w:t>
            </w:r>
          </w:p>
        </w:tc>
        <w:tc>
          <w:tcPr>
            <w:tcW w:w="1518" w:type="dxa"/>
            <w:vAlign w:val="center"/>
          </w:tcPr>
          <w:p w:rsidR="00A44889" w:rsidRDefault="00A44889">
            <w:pPr>
              <w:pStyle w:val="ConsPlusNormal"/>
              <w:jc w:val="center"/>
            </w:pPr>
            <w:r>
              <w:t>0,000497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120</w:t>
            </w:r>
          </w:p>
        </w:tc>
        <w:tc>
          <w:tcPr>
            <w:tcW w:w="1522" w:type="dxa"/>
            <w:vAlign w:val="center"/>
          </w:tcPr>
          <w:p w:rsidR="00A44889" w:rsidRDefault="00A44889">
            <w:pPr>
              <w:pStyle w:val="ConsPlusNormal"/>
              <w:jc w:val="center"/>
            </w:pPr>
            <w:r>
              <w:t>0,000497</w:t>
            </w:r>
          </w:p>
        </w:tc>
      </w:tr>
      <w:tr w:rsidR="00A44889">
        <w:tc>
          <w:tcPr>
            <w:tcW w:w="850" w:type="dxa"/>
            <w:vAlign w:val="center"/>
          </w:tcPr>
          <w:p w:rsidR="00A44889" w:rsidRDefault="00A44889">
            <w:pPr>
              <w:pStyle w:val="ConsPlusNormal"/>
              <w:jc w:val="center"/>
            </w:pPr>
            <w:r>
              <w:t>2.2</w:t>
            </w:r>
          </w:p>
        </w:tc>
        <w:tc>
          <w:tcPr>
            <w:tcW w:w="4252" w:type="dxa"/>
            <w:vAlign w:val="center"/>
          </w:tcPr>
          <w:p w:rsidR="00A44889" w:rsidRDefault="00A44889">
            <w:pPr>
              <w:pStyle w:val="ConsPlusNormal"/>
            </w:pPr>
            <w:proofErr w:type="gramStart"/>
            <w:r>
              <w:t>оказываемая</w:t>
            </w:r>
            <w:proofErr w:type="gramEnd"/>
            <w:r>
              <w:t xml:space="preserve"> в неотложной форме</w:t>
            </w:r>
          </w:p>
        </w:tc>
        <w:tc>
          <w:tcPr>
            <w:tcW w:w="1701" w:type="dxa"/>
            <w:vAlign w:val="center"/>
          </w:tcPr>
          <w:p w:rsidR="00A44889" w:rsidRDefault="00A44889">
            <w:pPr>
              <w:pStyle w:val="ConsPlusNormal"/>
              <w:jc w:val="center"/>
            </w:pPr>
            <w:r>
              <w:t>посещение</w:t>
            </w:r>
          </w:p>
        </w:tc>
        <w:tc>
          <w:tcPr>
            <w:tcW w:w="1518" w:type="dxa"/>
            <w:vAlign w:val="center"/>
          </w:tcPr>
          <w:p w:rsidR="00A44889" w:rsidRDefault="00A44889">
            <w:pPr>
              <w:pStyle w:val="ConsPlusNormal"/>
              <w:jc w:val="center"/>
            </w:pPr>
            <w:r>
              <w:t>130 380</w:t>
            </w:r>
          </w:p>
        </w:tc>
        <w:tc>
          <w:tcPr>
            <w:tcW w:w="1518" w:type="dxa"/>
            <w:vAlign w:val="center"/>
          </w:tcPr>
          <w:p w:rsidR="00A44889" w:rsidRDefault="00A44889">
            <w:pPr>
              <w:pStyle w:val="ConsPlusNormal"/>
              <w:jc w:val="center"/>
            </w:pPr>
            <w:r>
              <w:t>0,54000099</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130 380</w:t>
            </w:r>
          </w:p>
        </w:tc>
        <w:tc>
          <w:tcPr>
            <w:tcW w:w="1522" w:type="dxa"/>
            <w:vAlign w:val="center"/>
          </w:tcPr>
          <w:p w:rsidR="00A44889" w:rsidRDefault="00A44889">
            <w:pPr>
              <w:pStyle w:val="ConsPlusNormal"/>
              <w:jc w:val="center"/>
            </w:pPr>
            <w:r>
              <w:t>0,540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96 734</w:t>
            </w:r>
          </w:p>
        </w:tc>
        <w:tc>
          <w:tcPr>
            <w:tcW w:w="1518" w:type="dxa"/>
            <w:vAlign w:val="center"/>
          </w:tcPr>
          <w:p w:rsidR="00A44889" w:rsidRDefault="00A44889">
            <w:pPr>
              <w:pStyle w:val="ConsPlusNormal"/>
              <w:jc w:val="center"/>
            </w:pPr>
            <w:r>
              <w:t>0,40064777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96 734</w:t>
            </w:r>
          </w:p>
        </w:tc>
        <w:tc>
          <w:tcPr>
            <w:tcW w:w="1522" w:type="dxa"/>
            <w:vAlign w:val="center"/>
          </w:tcPr>
          <w:p w:rsidR="00A44889" w:rsidRDefault="00A44889">
            <w:pPr>
              <w:pStyle w:val="ConsPlusNormal"/>
              <w:jc w:val="center"/>
            </w:pPr>
            <w:r>
              <w:t>0,401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21 029</w:t>
            </w:r>
          </w:p>
        </w:tc>
        <w:tc>
          <w:tcPr>
            <w:tcW w:w="1518" w:type="dxa"/>
            <w:vAlign w:val="center"/>
          </w:tcPr>
          <w:p w:rsidR="00A44889" w:rsidRDefault="00A44889">
            <w:pPr>
              <w:pStyle w:val="ConsPlusNormal"/>
              <w:jc w:val="center"/>
            </w:pPr>
            <w:r>
              <w:t>0,0870968</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21 029</w:t>
            </w:r>
          </w:p>
        </w:tc>
        <w:tc>
          <w:tcPr>
            <w:tcW w:w="1522" w:type="dxa"/>
            <w:vAlign w:val="center"/>
          </w:tcPr>
          <w:p w:rsidR="00A44889" w:rsidRDefault="00A44889">
            <w:pPr>
              <w:pStyle w:val="ConsPlusNormal"/>
              <w:jc w:val="center"/>
            </w:pPr>
            <w:r>
              <w:t>0,087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12 617</w:t>
            </w:r>
          </w:p>
        </w:tc>
        <w:tc>
          <w:tcPr>
            <w:tcW w:w="1518" w:type="dxa"/>
            <w:vAlign w:val="center"/>
          </w:tcPr>
          <w:p w:rsidR="00A44889" w:rsidRDefault="00A44889">
            <w:pPr>
              <w:pStyle w:val="ConsPlusNormal"/>
              <w:jc w:val="center"/>
            </w:pPr>
            <w:r>
              <w:t>0,05225642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12 617</w:t>
            </w:r>
          </w:p>
        </w:tc>
        <w:tc>
          <w:tcPr>
            <w:tcW w:w="1522" w:type="dxa"/>
            <w:vAlign w:val="center"/>
          </w:tcPr>
          <w:p w:rsidR="00A44889" w:rsidRDefault="00A44889">
            <w:pPr>
              <w:pStyle w:val="ConsPlusNormal"/>
              <w:jc w:val="center"/>
            </w:pPr>
            <w:r>
              <w:t>0,052</w:t>
            </w:r>
          </w:p>
        </w:tc>
      </w:tr>
      <w:tr w:rsidR="00A44889">
        <w:tc>
          <w:tcPr>
            <w:tcW w:w="850" w:type="dxa"/>
            <w:vAlign w:val="center"/>
          </w:tcPr>
          <w:p w:rsidR="00A44889" w:rsidRDefault="00A44889">
            <w:pPr>
              <w:pStyle w:val="ConsPlusNormal"/>
              <w:jc w:val="center"/>
            </w:pPr>
            <w:r>
              <w:t>2.3</w:t>
            </w:r>
          </w:p>
        </w:tc>
        <w:tc>
          <w:tcPr>
            <w:tcW w:w="4252" w:type="dxa"/>
            <w:vAlign w:val="center"/>
          </w:tcPr>
          <w:p w:rsidR="00A44889" w:rsidRDefault="00A44889">
            <w:pPr>
              <w:pStyle w:val="ConsPlusNormal"/>
            </w:pPr>
            <w:proofErr w:type="gramStart"/>
            <w:r>
              <w:t>оказываемая</w:t>
            </w:r>
            <w:proofErr w:type="gramEnd"/>
            <w:r>
              <w:t xml:space="preserve"> в связи с заболеваниями, в том числе:</w:t>
            </w:r>
          </w:p>
        </w:tc>
        <w:tc>
          <w:tcPr>
            <w:tcW w:w="1701" w:type="dxa"/>
            <w:vAlign w:val="center"/>
          </w:tcPr>
          <w:p w:rsidR="00A44889" w:rsidRDefault="00A44889">
            <w:pPr>
              <w:pStyle w:val="ConsPlusNormal"/>
              <w:jc w:val="center"/>
            </w:pPr>
            <w:r>
              <w:t>обращение</w:t>
            </w:r>
          </w:p>
        </w:tc>
        <w:tc>
          <w:tcPr>
            <w:tcW w:w="1518" w:type="dxa"/>
            <w:vAlign w:val="center"/>
          </w:tcPr>
          <w:p w:rsidR="00A44889" w:rsidRDefault="00A44889">
            <w:pPr>
              <w:pStyle w:val="ConsPlusNormal"/>
              <w:jc w:val="center"/>
            </w:pPr>
            <w:r>
              <w:t>458 565</w:t>
            </w:r>
          </w:p>
        </w:tc>
        <w:tc>
          <w:tcPr>
            <w:tcW w:w="1518" w:type="dxa"/>
            <w:vAlign w:val="center"/>
          </w:tcPr>
          <w:p w:rsidR="00A44889" w:rsidRDefault="00A44889">
            <w:pPr>
              <w:pStyle w:val="ConsPlusNormal"/>
              <w:jc w:val="center"/>
            </w:pPr>
            <w:r>
              <w:t>1,88869818</w:t>
            </w:r>
          </w:p>
        </w:tc>
        <w:tc>
          <w:tcPr>
            <w:tcW w:w="1518" w:type="dxa"/>
            <w:vAlign w:val="center"/>
          </w:tcPr>
          <w:p w:rsidR="00A44889" w:rsidRDefault="00A44889">
            <w:pPr>
              <w:pStyle w:val="ConsPlusNormal"/>
              <w:jc w:val="center"/>
            </w:pPr>
            <w:r>
              <w:t>26 936</w:t>
            </w:r>
          </w:p>
        </w:tc>
        <w:tc>
          <w:tcPr>
            <w:tcW w:w="1518" w:type="dxa"/>
            <w:vAlign w:val="center"/>
          </w:tcPr>
          <w:p w:rsidR="00A44889" w:rsidRDefault="00A44889">
            <w:pPr>
              <w:pStyle w:val="ConsPlusNormal"/>
              <w:jc w:val="center"/>
            </w:pPr>
            <w:r>
              <w:t>0,101</w:t>
            </w:r>
          </w:p>
        </w:tc>
        <w:tc>
          <w:tcPr>
            <w:tcW w:w="1518" w:type="dxa"/>
            <w:vAlign w:val="center"/>
          </w:tcPr>
          <w:p w:rsidR="00A44889" w:rsidRDefault="00A44889">
            <w:pPr>
              <w:pStyle w:val="ConsPlusNormal"/>
              <w:jc w:val="center"/>
            </w:pPr>
            <w:r>
              <w:t>431 629</w:t>
            </w:r>
          </w:p>
        </w:tc>
        <w:tc>
          <w:tcPr>
            <w:tcW w:w="1522" w:type="dxa"/>
            <w:vAlign w:val="center"/>
          </w:tcPr>
          <w:p w:rsidR="00A44889" w:rsidRDefault="00A44889">
            <w:pPr>
              <w:pStyle w:val="ConsPlusNormal"/>
              <w:jc w:val="center"/>
            </w:pPr>
            <w:r>
              <w:t>1,7877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303 970</w:t>
            </w:r>
          </w:p>
        </w:tc>
        <w:tc>
          <w:tcPr>
            <w:tcW w:w="1518" w:type="dxa"/>
            <w:vAlign w:val="center"/>
          </w:tcPr>
          <w:p w:rsidR="00A44889" w:rsidRDefault="00A44889">
            <w:pPr>
              <w:pStyle w:val="ConsPlusNormal"/>
              <w:jc w:val="center"/>
            </w:pPr>
            <w:r>
              <w:t>1,25582002</w:t>
            </w:r>
          </w:p>
        </w:tc>
        <w:tc>
          <w:tcPr>
            <w:tcW w:w="1518" w:type="dxa"/>
            <w:vAlign w:val="center"/>
          </w:tcPr>
          <w:p w:rsidR="00A44889" w:rsidRDefault="00A44889">
            <w:pPr>
              <w:pStyle w:val="ConsPlusNormal"/>
              <w:jc w:val="center"/>
            </w:pPr>
            <w:r>
              <w:t>8 486</w:t>
            </w:r>
          </w:p>
        </w:tc>
        <w:tc>
          <w:tcPr>
            <w:tcW w:w="1518" w:type="dxa"/>
            <w:vAlign w:val="center"/>
          </w:tcPr>
          <w:p w:rsidR="00A44889" w:rsidRDefault="00A44889">
            <w:pPr>
              <w:pStyle w:val="ConsPlusNormal"/>
              <w:jc w:val="center"/>
            </w:pPr>
            <w:r>
              <w:t>0,032</w:t>
            </w:r>
          </w:p>
        </w:tc>
        <w:tc>
          <w:tcPr>
            <w:tcW w:w="1518" w:type="dxa"/>
            <w:vAlign w:val="center"/>
          </w:tcPr>
          <w:p w:rsidR="00A44889" w:rsidRDefault="00A44889">
            <w:pPr>
              <w:pStyle w:val="ConsPlusNormal"/>
              <w:jc w:val="center"/>
            </w:pPr>
            <w:r>
              <w:t>295 484</w:t>
            </w:r>
          </w:p>
        </w:tc>
        <w:tc>
          <w:tcPr>
            <w:tcW w:w="1522" w:type="dxa"/>
            <w:vAlign w:val="center"/>
          </w:tcPr>
          <w:p w:rsidR="00A44889" w:rsidRDefault="00A44889">
            <w:pPr>
              <w:pStyle w:val="ConsPlusNormal"/>
              <w:jc w:val="center"/>
            </w:pPr>
            <w:r>
              <w:t>1,2238</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109 375</w:t>
            </w:r>
          </w:p>
        </w:tc>
        <w:tc>
          <w:tcPr>
            <w:tcW w:w="1518" w:type="dxa"/>
            <w:vAlign w:val="center"/>
          </w:tcPr>
          <w:p w:rsidR="00A44889" w:rsidRDefault="00A44889">
            <w:pPr>
              <w:pStyle w:val="ConsPlusNormal"/>
              <w:jc w:val="center"/>
            </w:pPr>
            <w:r>
              <w:t>0,44558836</w:t>
            </w:r>
          </w:p>
        </w:tc>
        <w:tc>
          <w:tcPr>
            <w:tcW w:w="1518" w:type="dxa"/>
            <w:vAlign w:val="center"/>
          </w:tcPr>
          <w:p w:rsidR="00A44889" w:rsidRDefault="00A44889">
            <w:pPr>
              <w:pStyle w:val="ConsPlusNormal"/>
              <w:jc w:val="center"/>
            </w:pPr>
            <w:r>
              <w:t>18 450</w:t>
            </w:r>
          </w:p>
        </w:tc>
        <w:tc>
          <w:tcPr>
            <w:tcW w:w="1518" w:type="dxa"/>
            <w:vAlign w:val="center"/>
          </w:tcPr>
          <w:p w:rsidR="00A44889" w:rsidRDefault="00A44889">
            <w:pPr>
              <w:pStyle w:val="ConsPlusNormal"/>
              <w:jc w:val="center"/>
            </w:pPr>
            <w:r>
              <w:t>0,069</w:t>
            </w:r>
          </w:p>
        </w:tc>
        <w:tc>
          <w:tcPr>
            <w:tcW w:w="1518" w:type="dxa"/>
            <w:vAlign w:val="center"/>
          </w:tcPr>
          <w:p w:rsidR="00A44889" w:rsidRDefault="00A44889">
            <w:pPr>
              <w:pStyle w:val="ConsPlusNormal"/>
              <w:jc w:val="center"/>
            </w:pPr>
            <w:r>
              <w:t>90 925</w:t>
            </w:r>
          </w:p>
        </w:tc>
        <w:tc>
          <w:tcPr>
            <w:tcW w:w="1522" w:type="dxa"/>
            <w:vAlign w:val="center"/>
          </w:tcPr>
          <w:p w:rsidR="00A44889" w:rsidRDefault="00A44889">
            <w:pPr>
              <w:pStyle w:val="ConsPlusNormal"/>
              <w:jc w:val="center"/>
            </w:pPr>
            <w:r>
              <w:t>0,3766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45 220</w:t>
            </w:r>
          </w:p>
        </w:tc>
        <w:tc>
          <w:tcPr>
            <w:tcW w:w="1518" w:type="dxa"/>
            <w:vAlign w:val="center"/>
          </w:tcPr>
          <w:p w:rsidR="00A44889" w:rsidRDefault="00A44889">
            <w:pPr>
              <w:pStyle w:val="ConsPlusNormal"/>
              <w:jc w:val="center"/>
            </w:pPr>
            <w:r>
              <w:t>0,18728981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45 220</w:t>
            </w:r>
          </w:p>
        </w:tc>
        <w:tc>
          <w:tcPr>
            <w:tcW w:w="1522" w:type="dxa"/>
            <w:vAlign w:val="center"/>
          </w:tcPr>
          <w:p w:rsidR="00A44889" w:rsidRDefault="00A44889">
            <w:pPr>
              <w:pStyle w:val="ConsPlusNormal"/>
              <w:jc w:val="center"/>
            </w:pPr>
            <w:r>
              <w:t>0,1873</w:t>
            </w:r>
          </w:p>
        </w:tc>
      </w:tr>
      <w:tr w:rsidR="00A44889">
        <w:tc>
          <w:tcPr>
            <w:tcW w:w="850" w:type="dxa"/>
            <w:vAlign w:val="center"/>
          </w:tcPr>
          <w:p w:rsidR="00A44889" w:rsidRDefault="00A44889">
            <w:pPr>
              <w:pStyle w:val="ConsPlusNormal"/>
            </w:pPr>
            <w:r>
              <w:t>2.3.1</w:t>
            </w:r>
          </w:p>
        </w:tc>
        <w:tc>
          <w:tcPr>
            <w:tcW w:w="4252" w:type="dxa"/>
            <w:vAlign w:val="center"/>
          </w:tcPr>
          <w:p w:rsidR="00A44889" w:rsidRDefault="00A44889">
            <w:pPr>
              <w:pStyle w:val="ConsPlusNormal"/>
            </w:pPr>
            <w:r>
              <w:t>для оказания медицинской помощи больным с ВИЧ-инфекцией</w:t>
            </w:r>
          </w:p>
        </w:tc>
        <w:tc>
          <w:tcPr>
            <w:tcW w:w="1701" w:type="dxa"/>
            <w:vAlign w:val="center"/>
          </w:tcPr>
          <w:p w:rsidR="00A44889" w:rsidRDefault="00A44889">
            <w:pPr>
              <w:pStyle w:val="ConsPlusNormal"/>
              <w:jc w:val="center"/>
            </w:pPr>
            <w:r>
              <w:t>обращение</w:t>
            </w:r>
          </w:p>
        </w:tc>
        <w:tc>
          <w:tcPr>
            <w:tcW w:w="1518" w:type="dxa"/>
            <w:vAlign w:val="center"/>
          </w:tcPr>
          <w:p w:rsidR="00A44889" w:rsidRDefault="00A44889">
            <w:pPr>
              <w:pStyle w:val="ConsPlusNormal"/>
              <w:jc w:val="center"/>
            </w:pPr>
            <w:r>
              <w:t>660</w:t>
            </w:r>
          </w:p>
        </w:tc>
        <w:tc>
          <w:tcPr>
            <w:tcW w:w="1518" w:type="dxa"/>
            <w:vAlign w:val="center"/>
          </w:tcPr>
          <w:p w:rsidR="00A44889" w:rsidRDefault="00A44889">
            <w:pPr>
              <w:pStyle w:val="ConsPlusNormal"/>
              <w:jc w:val="center"/>
            </w:pPr>
            <w:r>
              <w:t>0,002475</w:t>
            </w:r>
          </w:p>
        </w:tc>
        <w:tc>
          <w:tcPr>
            <w:tcW w:w="1518" w:type="dxa"/>
            <w:vAlign w:val="center"/>
          </w:tcPr>
          <w:p w:rsidR="00A44889" w:rsidRDefault="00A44889">
            <w:pPr>
              <w:pStyle w:val="ConsPlusNormal"/>
              <w:jc w:val="center"/>
            </w:pPr>
            <w:r>
              <w:t>660</w:t>
            </w:r>
          </w:p>
        </w:tc>
        <w:tc>
          <w:tcPr>
            <w:tcW w:w="1518" w:type="dxa"/>
            <w:vAlign w:val="center"/>
          </w:tcPr>
          <w:p w:rsidR="00A44889" w:rsidRDefault="00A44889">
            <w:pPr>
              <w:pStyle w:val="ConsPlusNormal"/>
              <w:jc w:val="center"/>
            </w:pPr>
            <w:r>
              <w:t>0,002475</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660</w:t>
            </w:r>
          </w:p>
        </w:tc>
        <w:tc>
          <w:tcPr>
            <w:tcW w:w="1518" w:type="dxa"/>
            <w:vAlign w:val="center"/>
          </w:tcPr>
          <w:p w:rsidR="00A44889" w:rsidRDefault="00A44889">
            <w:pPr>
              <w:pStyle w:val="ConsPlusNormal"/>
              <w:jc w:val="center"/>
            </w:pPr>
            <w:r>
              <w:t>0,002475</w:t>
            </w:r>
          </w:p>
        </w:tc>
        <w:tc>
          <w:tcPr>
            <w:tcW w:w="1518" w:type="dxa"/>
            <w:vAlign w:val="center"/>
          </w:tcPr>
          <w:p w:rsidR="00A44889" w:rsidRDefault="00A44889">
            <w:pPr>
              <w:pStyle w:val="ConsPlusNormal"/>
              <w:jc w:val="center"/>
            </w:pPr>
            <w:r>
              <w:t>660</w:t>
            </w:r>
          </w:p>
        </w:tc>
        <w:tc>
          <w:tcPr>
            <w:tcW w:w="1518" w:type="dxa"/>
            <w:vAlign w:val="center"/>
          </w:tcPr>
          <w:p w:rsidR="00A44889" w:rsidRDefault="00A44889">
            <w:pPr>
              <w:pStyle w:val="ConsPlusNormal"/>
              <w:jc w:val="center"/>
            </w:pPr>
            <w:r>
              <w:t>0,002475</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jc w:val="center"/>
            </w:pPr>
            <w:r>
              <w:t>2.4.</w:t>
            </w:r>
          </w:p>
        </w:tc>
        <w:tc>
          <w:tcPr>
            <w:tcW w:w="4252" w:type="dxa"/>
            <w:vAlign w:val="center"/>
          </w:tcPr>
          <w:p w:rsidR="00A44889" w:rsidRDefault="00A44889">
            <w:pPr>
              <w:pStyle w:val="ConsPlusNormal"/>
            </w:pPr>
            <w:r>
              <w:t>для проведения отдельных диагностических (лабораторных) исследований:</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2.4.1</w:t>
            </w:r>
          </w:p>
        </w:tc>
        <w:tc>
          <w:tcPr>
            <w:tcW w:w="4252" w:type="dxa"/>
            <w:vAlign w:val="center"/>
          </w:tcPr>
          <w:p w:rsidR="00A44889" w:rsidRDefault="00A44889">
            <w:pPr>
              <w:pStyle w:val="ConsPlusNormal"/>
            </w:pPr>
            <w:r>
              <w:t>компьютерной томографии</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11 604</w:t>
            </w:r>
          </w:p>
        </w:tc>
        <w:tc>
          <w:tcPr>
            <w:tcW w:w="1518" w:type="dxa"/>
            <w:vAlign w:val="center"/>
          </w:tcPr>
          <w:p w:rsidR="00A44889" w:rsidRDefault="00A44889">
            <w:pPr>
              <w:pStyle w:val="ConsPlusNormal"/>
              <w:jc w:val="center"/>
            </w:pPr>
            <w:r>
              <w:t>0,048062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11 604</w:t>
            </w:r>
          </w:p>
        </w:tc>
        <w:tc>
          <w:tcPr>
            <w:tcW w:w="1522" w:type="dxa"/>
            <w:vAlign w:val="center"/>
          </w:tcPr>
          <w:p w:rsidR="00A44889" w:rsidRDefault="00A44889">
            <w:pPr>
              <w:pStyle w:val="ConsPlusNormal"/>
              <w:jc w:val="center"/>
            </w:pPr>
            <w:r>
              <w:t>0,048062</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2 550</w:t>
            </w:r>
          </w:p>
        </w:tc>
        <w:tc>
          <w:tcPr>
            <w:tcW w:w="1518" w:type="dxa"/>
            <w:vAlign w:val="center"/>
          </w:tcPr>
          <w:p w:rsidR="00A44889" w:rsidRDefault="00A44889">
            <w:pPr>
              <w:pStyle w:val="ConsPlusNormal"/>
              <w:jc w:val="center"/>
            </w:pPr>
            <w:r>
              <w:t>0,01056146</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2 550</w:t>
            </w:r>
          </w:p>
        </w:tc>
        <w:tc>
          <w:tcPr>
            <w:tcW w:w="1522" w:type="dxa"/>
            <w:vAlign w:val="center"/>
          </w:tcPr>
          <w:p w:rsidR="00A44889" w:rsidRDefault="00A44889">
            <w:pPr>
              <w:pStyle w:val="ConsPlusNormal"/>
              <w:jc w:val="center"/>
            </w:pPr>
            <w:r>
              <w:t>0,010561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750</w:t>
            </w:r>
          </w:p>
        </w:tc>
        <w:tc>
          <w:tcPr>
            <w:tcW w:w="1518" w:type="dxa"/>
            <w:vAlign w:val="center"/>
          </w:tcPr>
          <w:p w:rsidR="00A44889" w:rsidRDefault="00A44889">
            <w:pPr>
              <w:pStyle w:val="ConsPlusNormal"/>
              <w:jc w:val="center"/>
            </w:pPr>
            <w:r>
              <w:t>0,00310631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750</w:t>
            </w:r>
          </w:p>
        </w:tc>
        <w:tc>
          <w:tcPr>
            <w:tcW w:w="1522" w:type="dxa"/>
            <w:vAlign w:val="center"/>
          </w:tcPr>
          <w:p w:rsidR="00A44889" w:rsidRDefault="00A44889">
            <w:pPr>
              <w:pStyle w:val="ConsPlusNormal"/>
              <w:jc w:val="center"/>
            </w:pPr>
            <w:r>
              <w:t>0,003106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8 304</w:t>
            </w:r>
          </w:p>
        </w:tc>
        <w:tc>
          <w:tcPr>
            <w:tcW w:w="1518" w:type="dxa"/>
            <w:vAlign w:val="center"/>
          </w:tcPr>
          <w:p w:rsidR="00A44889" w:rsidRDefault="00A44889">
            <w:pPr>
              <w:pStyle w:val="ConsPlusNormal"/>
              <w:jc w:val="center"/>
            </w:pPr>
            <w:r>
              <w:t>0,03439307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8 304</w:t>
            </w:r>
          </w:p>
        </w:tc>
        <w:tc>
          <w:tcPr>
            <w:tcW w:w="1522" w:type="dxa"/>
            <w:vAlign w:val="center"/>
          </w:tcPr>
          <w:p w:rsidR="00A44889" w:rsidRDefault="00A44889">
            <w:pPr>
              <w:pStyle w:val="ConsPlusNormal"/>
              <w:jc w:val="center"/>
            </w:pPr>
            <w:r>
              <w:t>0,034393</w:t>
            </w:r>
          </w:p>
        </w:tc>
      </w:tr>
      <w:tr w:rsidR="00A44889">
        <w:tc>
          <w:tcPr>
            <w:tcW w:w="850" w:type="dxa"/>
            <w:vAlign w:val="center"/>
          </w:tcPr>
          <w:p w:rsidR="00A44889" w:rsidRDefault="00A44889">
            <w:pPr>
              <w:pStyle w:val="ConsPlusNormal"/>
              <w:jc w:val="center"/>
            </w:pPr>
            <w:r>
              <w:t>2.4.2</w:t>
            </w:r>
          </w:p>
        </w:tc>
        <w:tc>
          <w:tcPr>
            <w:tcW w:w="4252" w:type="dxa"/>
            <w:vAlign w:val="center"/>
          </w:tcPr>
          <w:p w:rsidR="00A44889" w:rsidRDefault="00A44889">
            <w:pPr>
              <w:pStyle w:val="ConsPlusNormal"/>
            </w:pPr>
            <w:r>
              <w:t>магнитно-резонансной томографии</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4 180</w:t>
            </w:r>
          </w:p>
        </w:tc>
        <w:tc>
          <w:tcPr>
            <w:tcW w:w="1518" w:type="dxa"/>
            <w:vAlign w:val="center"/>
          </w:tcPr>
          <w:p w:rsidR="00A44889" w:rsidRDefault="00A44889">
            <w:pPr>
              <w:pStyle w:val="ConsPlusNormal"/>
              <w:jc w:val="center"/>
            </w:pPr>
            <w:r>
              <w:t>0,0173125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4 180</w:t>
            </w:r>
          </w:p>
        </w:tc>
        <w:tc>
          <w:tcPr>
            <w:tcW w:w="1522" w:type="dxa"/>
            <w:vAlign w:val="center"/>
          </w:tcPr>
          <w:p w:rsidR="00A44889" w:rsidRDefault="00A44889">
            <w:pPr>
              <w:pStyle w:val="ConsPlusNormal"/>
              <w:jc w:val="center"/>
            </w:pPr>
            <w:r>
              <w:t>0,017313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4 180</w:t>
            </w:r>
          </w:p>
        </w:tc>
        <w:tc>
          <w:tcPr>
            <w:tcW w:w="1518" w:type="dxa"/>
            <w:vAlign w:val="center"/>
          </w:tcPr>
          <w:p w:rsidR="00A44889" w:rsidRDefault="00A44889">
            <w:pPr>
              <w:pStyle w:val="ConsPlusNormal"/>
              <w:jc w:val="center"/>
            </w:pPr>
            <w:r>
              <w:t>0,0173125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4 180</w:t>
            </w:r>
          </w:p>
        </w:tc>
        <w:tc>
          <w:tcPr>
            <w:tcW w:w="1522" w:type="dxa"/>
            <w:vAlign w:val="center"/>
          </w:tcPr>
          <w:p w:rsidR="00A44889" w:rsidRDefault="00A44889">
            <w:pPr>
              <w:pStyle w:val="ConsPlusNormal"/>
              <w:jc w:val="center"/>
            </w:pPr>
            <w:r>
              <w:t>0,017313</w:t>
            </w:r>
          </w:p>
        </w:tc>
      </w:tr>
      <w:tr w:rsidR="00A44889">
        <w:tc>
          <w:tcPr>
            <w:tcW w:w="850" w:type="dxa"/>
            <w:vAlign w:val="center"/>
          </w:tcPr>
          <w:p w:rsidR="00A44889" w:rsidRDefault="00A44889">
            <w:pPr>
              <w:pStyle w:val="ConsPlusNormal"/>
              <w:jc w:val="center"/>
            </w:pPr>
            <w:r>
              <w:t>2.4.3</w:t>
            </w:r>
          </w:p>
        </w:tc>
        <w:tc>
          <w:tcPr>
            <w:tcW w:w="4252" w:type="dxa"/>
            <w:vAlign w:val="center"/>
          </w:tcPr>
          <w:p w:rsidR="00A44889" w:rsidRDefault="00A44889">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21 820</w:t>
            </w:r>
          </w:p>
        </w:tc>
        <w:tc>
          <w:tcPr>
            <w:tcW w:w="1518" w:type="dxa"/>
            <w:vAlign w:val="center"/>
          </w:tcPr>
          <w:p w:rsidR="00A44889" w:rsidRDefault="00A44889">
            <w:pPr>
              <w:pStyle w:val="ConsPlusNormal"/>
              <w:jc w:val="center"/>
            </w:pPr>
            <w:r>
              <w:t>0,090371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21 820</w:t>
            </w:r>
          </w:p>
        </w:tc>
        <w:tc>
          <w:tcPr>
            <w:tcW w:w="1522" w:type="dxa"/>
            <w:vAlign w:val="center"/>
          </w:tcPr>
          <w:p w:rsidR="00A44889" w:rsidRDefault="00A44889">
            <w:pPr>
              <w:pStyle w:val="ConsPlusNormal"/>
              <w:jc w:val="center"/>
            </w:pPr>
            <w:r>
              <w:t>0,090371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9 336</w:t>
            </w:r>
          </w:p>
        </w:tc>
        <w:tc>
          <w:tcPr>
            <w:tcW w:w="1518" w:type="dxa"/>
            <w:vAlign w:val="center"/>
          </w:tcPr>
          <w:p w:rsidR="00A44889" w:rsidRDefault="00A44889">
            <w:pPr>
              <w:pStyle w:val="ConsPlusNormal"/>
              <w:jc w:val="center"/>
            </w:pPr>
            <w:r>
              <w:t>0,03866735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9 336</w:t>
            </w:r>
          </w:p>
        </w:tc>
        <w:tc>
          <w:tcPr>
            <w:tcW w:w="1522" w:type="dxa"/>
            <w:vAlign w:val="center"/>
          </w:tcPr>
          <w:p w:rsidR="00A44889" w:rsidRDefault="00A44889">
            <w:pPr>
              <w:pStyle w:val="ConsPlusNormal"/>
              <w:jc w:val="center"/>
            </w:pPr>
            <w:r>
              <w:t>0,038667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5 500</w:t>
            </w:r>
          </w:p>
        </w:tc>
        <w:tc>
          <w:tcPr>
            <w:tcW w:w="1518" w:type="dxa"/>
            <w:vAlign w:val="center"/>
          </w:tcPr>
          <w:p w:rsidR="00A44889" w:rsidRDefault="00A44889">
            <w:pPr>
              <w:pStyle w:val="ConsPlusNormal"/>
              <w:jc w:val="center"/>
            </w:pPr>
            <w:r>
              <w:t>0,02277961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5 500</w:t>
            </w:r>
          </w:p>
        </w:tc>
        <w:tc>
          <w:tcPr>
            <w:tcW w:w="1522" w:type="dxa"/>
            <w:vAlign w:val="center"/>
          </w:tcPr>
          <w:p w:rsidR="00A44889" w:rsidRDefault="00A44889">
            <w:pPr>
              <w:pStyle w:val="ConsPlusNormal"/>
              <w:jc w:val="center"/>
            </w:pPr>
            <w:r>
              <w:t>0,022780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6 984</w:t>
            </w:r>
          </w:p>
        </w:tc>
        <w:tc>
          <w:tcPr>
            <w:tcW w:w="1518" w:type="dxa"/>
            <w:vAlign w:val="center"/>
          </w:tcPr>
          <w:p w:rsidR="00A44889" w:rsidRDefault="00A44889">
            <w:pPr>
              <w:pStyle w:val="ConsPlusNormal"/>
              <w:jc w:val="center"/>
            </w:pPr>
            <w:r>
              <w:t>0,02892596</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6 984</w:t>
            </w:r>
          </w:p>
        </w:tc>
        <w:tc>
          <w:tcPr>
            <w:tcW w:w="1522" w:type="dxa"/>
            <w:vAlign w:val="center"/>
          </w:tcPr>
          <w:p w:rsidR="00A44889" w:rsidRDefault="00A44889">
            <w:pPr>
              <w:pStyle w:val="ConsPlusNormal"/>
              <w:jc w:val="center"/>
            </w:pPr>
            <w:r>
              <w:t>0,028926</w:t>
            </w:r>
          </w:p>
        </w:tc>
      </w:tr>
      <w:tr w:rsidR="00A44889">
        <w:tc>
          <w:tcPr>
            <w:tcW w:w="850" w:type="dxa"/>
            <w:vAlign w:val="center"/>
          </w:tcPr>
          <w:p w:rsidR="00A44889" w:rsidRDefault="00A44889">
            <w:pPr>
              <w:pStyle w:val="ConsPlusNormal"/>
              <w:jc w:val="center"/>
            </w:pPr>
            <w:r>
              <w:t>2.4.4</w:t>
            </w:r>
          </w:p>
        </w:tc>
        <w:tc>
          <w:tcPr>
            <w:tcW w:w="4252" w:type="dxa"/>
            <w:vAlign w:val="center"/>
          </w:tcPr>
          <w:p w:rsidR="00A44889" w:rsidRDefault="00A44889">
            <w:pPr>
              <w:pStyle w:val="ConsPlusNormal"/>
            </w:pPr>
            <w:r>
              <w:t>эндоскопических диагностических исследований</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7 110</w:t>
            </w:r>
          </w:p>
        </w:tc>
        <w:tc>
          <w:tcPr>
            <w:tcW w:w="1518" w:type="dxa"/>
            <w:vAlign w:val="center"/>
          </w:tcPr>
          <w:p w:rsidR="00A44889" w:rsidRDefault="00A44889">
            <w:pPr>
              <w:pStyle w:val="ConsPlusNormal"/>
              <w:jc w:val="center"/>
            </w:pPr>
            <w:r>
              <w:t>0,029446</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7 110</w:t>
            </w:r>
          </w:p>
        </w:tc>
        <w:tc>
          <w:tcPr>
            <w:tcW w:w="1522" w:type="dxa"/>
            <w:vAlign w:val="center"/>
          </w:tcPr>
          <w:p w:rsidR="00A44889" w:rsidRDefault="00A44889">
            <w:pPr>
              <w:pStyle w:val="ConsPlusNormal"/>
              <w:jc w:val="center"/>
            </w:pPr>
            <w:r>
              <w:t>0,029446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4 045</w:t>
            </w:r>
          </w:p>
        </w:tc>
        <w:tc>
          <w:tcPr>
            <w:tcW w:w="1518" w:type="dxa"/>
            <w:vAlign w:val="center"/>
          </w:tcPr>
          <w:p w:rsidR="00A44889" w:rsidRDefault="00A44889">
            <w:pPr>
              <w:pStyle w:val="ConsPlusNormal"/>
              <w:jc w:val="center"/>
            </w:pPr>
            <w:r>
              <w:t>0,01675337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4 045</w:t>
            </w:r>
          </w:p>
        </w:tc>
        <w:tc>
          <w:tcPr>
            <w:tcW w:w="1522" w:type="dxa"/>
            <w:vAlign w:val="center"/>
          </w:tcPr>
          <w:p w:rsidR="00A44889" w:rsidRDefault="00A44889">
            <w:pPr>
              <w:pStyle w:val="ConsPlusNormal"/>
              <w:jc w:val="center"/>
            </w:pPr>
            <w:r>
              <w:t>0,016753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915</w:t>
            </w:r>
          </w:p>
        </w:tc>
        <w:tc>
          <w:tcPr>
            <w:tcW w:w="1518" w:type="dxa"/>
            <w:vAlign w:val="center"/>
          </w:tcPr>
          <w:p w:rsidR="00A44889" w:rsidRDefault="00A44889">
            <w:pPr>
              <w:pStyle w:val="ConsPlusNormal"/>
              <w:jc w:val="center"/>
            </w:pPr>
            <w:r>
              <w:t>0,0037897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915</w:t>
            </w:r>
          </w:p>
        </w:tc>
        <w:tc>
          <w:tcPr>
            <w:tcW w:w="1522" w:type="dxa"/>
            <w:vAlign w:val="center"/>
          </w:tcPr>
          <w:p w:rsidR="00A44889" w:rsidRDefault="00A44889">
            <w:pPr>
              <w:pStyle w:val="ConsPlusNormal"/>
              <w:jc w:val="center"/>
            </w:pPr>
            <w:r>
              <w:t>0,003790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2 150</w:t>
            </w:r>
          </w:p>
        </w:tc>
        <w:tc>
          <w:tcPr>
            <w:tcW w:w="1518" w:type="dxa"/>
            <w:vAlign w:val="center"/>
          </w:tcPr>
          <w:p w:rsidR="00A44889" w:rsidRDefault="00A44889">
            <w:pPr>
              <w:pStyle w:val="ConsPlusNormal"/>
              <w:jc w:val="center"/>
            </w:pPr>
            <w:r>
              <w:t>0,00890476</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2 150</w:t>
            </w:r>
          </w:p>
        </w:tc>
        <w:tc>
          <w:tcPr>
            <w:tcW w:w="1522" w:type="dxa"/>
            <w:vAlign w:val="center"/>
          </w:tcPr>
          <w:p w:rsidR="00A44889" w:rsidRDefault="00A44889">
            <w:pPr>
              <w:pStyle w:val="ConsPlusNormal"/>
              <w:jc w:val="center"/>
            </w:pPr>
            <w:r>
              <w:t>0,008905</w:t>
            </w:r>
          </w:p>
        </w:tc>
      </w:tr>
      <w:tr w:rsidR="00A44889">
        <w:tc>
          <w:tcPr>
            <w:tcW w:w="850" w:type="dxa"/>
            <w:vAlign w:val="center"/>
          </w:tcPr>
          <w:p w:rsidR="00A44889" w:rsidRDefault="00A44889">
            <w:pPr>
              <w:pStyle w:val="ConsPlusNormal"/>
              <w:jc w:val="center"/>
            </w:pPr>
            <w:r>
              <w:t>2.4.5</w:t>
            </w:r>
          </w:p>
        </w:tc>
        <w:tc>
          <w:tcPr>
            <w:tcW w:w="4252" w:type="dxa"/>
            <w:vAlign w:val="center"/>
          </w:tcPr>
          <w:p w:rsidR="00A44889" w:rsidRDefault="00A44889">
            <w:pPr>
              <w:pStyle w:val="ConsPlusNormal"/>
            </w:pPr>
            <w:r>
              <w:t>молекулярно-генетических исследований с целью диагностики онкологических заболеваний</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235</w:t>
            </w:r>
          </w:p>
        </w:tc>
        <w:tc>
          <w:tcPr>
            <w:tcW w:w="1518" w:type="dxa"/>
            <w:vAlign w:val="center"/>
          </w:tcPr>
          <w:p w:rsidR="00A44889" w:rsidRDefault="00A44889">
            <w:pPr>
              <w:pStyle w:val="ConsPlusNormal"/>
              <w:jc w:val="center"/>
            </w:pPr>
            <w:r>
              <w:t>0,000974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235</w:t>
            </w:r>
          </w:p>
        </w:tc>
        <w:tc>
          <w:tcPr>
            <w:tcW w:w="1522" w:type="dxa"/>
            <w:vAlign w:val="center"/>
          </w:tcPr>
          <w:p w:rsidR="00A44889" w:rsidRDefault="00A44889">
            <w:pPr>
              <w:pStyle w:val="ConsPlusNormal"/>
              <w:jc w:val="center"/>
            </w:pPr>
            <w:r>
              <w:t>0,000974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235</w:t>
            </w:r>
          </w:p>
        </w:tc>
        <w:tc>
          <w:tcPr>
            <w:tcW w:w="1518" w:type="dxa"/>
            <w:vAlign w:val="center"/>
          </w:tcPr>
          <w:p w:rsidR="00A44889" w:rsidRDefault="00A44889">
            <w:pPr>
              <w:pStyle w:val="ConsPlusNormal"/>
              <w:jc w:val="center"/>
            </w:pPr>
            <w:r>
              <w:t>0,000974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235</w:t>
            </w:r>
          </w:p>
        </w:tc>
        <w:tc>
          <w:tcPr>
            <w:tcW w:w="1522" w:type="dxa"/>
            <w:vAlign w:val="center"/>
          </w:tcPr>
          <w:p w:rsidR="00A44889" w:rsidRDefault="00A44889">
            <w:pPr>
              <w:pStyle w:val="ConsPlusNormal"/>
              <w:jc w:val="center"/>
            </w:pPr>
            <w:r>
              <w:t>0,000974</w:t>
            </w:r>
          </w:p>
        </w:tc>
      </w:tr>
      <w:tr w:rsidR="00A44889">
        <w:tc>
          <w:tcPr>
            <w:tcW w:w="850" w:type="dxa"/>
            <w:vAlign w:val="center"/>
          </w:tcPr>
          <w:p w:rsidR="00A44889" w:rsidRDefault="00A44889">
            <w:pPr>
              <w:pStyle w:val="ConsPlusNormal"/>
              <w:jc w:val="center"/>
            </w:pPr>
            <w:r>
              <w:t>2.4.6</w:t>
            </w:r>
          </w:p>
        </w:tc>
        <w:tc>
          <w:tcPr>
            <w:tcW w:w="4252" w:type="dxa"/>
            <w:vAlign w:val="center"/>
          </w:tcPr>
          <w:p w:rsidR="00A44889" w:rsidRDefault="00A44889">
            <w:pPr>
              <w:pStyle w:val="ConsPlusNormal"/>
            </w:pPr>
            <w:r>
              <w:t xml:space="preserve">патологоанатомических исследований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w:t>
            </w:r>
          </w:p>
        </w:tc>
        <w:tc>
          <w:tcPr>
            <w:tcW w:w="1701" w:type="dxa"/>
            <w:vAlign w:val="center"/>
          </w:tcPr>
          <w:p w:rsidR="00A44889" w:rsidRDefault="00A44889">
            <w:pPr>
              <w:pStyle w:val="ConsPlusNormal"/>
              <w:jc w:val="center"/>
            </w:pPr>
            <w:r>
              <w:lastRenderedPageBreak/>
              <w:t>исследования</w:t>
            </w:r>
          </w:p>
        </w:tc>
        <w:tc>
          <w:tcPr>
            <w:tcW w:w="1518" w:type="dxa"/>
            <w:vAlign w:val="center"/>
          </w:tcPr>
          <w:p w:rsidR="00A44889" w:rsidRDefault="00A44889">
            <w:pPr>
              <w:pStyle w:val="ConsPlusNormal"/>
              <w:jc w:val="center"/>
            </w:pPr>
            <w:r>
              <w:t>3 189</w:t>
            </w:r>
          </w:p>
        </w:tc>
        <w:tc>
          <w:tcPr>
            <w:tcW w:w="1518" w:type="dxa"/>
            <w:vAlign w:val="center"/>
          </w:tcPr>
          <w:p w:rsidR="00A44889" w:rsidRDefault="00A44889">
            <w:pPr>
              <w:pStyle w:val="ConsPlusNormal"/>
              <w:jc w:val="center"/>
            </w:pPr>
            <w:r>
              <w:t>0,01321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3 189</w:t>
            </w:r>
          </w:p>
        </w:tc>
        <w:tc>
          <w:tcPr>
            <w:tcW w:w="1522" w:type="dxa"/>
            <w:vAlign w:val="center"/>
          </w:tcPr>
          <w:p w:rsidR="00A44889" w:rsidRDefault="00A44889">
            <w:pPr>
              <w:pStyle w:val="ConsPlusNormal"/>
              <w:jc w:val="center"/>
            </w:pPr>
            <w:r>
              <w:t>0,013210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3 189</w:t>
            </w:r>
          </w:p>
        </w:tc>
        <w:tc>
          <w:tcPr>
            <w:tcW w:w="1518" w:type="dxa"/>
            <w:vAlign w:val="center"/>
          </w:tcPr>
          <w:p w:rsidR="00A44889" w:rsidRDefault="00A44889">
            <w:pPr>
              <w:pStyle w:val="ConsPlusNormal"/>
              <w:jc w:val="center"/>
            </w:pPr>
            <w:r>
              <w:t>0,01321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3 189</w:t>
            </w:r>
          </w:p>
        </w:tc>
        <w:tc>
          <w:tcPr>
            <w:tcW w:w="1522" w:type="dxa"/>
            <w:vAlign w:val="center"/>
          </w:tcPr>
          <w:p w:rsidR="00A44889" w:rsidRDefault="00A44889">
            <w:pPr>
              <w:pStyle w:val="ConsPlusNormal"/>
              <w:jc w:val="center"/>
            </w:pPr>
            <w:r>
              <w:t>0,013210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jc w:val="center"/>
            </w:pPr>
            <w:r>
              <w:t>2.4.7</w:t>
            </w:r>
          </w:p>
        </w:tc>
        <w:tc>
          <w:tcPr>
            <w:tcW w:w="4252" w:type="dxa"/>
            <w:vAlign w:val="center"/>
          </w:tcPr>
          <w:p w:rsidR="00A44889" w:rsidRDefault="00A44889">
            <w:pPr>
              <w:pStyle w:val="ConsPlusNormal"/>
            </w:pPr>
            <w:r>
              <w:t>тестирования на выявление новой коронавирусной инфекции (COVID-19)</w:t>
            </w:r>
          </w:p>
        </w:tc>
        <w:tc>
          <w:tcPr>
            <w:tcW w:w="1701" w:type="dxa"/>
            <w:vAlign w:val="center"/>
          </w:tcPr>
          <w:p w:rsidR="00A44889" w:rsidRDefault="00A44889">
            <w:pPr>
              <w:pStyle w:val="ConsPlusNormal"/>
              <w:jc w:val="center"/>
            </w:pPr>
            <w:r>
              <w:t>исследования</w:t>
            </w:r>
          </w:p>
        </w:tc>
        <w:tc>
          <w:tcPr>
            <w:tcW w:w="1518" w:type="dxa"/>
            <w:vAlign w:val="center"/>
          </w:tcPr>
          <w:p w:rsidR="00A44889" w:rsidRDefault="00A44889">
            <w:pPr>
              <w:pStyle w:val="ConsPlusNormal"/>
              <w:jc w:val="center"/>
            </w:pPr>
            <w:r>
              <w:t>66 520</w:t>
            </w:r>
          </w:p>
        </w:tc>
        <w:tc>
          <w:tcPr>
            <w:tcW w:w="1518" w:type="dxa"/>
            <w:vAlign w:val="center"/>
          </w:tcPr>
          <w:p w:rsidR="00A44889" w:rsidRDefault="00A44889">
            <w:pPr>
              <w:pStyle w:val="ConsPlusNormal"/>
              <w:jc w:val="center"/>
            </w:pPr>
            <w:r>
              <w:t>0,275507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66 520</w:t>
            </w:r>
          </w:p>
        </w:tc>
        <w:tc>
          <w:tcPr>
            <w:tcW w:w="1522" w:type="dxa"/>
            <w:vAlign w:val="center"/>
          </w:tcPr>
          <w:p w:rsidR="00A44889" w:rsidRDefault="00A44889">
            <w:pPr>
              <w:pStyle w:val="ConsPlusNormal"/>
              <w:jc w:val="center"/>
            </w:pPr>
            <w:r>
              <w:t>0,275507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12 675</w:t>
            </w:r>
          </w:p>
        </w:tc>
        <w:tc>
          <w:tcPr>
            <w:tcW w:w="1518" w:type="dxa"/>
            <w:vAlign w:val="center"/>
          </w:tcPr>
          <w:p w:rsidR="00A44889" w:rsidRDefault="00A44889">
            <w:pPr>
              <w:pStyle w:val="ConsPlusNormal"/>
              <w:jc w:val="center"/>
            </w:pPr>
            <w:r>
              <w:t>0,05249665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12 675</w:t>
            </w:r>
          </w:p>
        </w:tc>
        <w:tc>
          <w:tcPr>
            <w:tcW w:w="1522" w:type="dxa"/>
            <w:vAlign w:val="center"/>
          </w:tcPr>
          <w:p w:rsidR="00A44889" w:rsidRDefault="00A44889">
            <w:pPr>
              <w:pStyle w:val="ConsPlusNormal"/>
              <w:jc w:val="center"/>
            </w:pPr>
            <w:r>
              <w:t>0,052497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32 868</w:t>
            </w:r>
          </w:p>
        </w:tc>
        <w:tc>
          <w:tcPr>
            <w:tcW w:w="1518" w:type="dxa"/>
            <w:vAlign w:val="center"/>
          </w:tcPr>
          <w:p w:rsidR="00A44889" w:rsidRDefault="00A44889">
            <w:pPr>
              <w:pStyle w:val="ConsPlusNormal"/>
              <w:jc w:val="center"/>
            </w:pPr>
            <w:r>
              <w:t>0,13613095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32 868</w:t>
            </w:r>
          </w:p>
        </w:tc>
        <w:tc>
          <w:tcPr>
            <w:tcW w:w="1522" w:type="dxa"/>
            <w:vAlign w:val="center"/>
          </w:tcPr>
          <w:p w:rsidR="00A44889" w:rsidRDefault="00A44889">
            <w:pPr>
              <w:pStyle w:val="ConsPlusNormal"/>
              <w:jc w:val="center"/>
            </w:pPr>
            <w:r>
              <w:t>0,136131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20 977</w:t>
            </w:r>
          </w:p>
        </w:tc>
        <w:tc>
          <w:tcPr>
            <w:tcW w:w="1518" w:type="dxa"/>
            <w:vAlign w:val="center"/>
          </w:tcPr>
          <w:p w:rsidR="00A44889" w:rsidRDefault="00A44889">
            <w:pPr>
              <w:pStyle w:val="ConsPlusNormal"/>
              <w:jc w:val="center"/>
            </w:pPr>
            <w:r>
              <w:t>0,08688143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20 977</w:t>
            </w:r>
          </w:p>
        </w:tc>
        <w:tc>
          <w:tcPr>
            <w:tcW w:w="1522" w:type="dxa"/>
            <w:vAlign w:val="center"/>
          </w:tcPr>
          <w:p w:rsidR="00A44889" w:rsidRDefault="00A44889">
            <w:pPr>
              <w:pStyle w:val="ConsPlusNormal"/>
              <w:jc w:val="center"/>
            </w:pPr>
            <w:r>
              <w:t>0,086881</w:t>
            </w:r>
          </w:p>
        </w:tc>
      </w:tr>
      <w:tr w:rsidR="00A44889">
        <w:tc>
          <w:tcPr>
            <w:tcW w:w="850" w:type="dxa"/>
            <w:vAlign w:val="center"/>
          </w:tcPr>
          <w:p w:rsidR="00A44889" w:rsidRDefault="00A44889">
            <w:pPr>
              <w:pStyle w:val="ConsPlusNormal"/>
              <w:jc w:val="center"/>
            </w:pPr>
            <w:r>
              <w:t>2.5.</w:t>
            </w:r>
          </w:p>
        </w:tc>
        <w:tc>
          <w:tcPr>
            <w:tcW w:w="4252" w:type="dxa"/>
            <w:vAlign w:val="center"/>
          </w:tcPr>
          <w:p w:rsidR="00A44889" w:rsidRDefault="00A44889">
            <w:pPr>
              <w:pStyle w:val="ConsPlusNormal"/>
            </w:pPr>
            <w:r>
              <w:t>Комплексное посещение для проведения диспансерного наблюдения</w:t>
            </w:r>
          </w:p>
        </w:tc>
        <w:tc>
          <w:tcPr>
            <w:tcW w:w="1701" w:type="dxa"/>
            <w:vAlign w:val="center"/>
          </w:tcPr>
          <w:p w:rsidR="00A44889" w:rsidRDefault="00A44889">
            <w:pPr>
              <w:pStyle w:val="ConsPlusNormal"/>
              <w:jc w:val="center"/>
            </w:pPr>
            <w:r>
              <w:t>комплексное посещение</w:t>
            </w:r>
          </w:p>
        </w:tc>
        <w:tc>
          <w:tcPr>
            <w:tcW w:w="1518" w:type="dxa"/>
            <w:vAlign w:val="center"/>
          </w:tcPr>
          <w:p w:rsidR="00A44889" w:rsidRDefault="00A44889">
            <w:pPr>
              <w:pStyle w:val="ConsPlusNormal"/>
              <w:jc w:val="center"/>
            </w:pPr>
            <w:r>
              <w:t>63 195</w:t>
            </w:r>
          </w:p>
        </w:tc>
        <w:tc>
          <w:tcPr>
            <w:tcW w:w="1518" w:type="dxa"/>
            <w:vAlign w:val="center"/>
          </w:tcPr>
          <w:p w:rsidR="00A44889" w:rsidRDefault="00A44889">
            <w:pPr>
              <w:pStyle w:val="ConsPlusNormal"/>
              <w:jc w:val="center"/>
            </w:pPr>
            <w:r>
              <w:t>0,261738</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63 195</w:t>
            </w:r>
          </w:p>
        </w:tc>
        <w:tc>
          <w:tcPr>
            <w:tcW w:w="1522" w:type="dxa"/>
            <w:vAlign w:val="center"/>
          </w:tcPr>
          <w:p w:rsidR="00A44889" w:rsidRDefault="00A44889">
            <w:pPr>
              <w:pStyle w:val="ConsPlusNormal"/>
              <w:jc w:val="center"/>
            </w:pPr>
            <w:r>
              <w:t>0,261738</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53 345</w:t>
            </w:r>
          </w:p>
        </w:tc>
        <w:tc>
          <w:tcPr>
            <w:tcW w:w="1518" w:type="dxa"/>
            <w:vAlign w:val="center"/>
          </w:tcPr>
          <w:p w:rsidR="00A44889" w:rsidRDefault="00A44889">
            <w:pPr>
              <w:pStyle w:val="ConsPlusNormal"/>
              <w:jc w:val="center"/>
            </w:pPr>
            <w:r>
              <w:t>0,220942</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53 345</w:t>
            </w:r>
          </w:p>
        </w:tc>
        <w:tc>
          <w:tcPr>
            <w:tcW w:w="1522" w:type="dxa"/>
            <w:vAlign w:val="center"/>
          </w:tcPr>
          <w:p w:rsidR="00A44889" w:rsidRDefault="00A44889">
            <w:pPr>
              <w:pStyle w:val="ConsPlusNormal"/>
              <w:jc w:val="center"/>
            </w:pPr>
            <w:r>
              <w:t>0,220942</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0,000000</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9 850</w:t>
            </w:r>
          </w:p>
        </w:tc>
        <w:tc>
          <w:tcPr>
            <w:tcW w:w="1518" w:type="dxa"/>
            <w:vAlign w:val="center"/>
          </w:tcPr>
          <w:p w:rsidR="00A44889" w:rsidRDefault="00A44889">
            <w:pPr>
              <w:pStyle w:val="ConsPlusNormal"/>
              <w:jc w:val="center"/>
            </w:pPr>
            <w:r>
              <w:t>0,040796</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9 850</w:t>
            </w:r>
          </w:p>
        </w:tc>
        <w:tc>
          <w:tcPr>
            <w:tcW w:w="1522" w:type="dxa"/>
            <w:vAlign w:val="center"/>
          </w:tcPr>
          <w:p w:rsidR="00A44889" w:rsidRDefault="00A44889">
            <w:pPr>
              <w:pStyle w:val="ConsPlusNormal"/>
              <w:jc w:val="center"/>
            </w:pPr>
            <w:r>
              <w:t>0,040796</w:t>
            </w:r>
          </w:p>
        </w:tc>
      </w:tr>
      <w:tr w:rsidR="00A44889">
        <w:tc>
          <w:tcPr>
            <w:tcW w:w="850" w:type="dxa"/>
            <w:vAlign w:val="center"/>
          </w:tcPr>
          <w:p w:rsidR="00A44889" w:rsidRDefault="00A44889">
            <w:pPr>
              <w:pStyle w:val="ConsPlusNormal"/>
              <w:jc w:val="center"/>
            </w:pPr>
            <w:r>
              <w:t>3</w:t>
            </w:r>
          </w:p>
        </w:tc>
        <w:tc>
          <w:tcPr>
            <w:tcW w:w="4252" w:type="dxa"/>
            <w:vAlign w:val="center"/>
          </w:tcPr>
          <w:p w:rsidR="00A44889" w:rsidRDefault="00A44889">
            <w:pPr>
              <w:pStyle w:val="ConsPlusNormal"/>
            </w:pPr>
            <w:r>
              <w:t>Медицинская помощь в условиях дневных стационаров, в том числе:</w:t>
            </w:r>
          </w:p>
        </w:tc>
        <w:tc>
          <w:tcPr>
            <w:tcW w:w="1701" w:type="dxa"/>
            <w:vAlign w:val="center"/>
          </w:tcPr>
          <w:p w:rsidR="00A44889" w:rsidRDefault="00A44889">
            <w:pPr>
              <w:pStyle w:val="ConsPlusNormal"/>
              <w:jc w:val="center"/>
            </w:pPr>
            <w:r>
              <w:t>случай лечения</w:t>
            </w:r>
          </w:p>
        </w:tc>
        <w:tc>
          <w:tcPr>
            <w:tcW w:w="1518" w:type="dxa"/>
            <w:vAlign w:val="center"/>
          </w:tcPr>
          <w:p w:rsidR="00A44889" w:rsidRDefault="00A44889">
            <w:pPr>
              <w:pStyle w:val="ConsPlusNormal"/>
              <w:jc w:val="center"/>
            </w:pPr>
            <w:r>
              <w:t>17 185</w:t>
            </w:r>
          </w:p>
        </w:tc>
        <w:tc>
          <w:tcPr>
            <w:tcW w:w="1518" w:type="dxa"/>
            <w:vAlign w:val="center"/>
          </w:tcPr>
          <w:p w:rsidR="00A44889" w:rsidRDefault="00A44889">
            <w:pPr>
              <w:pStyle w:val="ConsPlusNormal"/>
              <w:jc w:val="center"/>
            </w:pPr>
            <w:r>
              <w:t>0,07086253</w:t>
            </w:r>
          </w:p>
        </w:tc>
        <w:tc>
          <w:tcPr>
            <w:tcW w:w="1518" w:type="dxa"/>
            <w:vAlign w:val="center"/>
          </w:tcPr>
          <w:p w:rsidR="00A44889" w:rsidRDefault="00A44889">
            <w:pPr>
              <w:pStyle w:val="ConsPlusNormal"/>
              <w:jc w:val="center"/>
            </w:pPr>
            <w:r>
              <w:t>800</w:t>
            </w:r>
          </w:p>
        </w:tc>
        <w:tc>
          <w:tcPr>
            <w:tcW w:w="1518" w:type="dxa"/>
            <w:vAlign w:val="center"/>
          </w:tcPr>
          <w:p w:rsidR="00A44889" w:rsidRDefault="00A44889">
            <w:pPr>
              <w:pStyle w:val="ConsPlusNormal"/>
              <w:jc w:val="center"/>
            </w:pPr>
            <w:r>
              <w:t>0,003</w:t>
            </w:r>
          </w:p>
        </w:tc>
        <w:tc>
          <w:tcPr>
            <w:tcW w:w="1518" w:type="dxa"/>
            <w:vAlign w:val="center"/>
          </w:tcPr>
          <w:p w:rsidR="00A44889" w:rsidRDefault="00A44889">
            <w:pPr>
              <w:pStyle w:val="ConsPlusNormal"/>
              <w:jc w:val="center"/>
            </w:pPr>
            <w:r>
              <w:t>16 385</w:t>
            </w:r>
          </w:p>
        </w:tc>
        <w:tc>
          <w:tcPr>
            <w:tcW w:w="1522" w:type="dxa"/>
            <w:vAlign w:val="center"/>
          </w:tcPr>
          <w:p w:rsidR="00A44889" w:rsidRDefault="00A44889">
            <w:pPr>
              <w:pStyle w:val="ConsPlusNormal"/>
              <w:jc w:val="center"/>
            </w:pPr>
            <w:r>
              <w:t>0,067863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8 781</w:t>
            </w:r>
          </w:p>
        </w:tc>
        <w:tc>
          <w:tcPr>
            <w:tcW w:w="1518" w:type="dxa"/>
            <w:vAlign w:val="center"/>
          </w:tcPr>
          <w:p w:rsidR="00A44889" w:rsidRDefault="00A44889">
            <w:pPr>
              <w:pStyle w:val="ConsPlusNormal"/>
              <w:jc w:val="center"/>
            </w:pPr>
            <w:r>
              <w:t>0,03636868</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8 781</w:t>
            </w:r>
          </w:p>
        </w:tc>
        <w:tc>
          <w:tcPr>
            <w:tcW w:w="1522" w:type="dxa"/>
            <w:vAlign w:val="center"/>
          </w:tcPr>
          <w:p w:rsidR="00A44889" w:rsidRDefault="00A44889">
            <w:pPr>
              <w:pStyle w:val="ConsPlusNormal"/>
              <w:jc w:val="center"/>
            </w:pPr>
            <w:r>
              <w:t>0,036369</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3 020</w:t>
            </w:r>
          </w:p>
        </w:tc>
        <w:tc>
          <w:tcPr>
            <w:tcW w:w="1518" w:type="dxa"/>
            <w:vAlign w:val="center"/>
          </w:tcPr>
          <w:p w:rsidR="00A44889" w:rsidRDefault="00A44889">
            <w:pPr>
              <w:pStyle w:val="ConsPlusNormal"/>
              <w:jc w:val="center"/>
            </w:pPr>
            <w:r>
              <w:t>0,01219468</w:t>
            </w:r>
          </w:p>
        </w:tc>
        <w:tc>
          <w:tcPr>
            <w:tcW w:w="1518" w:type="dxa"/>
            <w:vAlign w:val="center"/>
          </w:tcPr>
          <w:p w:rsidR="00A44889" w:rsidRDefault="00A44889">
            <w:pPr>
              <w:pStyle w:val="ConsPlusNormal"/>
              <w:jc w:val="center"/>
            </w:pPr>
            <w:r>
              <w:t>800</w:t>
            </w:r>
          </w:p>
        </w:tc>
        <w:tc>
          <w:tcPr>
            <w:tcW w:w="1518" w:type="dxa"/>
            <w:vAlign w:val="center"/>
          </w:tcPr>
          <w:p w:rsidR="00A44889" w:rsidRDefault="00A44889">
            <w:pPr>
              <w:pStyle w:val="ConsPlusNormal"/>
              <w:jc w:val="center"/>
            </w:pPr>
            <w:r>
              <w:t>0,003</w:t>
            </w:r>
          </w:p>
        </w:tc>
        <w:tc>
          <w:tcPr>
            <w:tcW w:w="1518" w:type="dxa"/>
            <w:vAlign w:val="center"/>
          </w:tcPr>
          <w:p w:rsidR="00A44889" w:rsidRDefault="00A44889">
            <w:pPr>
              <w:pStyle w:val="ConsPlusNormal"/>
              <w:jc w:val="center"/>
            </w:pPr>
            <w:r>
              <w:t>2 220</w:t>
            </w:r>
          </w:p>
        </w:tc>
        <w:tc>
          <w:tcPr>
            <w:tcW w:w="1522" w:type="dxa"/>
            <w:vAlign w:val="center"/>
          </w:tcPr>
          <w:p w:rsidR="00A44889" w:rsidRDefault="00A44889">
            <w:pPr>
              <w:pStyle w:val="ConsPlusNormal"/>
              <w:jc w:val="center"/>
            </w:pPr>
            <w:r>
              <w:t>0,009195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5 384</w:t>
            </w:r>
          </w:p>
        </w:tc>
        <w:tc>
          <w:tcPr>
            <w:tcW w:w="1518" w:type="dxa"/>
            <w:vAlign w:val="center"/>
          </w:tcPr>
          <w:p w:rsidR="00A44889" w:rsidRDefault="00A44889">
            <w:pPr>
              <w:pStyle w:val="ConsPlusNormal"/>
              <w:jc w:val="center"/>
            </w:pPr>
            <w:r>
              <w:t>0,02229917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5 384</w:t>
            </w:r>
          </w:p>
        </w:tc>
        <w:tc>
          <w:tcPr>
            <w:tcW w:w="1522" w:type="dxa"/>
            <w:vAlign w:val="center"/>
          </w:tcPr>
          <w:p w:rsidR="00A44889" w:rsidRDefault="00A44889">
            <w:pPr>
              <w:pStyle w:val="ConsPlusNormal"/>
              <w:jc w:val="center"/>
            </w:pPr>
            <w:r>
              <w:t>0,022299</w:t>
            </w:r>
          </w:p>
        </w:tc>
      </w:tr>
      <w:tr w:rsidR="00A44889">
        <w:tc>
          <w:tcPr>
            <w:tcW w:w="850" w:type="dxa"/>
            <w:vAlign w:val="center"/>
          </w:tcPr>
          <w:p w:rsidR="00A44889" w:rsidRDefault="00A44889">
            <w:pPr>
              <w:pStyle w:val="ConsPlusNormal"/>
              <w:jc w:val="center"/>
            </w:pPr>
            <w:r>
              <w:lastRenderedPageBreak/>
              <w:t>3.1.</w:t>
            </w:r>
          </w:p>
        </w:tc>
        <w:tc>
          <w:tcPr>
            <w:tcW w:w="4252" w:type="dxa"/>
            <w:vAlign w:val="center"/>
          </w:tcPr>
          <w:p w:rsidR="00A44889" w:rsidRDefault="00A44889">
            <w:pPr>
              <w:pStyle w:val="ConsPlusNormal"/>
            </w:pPr>
            <w:r>
              <w:t>в том числе по профилю "онкология":</w:t>
            </w:r>
          </w:p>
        </w:tc>
        <w:tc>
          <w:tcPr>
            <w:tcW w:w="1701" w:type="dxa"/>
            <w:vAlign w:val="center"/>
          </w:tcPr>
          <w:p w:rsidR="00A44889" w:rsidRDefault="00A44889">
            <w:pPr>
              <w:pStyle w:val="ConsPlusNormal"/>
              <w:jc w:val="center"/>
            </w:pPr>
            <w:r>
              <w:t>случай лечения</w:t>
            </w:r>
          </w:p>
        </w:tc>
        <w:tc>
          <w:tcPr>
            <w:tcW w:w="1518" w:type="dxa"/>
            <w:vAlign w:val="center"/>
          </w:tcPr>
          <w:p w:rsidR="00A44889" w:rsidRDefault="00A44889">
            <w:pPr>
              <w:pStyle w:val="ConsPlusNormal"/>
              <w:jc w:val="center"/>
            </w:pPr>
            <w:r>
              <w:t>2 537</w:t>
            </w:r>
          </w:p>
        </w:tc>
        <w:tc>
          <w:tcPr>
            <w:tcW w:w="1518" w:type="dxa"/>
            <w:vAlign w:val="center"/>
          </w:tcPr>
          <w:p w:rsidR="00A44889" w:rsidRDefault="00A44889">
            <w:pPr>
              <w:pStyle w:val="ConsPlusNormal"/>
              <w:jc w:val="center"/>
            </w:pPr>
            <w:r>
              <w:t>0,010507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2 537</w:t>
            </w:r>
          </w:p>
        </w:tc>
        <w:tc>
          <w:tcPr>
            <w:tcW w:w="1522" w:type="dxa"/>
            <w:vAlign w:val="center"/>
          </w:tcPr>
          <w:p w:rsidR="00A44889" w:rsidRDefault="00A44889">
            <w:pPr>
              <w:pStyle w:val="ConsPlusNormal"/>
              <w:jc w:val="center"/>
            </w:pPr>
            <w:r>
              <w:t>0,010507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2 537</w:t>
            </w:r>
          </w:p>
        </w:tc>
        <w:tc>
          <w:tcPr>
            <w:tcW w:w="1518" w:type="dxa"/>
            <w:vAlign w:val="center"/>
          </w:tcPr>
          <w:p w:rsidR="00A44889" w:rsidRDefault="00A44889">
            <w:pPr>
              <w:pStyle w:val="ConsPlusNormal"/>
              <w:jc w:val="center"/>
            </w:pPr>
            <w:r>
              <w:t>0,010507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2 537</w:t>
            </w:r>
          </w:p>
        </w:tc>
        <w:tc>
          <w:tcPr>
            <w:tcW w:w="1522" w:type="dxa"/>
            <w:vAlign w:val="center"/>
          </w:tcPr>
          <w:p w:rsidR="00A44889" w:rsidRDefault="00A44889">
            <w:pPr>
              <w:pStyle w:val="ConsPlusNormal"/>
              <w:jc w:val="center"/>
            </w:pPr>
            <w:r>
              <w:t>0,010507</w:t>
            </w:r>
          </w:p>
        </w:tc>
      </w:tr>
      <w:tr w:rsidR="00A44889">
        <w:tc>
          <w:tcPr>
            <w:tcW w:w="850" w:type="dxa"/>
            <w:vAlign w:val="center"/>
          </w:tcPr>
          <w:p w:rsidR="00A44889" w:rsidRDefault="00A44889">
            <w:pPr>
              <w:pStyle w:val="ConsPlusNormal"/>
              <w:jc w:val="center"/>
            </w:pPr>
            <w:r>
              <w:t>3.2.</w:t>
            </w:r>
          </w:p>
        </w:tc>
        <w:tc>
          <w:tcPr>
            <w:tcW w:w="4252" w:type="dxa"/>
            <w:vAlign w:val="center"/>
          </w:tcPr>
          <w:p w:rsidR="00A44889" w:rsidRDefault="00A44889">
            <w:pPr>
              <w:pStyle w:val="ConsPlusNormal"/>
            </w:pPr>
            <w:r>
              <w:t>в том числе для проведения экстракорпорального оплодотворения:</w:t>
            </w:r>
          </w:p>
        </w:tc>
        <w:tc>
          <w:tcPr>
            <w:tcW w:w="1701" w:type="dxa"/>
            <w:vAlign w:val="center"/>
          </w:tcPr>
          <w:p w:rsidR="00A44889" w:rsidRDefault="00A44889">
            <w:pPr>
              <w:pStyle w:val="ConsPlusNormal"/>
              <w:jc w:val="center"/>
            </w:pPr>
            <w:r>
              <w:t>случай лечения</w:t>
            </w:r>
          </w:p>
        </w:tc>
        <w:tc>
          <w:tcPr>
            <w:tcW w:w="1518" w:type="dxa"/>
            <w:vAlign w:val="center"/>
          </w:tcPr>
          <w:p w:rsidR="00A44889" w:rsidRDefault="00A44889">
            <w:pPr>
              <w:pStyle w:val="ConsPlusNormal"/>
              <w:jc w:val="center"/>
            </w:pPr>
            <w:r>
              <w:t>135</w:t>
            </w:r>
          </w:p>
        </w:tc>
        <w:tc>
          <w:tcPr>
            <w:tcW w:w="1518" w:type="dxa"/>
            <w:vAlign w:val="center"/>
          </w:tcPr>
          <w:p w:rsidR="00A44889" w:rsidRDefault="00A44889">
            <w:pPr>
              <w:pStyle w:val="ConsPlusNormal"/>
              <w:jc w:val="center"/>
            </w:pPr>
            <w:r>
              <w:t>0,00055914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135</w:t>
            </w:r>
          </w:p>
        </w:tc>
        <w:tc>
          <w:tcPr>
            <w:tcW w:w="1522" w:type="dxa"/>
            <w:vAlign w:val="center"/>
          </w:tcPr>
          <w:p w:rsidR="00A44889" w:rsidRDefault="00A44889">
            <w:pPr>
              <w:pStyle w:val="ConsPlusNormal"/>
              <w:jc w:val="center"/>
            </w:pPr>
            <w:r>
              <w:t>0,00056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135</w:t>
            </w:r>
          </w:p>
        </w:tc>
        <w:tc>
          <w:tcPr>
            <w:tcW w:w="1518" w:type="dxa"/>
            <w:vAlign w:val="center"/>
          </w:tcPr>
          <w:p w:rsidR="00A44889" w:rsidRDefault="00A44889">
            <w:pPr>
              <w:pStyle w:val="ConsPlusNormal"/>
              <w:jc w:val="center"/>
            </w:pPr>
            <w:r>
              <w:t>0,00055914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135</w:t>
            </w:r>
          </w:p>
        </w:tc>
        <w:tc>
          <w:tcPr>
            <w:tcW w:w="1522" w:type="dxa"/>
            <w:vAlign w:val="center"/>
          </w:tcPr>
          <w:p w:rsidR="00A44889" w:rsidRDefault="00A44889">
            <w:pPr>
              <w:pStyle w:val="ConsPlusNormal"/>
              <w:jc w:val="center"/>
            </w:pPr>
            <w:r>
              <w:t>0,00056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w:t>
            </w:r>
          </w:p>
        </w:tc>
      </w:tr>
      <w:tr w:rsidR="00A44889">
        <w:tc>
          <w:tcPr>
            <w:tcW w:w="850" w:type="dxa"/>
            <w:vAlign w:val="center"/>
          </w:tcPr>
          <w:p w:rsidR="00A44889" w:rsidRDefault="00A44889">
            <w:pPr>
              <w:pStyle w:val="ConsPlusNormal"/>
            </w:pPr>
            <w:r>
              <w:t>3.3.1.</w:t>
            </w:r>
          </w:p>
        </w:tc>
        <w:tc>
          <w:tcPr>
            <w:tcW w:w="4252" w:type="dxa"/>
            <w:vAlign w:val="center"/>
          </w:tcPr>
          <w:p w:rsidR="00A44889" w:rsidRDefault="00A44889">
            <w:pPr>
              <w:pStyle w:val="ConsPlusNormal"/>
            </w:pPr>
            <w:r>
              <w:t>в том числе для оказания медицинской помощи больным с гепатитом</w:t>
            </w:r>
            <w:proofErr w:type="gramStart"/>
            <w:r>
              <w:t xml:space="preserve"> С</w:t>
            </w:r>
            <w:proofErr w:type="gramEnd"/>
            <w:r>
              <w:t xml:space="preserve"> (взрослым)</w:t>
            </w:r>
          </w:p>
        </w:tc>
        <w:tc>
          <w:tcPr>
            <w:tcW w:w="1701" w:type="dxa"/>
            <w:vAlign w:val="center"/>
          </w:tcPr>
          <w:p w:rsidR="00A44889" w:rsidRDefault="00A44889">
            <w:pPr>
              <w:pStyle w:val="ConsPlusNormal"/>
            </w:pPr>
            <w:r>
              <w:t>случай лечения</w:t>
            </w:r>
          </w:p>
        </w:tc>
        <w:tc>
          <w:tcPr>
            <w:tcW w:w="1518" w:type="dxa"/>
            <w:vAlign w:val="center"/>
          </w:tcPr>
          <w:p w:rsidR="00A44889" w:rsidRDefault="00A44889">
            <w:pPr>
              <w:pStyle w:val="ConsPlusNormal"/>
              <w:jc w:val="center"/>
            </w:pPr>
            <w:r>
              <w:t>8</w:t>
            </w:r>
          </w:p>
        </w:tc>
        <w:tc>
          <w:tcPr>
            <w:tcW w:w="1518" w:type="dxa"/>
            <w:vAlign w:val="center"/>
          </w:tcPr>
          <w:p w:rsidR="00A44889" w:rsidRDefault="00A44889">
            <w:pPr>
              <w:pStyle w:val="ConsPlusNormal"/>
              <w:jc w:val="center"/>
            </w:pPr>
            <w:r>
              <w:t>0,000033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w:t>
            </w:r>
          </w:p>
        </w:tc>
        <w:tc>
          <w:tcPr>
            <w:tcW w:w="1522" w:type="dxa"/>
            <w:vAlign w:val="center"/>
          </w:tcPr>
          <w:p w:rsidR="00A44889" w:rsidRDefault="00A44889">
            <w:pPr>
              <w:pStyle w:val="ConsPlusNormal"/>
              <w:jc w:val="center"/>
            </w:pPr>
            <w:r>
              <w:t>0,000033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8</w:t>
            </w:r>
          </w:p>
        </w:tc>
        <w:tc>
          <w:tcPr>
            <w:tcW w:w="1518" w:type="dxa"/>
            <w:vAlign w:val="center"/>
          </w:tcPr>
          <w:p w:rsidR="00A44889" w:rsidRDefault="00A44889">
            <w:pPr>
              <w:pStyle w:val="ConsPlusNormal"/>
              <w:jc w:val="center"/>
            </w:pPr>
            <w:r>
              <w:t>0,000033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w:t>
            </w:r>
          </w:p>
        </w:tc>
        <w:tc>
          <w:tcPr>
            <w:tcW w:w="1522" w:type="dxa"/>
            <w:vAlign w:val="center"/>
          </w:tcPr>
          <w:p w:rsidR="00A44889" w:rsidRDefault="00A44889">
            <w:pPr>
              <w:pStyle w:val="ConsPlusNormal"/>
              <w:jc w:val="center"/>
            </w:pPr>
            <w:r>
              <w:t>0,000033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r>
              <w:t>3.3.2.</w:t>
            </w:r>
          </w:p>
        </w:tc>
        <w:tc>
          <w:tcPr>
            <w:tcW w:w="4252" w:type="dxa"/>
            <w:vAlign w:val="center"/>
          </w:tcPr>
          <w:p w:rsidR="00A44889" w:rsidRDefault="00A44889">
            <w:pPr>
              <w:pStyle w:val="ConsPlusNormal"/>
            </w:pPr>
            <w:r>
              <w:t>в том числе для оказания медицинской помощи больным с гепатитом</w:t>
            </w:r>
            <w:proofErr w:type="gramStart"/>
            <w:r>
              <w:t xml:space="preserve"> С</w:t>
            </w:r>
            <w:proofErr w:type="gramEnd"/>
            <w:r>
              <w:t xml:space="preserve"> (детям)</w:t>
            </w:r>
          </w:p>
        </w:tc>
        <w:tc>
          <w:tcPr>
            <w:tcW w:w="1701" w:type="dxa"/>
            <w:vAlign w:val="center"/>
          </w:tcPr>
          <w:p w:rsidR="00A44889" w:rsidRDefault="00A44889">
            <w:pPr>
              <w:pStyle w:val="ConsPlusNormal"/>
            </w:pPr>
            <w:r>
              <w:t>случай лечения</w:t>
            </w:r>
          </w:p>
        </w:tc>
        <w:tc>
          <w:tcPr>
            <w:tcW w:w="1518" w:type="dxa"/>
            <w:vAlign w:val="center"/>
          </w:tcPr>
          <w:p w:rsidR="00A44889" w:rsidRDefault="00A44889">
            <w:pPr>
              <w:pStyle w:val="ConsPlusNormal"/>
              <w:jc w:val="center"/>
            </w:pPr>
            <w:r>
              <w:t>2</w:t>
            </w:r>
          </w:p>
        </w:tc>
        <w:tc>
          <w:tcPr>
            <w:tcW w:w="1518" w:type="dxa"/>
            <w:vAlign w:val="center"/>
          </w:tcPr>
          <w:p w:rsidR="00A44889" w:rsidRDefault="00A44889">
            <w:pPr>
              <w:pStyle w:val="ConsPlusNormal"/>
              <w:jc w:val="center"/>
            </w:pPr>
            <w:r>
              <w:t>0,000008</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w:t>
            </w:r>
          </w:p>
        </w:tc>
        <w:tc>
          <w:tcPr>
            <w:tcW w:w="1522" w:type="dxa"/>
            <w:vAlign w:val="center"/>
          </w:tcPr>
          <w:p w:rsidR="00A44889" w:rsidRDefault="00A44889">
            <w:pPr>
              <w:pStyle w:val="ConsPlusNormal"/>
              <w:jc w:val="center"/>
            </w:pPr>
            <w:r>
              <w:t>0,000008</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w:t>
            </w:r>
          </w:p>
        </w:tc>
        <w:tc>
          <w:tcPr>
            <w:tcW w:w="1518" w:type="dxa"/>
            <w:vAlign w:val="center"/>
          </w:tcPr>
          <w:p w:rsidR="00A44889" w:rsidRDefault="00A44889">
            <w:pPr>
              <w:pStyle w:val="ConsPlusNormal"/>
              <w:jc w:val="center"/>
            </w:pPr>
            <w:r>
              <w:t>0,000008</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w:t>
            </w:r>
          </w:p>
        </w:tc>
        <w:tc>
          <w:tcPr>
            <w:tcW w:w="1522" w:type="dxa"/>
            <w:vAlign w:val="center"/>
          </w:tcPr>
          <w:p w:rsidR="00A44889" w:rsidRDefault="00A44889">
            <w:pPr>
              <w:pStyle w:val="ConsPlusNormal"/>
              <w:jc w:val="center"/>
            </w:pPr>
            <w:r>
              <w:t>0,000008</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r>
              <w:t>3.4.</w:t>
            </w:r>
          </w:p>
        </w:tc>
        <w:tc>
          <w:tcPr>
            <w:tcW w:w="4252" w:type="dxa"/>
            <w:vAlign w:val="center"/>
          </w:tcPr>
          <w:p w:rsidR="00A44889" w:rsidRDefault="00A44889">
            <w:pPr>
              <w:pStyle w:val="ConsPlusNormal"/>
            </w:pPr>
            <w:r>
              <w:t>в том числе для оказания медицинской помощи больным с ВИЧ-инфекцией</w:t>
            </w:r>
          </w:p>
        </w:tc>
        <w:tc>
          <w:tcPr>
            <w:tcW w:w="1701" w:type="dxa"/>
            <w:vAlign w:val="center"/>
          </w:tcPr>
          <w:p w:rsidR="00A44889" w:rsidRDefault="00A44889">
            <w:pPr>
              <w:pStyle w:val="ConsPlusNormal"/>
            </w:pPr>
            <w:r>
              <w:t>случай лечения</w:t>
            </w:r>
          </w:p>
        </w:tc>
        <w:tc>
          <w:tcPr>
            <w:tcW w:w="1518" w:type="dxa"/>
            <w:vAlign w:val="center"/>
          </w:tcPr>
          <w:p w:rsidR="00A44889" w:rsidRDefault="00A44889">
            <w:pPr>
              <w:pStyle w:val="ConsPlusNormal"/>
              <w:jc w:val="center"/>
            </w:pPr>
            <w:r>
              <w:t>90</w:t>
            </w:r>
          </w:p>
        </w:tc>
        <w:tc>
          <w:tcPr>
            <w:tcW w:w="1518" w:type="dxa"/>
            <w:vAlign w:val="center"/>
          </w:tcPr>
          <w:p w:rsidR="00A44889" w:rsidRDefault="00A44889">
            <w:pPr>
              <w:pStyle w:val="ConsPlusNormal"/>
              <w:jc w:val="center"/>
            </w:pPr>
            <w:r>
              <w:t>0,000337</w:t>
            </w:r>
          </w:p>
        </w:tc>
        <w:tc>
          <w:tcPr>
            <w:tcW w:w="1518" w:type="dxa"/>
            <w:vAlign w:val="center"/>
          </w:tcPr>
          <w:p w:rsidR="00A44889" w:rsidRDefault="00A44889">
            <w:pPr>
              <w:pStyle w:val="ConsPlusNormal"/>
              <w:jc w:val="center"/>
            </w:pPr>
            <w:r>
              <w:t>90</w:t>
            </w:r>
          </w:p>
        </w:tc>
        <w:tc>
          <w:tcPr>
            <w:tcW w:w="1518" w:type="dxa"/>
            <w:vAlign w:val="center"/>
          </w:tcPr>
          <w:p w:rsidR="00A44889" w:rsidRDefault="00A44889">
            <w:pPr>
              <w:pStyle w:val="ConsPlusNormal"/>
              <w:jc w:val="center"/>
            </w:pPr>
            <w:r>
              <w:t>0,000337</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90</w:t>
            </w:r>
          </w:p>
        </w:tc>
        <w:tc>
          <w:tcPr>
            <w:tcW w:w="1518" w:type="dxa"/>
            <w:vAlign w:val="center"/>
          </w:tcPr>
          <w:p w:rsidR="00A44889" w:rsidRDefault="00A44889">
            <w:pPr>
              <w:pStyle w:val="ConsPlusNormal"/>
              <w:jc w:val="center"/>
            </w:pPr>
            <w:r>
              <w:t>0,000337</w:t>
            </w:r>
          </w:p>
        </w:tc>
        <w:tc>
          <w:tcPr>
            <w:tcW w:w="1518" w:type="dxa"/>
            <w:vAlign w:val="center"/>
          </w:tcPr>
          <w:p w:rsidR="00A44889" w:rsidRDefault="00A44889">
            <w:pPr>
              <w:pStyle w:val="ConsPlusNormal"/>
              <w:jc w:val="center"/>
            </w:pPr>
            <w:r>
              <w:t>90</w:t>
            </w:r>
          </w:p>
        </w:tc>
        <w:tc>
          <w:tcPr>
            <w:tcW w:w="1518" w:type="dxa"/>
            <w:vAlign w:val="center"/>
          </w:tcPr>
          <w:p w:rsidR="00A44889" w:rsidRDefault="00A44889">
            <w:pPr>
              <w:pStyle w:val="ConsPlusNormal"/>
              <w:jc w:val="center"/>
            </w:pPr>
            <w:r>
              <w:t>0,000337</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w:t>
            </w:r>
          </w:p>
        </w:tc>
      </w:tr>
      <w:tr w:rsidR="00A44889">
        <w:tc>
          <w:tcPr>
            <w:tcW w:w="850" w:type="dxa"/>
            <w:vAlign w:val="center"/>
          </w:tcPr>
          <w:p w:rsidR="00A44889" w:rsidRDefault="00A44889">
            <w:pPr>
              <w:pStyle w:val="ConsPlusNormal"/>
              <w:jc w:val="center"/>
            </w:pPr>
            <w:r>
              <w:t>4</w:t>
            </w:r>
          </w:p>
        </w:tc>
        <w:tc>
          <w:tcPr>
            <w:tcW w:w="4252" w:type="dxa"/>
            <w:vAlign w:val="center"/>
          </w:tcPr>
          <w:p w:rsidR="00A44889" w:rsidRDefault="00A44889">
            <w:pPr>
              <w:pStyle w:val="ConsPlusNormal"/>
            </w:pPr>
            <w:r>
              <w:t>Медицинская помощь в стационарных условиях, в том числе:</w:t>
            </w:r>
          </w:p>
        </w:tc>
        <w:tc>
          <w:tcPr>
            <w:tcW w:w="1701" w:type="dxa"/>
            <w:vAlign w:val="center"/>
          </w:tcPr>
          <w:p w:rsidR="00A44889" w:rsidRDefault="00A44889">
            <w:pPr>
              <w:pStyle w:val="ConsPlusNormal"/>
              <w:jc w:val="center"/>
            </w:pPr>
            <w:r>
              <w:t>случай госпитализации</w:t>
            </w:r>
          </w:p>
        </w:tc>
        <w:tc>
          <w:tcPr>
            <w:tcW w:w="1518" w:type="dxa"/>
            <w:vAlign w:val="center"/>
          </w:tcPr>
          <w:p w:rsidR="00A44889" w:rsidRDefault="00A44889">
            <w:pPr>
              <w:pStyle w:val="ConsPlusNormal"/>
              <w:jc w:val="center"/>
            </w:pPr>
            <w:r>
              <w:t>42 458</w:t>
            </w:r>
          </w:p>
        </w:tc>
        <w:tc>
          <w:tcPr>
            <w:tcW w:w="1518" w:type="dxa"/>
            <w:vAlign w:val="center"/>
          </w:tcPr>
          <w:p w:rsidR="00A44889" w:rsidRDefault="00A44889">
            <w:pPr>
              <w:pStyle w:val="ConsPlusNormal"/>
              <w:jc w:val="center"/>
            </w:pPr>
            <w:r>
              <w:t>0,17478475</w:t>
            </w:r>
          </w:p>
        </w:tc>
        <w:tc>
          <w:tcPr>
            <w:tcW w:w="1518" w:type="dxa"/>
            <w:vAlign w:val="center"/>
          </w:tcPr>
          <w:p w:rsidR="00A44889" w:rsidRDefault="00A44889">
            <w:pPr>
              <w:pStyle w:val="ConsPlusNormal"/>
              <w:jc w:val="center"/>
            </w:pPr>
            <w:r>
              <w:t>2 720</w:t>
            </w:r>
          </w:p>
        </w:tc>
        <w:tc>
          <w:tcPr>
            <w:tcW w:w="1518" w:type="dxa"/>
            <w:vAlign w:val="center"/>
          </w:tcPr>
          <w:p w:rsidR="00A44889" w:rsidRDefault="00A44889">
            <w:pPr>
              <w:pStyle w:val="ConsPlusNormal"/>
              <w:jc w:val="center"/>
            </w:pPr>
            <w:r>
              <w:t>0,0102</w:t>
            </w:r>
          </w:p>
        </w:tc>
        <w:tc>
          <w:tcPr>
            <w:tcW w:w="1518" w:type="dxa"/>
            <w:vAlign w:val="center"/>
          </w:tcPr>
          <w:p w:rsidR="00A44889" w:rsidRDefault="00A44889">
            <w:pPr>
              <w:pStyle w:val="ConsPlusNormal"/>
              <w:jc w:val="center"/>
            </w:pPr>
            <w:r>
              <w:t>39 738</w:t>
            </w:r>
          </w:p>
        </w:tc>
        <w:tc>
          <w:tcPr>
            <w:tcW w:w="1522" w:type="dxa"/>
            <w:vAlign w:val="center"/>
          </w:tcPr>
          <w:p w:rsidR="00A44889" w:rsidRDefault="00A44889">
            <w:pPr>
              <w:pStyle w:val="ConsPlusNormal"/>
              <w:jc w:val="center"/>
            </w:pPr>
            <w:r>
              <w:t>0,164585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11 755</w:t>
            </w:r>
          </w:p>
        </w:tc>
        <w:tc>
          <w:tcPr>
            <w:tcW w:w="1518" w:type="dxa"/>
            <w:vAlign w:val="center"/>
          </w:tcPr>
          <w:p w:rsidR="00A44889" w:rsidRDefault="00A44889">
            <w:pPr>
              <w:pStyle w:val="ConsPlusNormal"/>
              <w:jc w:val="center"/>
            </w:pPr>
            <w:r>
              <w:t>0,04868624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11 755</w:t>
            </w:r>
          </w:p>
        </w:tc>
        <w:tc>
          <w:tcPr>
            <w:tcW w:w="1522" w:type="dxa"/>
            <w:vAlign w:val="center"/>
          </w:tcPr>
          <w:p w:rsidR="00A44889" w:rsidRDefault="00A44889">
            <w:pPr>
              <w:pStyle w:val="ConsPlusNormal"/>
              <w:jc w:val="center"/>
            </w:pPr>
            <w:r>
              <w:t>0,048686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10 189</w:t>
            </w:r>
          </w:p>
        </w:tc>
        <w:tc>
          <w:tcPr>
            <w:tcW w:w="1518" w:type="dxa"/>
            <w:vAlign w:val="center"/>
          </w:tcPr>
          <w:p w:rsidR="00A44889" w:rsidRDefault="00A44889">
            <w:pPr>
              <w:pStyle w:val="ConsPlusNormal"/>
              <w:jc w:val="center"/>
            </w:pPr>
            <w:r>
              <w:t>0,04113471</w:t>
            </w:r>
          </w:p>
        </w:tc>
        <w:tc>
          <w:tcPr>
            <w:tcW w:w="1518" w:type="dxa"/>
            <w:vAlign w:val="center"/>
          </w:tcPr>
          <w:p w:rsidR="00A44889" w:rsidRDefault="00A44889">
            <w:pPr>
              <w:pStyle w:val="ConsPlusNormal"/>
              <w:jc w:val="center"/>
            </w:pPr>
            <w:r>
              <w:t>2 720</w:t>
            </w:r>
          </w:p>
        </w:tc>
        <w:tc>
          <w:tcPr>
            <w:tcW w:w="1518" w:type="dxa"/>
            <w:vAlign w:val="center"/>
          </w:tcPr>
          <w:p w:rsidR="00A44889" w:rsidRDefault="00A44889">
            <w:pPr>
              <w:pStyle w:val="ConsPlusNormal"/>
              <w:jc w:val="center"/>
            </w:pPr>
            <w:r>
              <w:t>0,0102</w:t>
            </w:r>
          </w:p>
        </w:tc>
        <w:tc>
          <w:tcPr>
            <w:tcW w:w="1518" w:type="dxa"/>
            <w:vAlign w:val="center"/>
          </w:tcPr>
          <w:p w:rsidR="00A44889" w:rsidRDefault="00A44889">
            <w:pPr>
              <w:pStyle w:val="ConsPlusNormal"/>
              <w:jc w:val="center"/>
            </w:pPr>
            <w:r>
              <w:t>7 469</w:t>
            </w:r>
          </w:p>
        </w:tc>
        <w:tc>
          <w:tcPr>
            <w:tcW w:w="1522" w:type="dxa"/>
            <w:vAlign w:val="center"/>
          </w:tcPr>
          <w:p w:rsidR="00A44889" w:rsidRDefault="00A44889">
            <w:pPr>
              <w:pStyle w:val="ConsPlusNormal"/>
              <w:jc w:val="center"/>
            </w:pPr>
            <w:r>
              <w:t>0,030935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20 514</w:t>
            </w:r>
          </w:p>
        </w:tc>
        <w:tc>
          <w:tcPr>
            <w:tcW w:w="1518" w:type="dxa"/>
            <w:vAlign w:val="center"/>
          </w:tcPr>
          <w:p w:rsidR="00A44889" w:rsidRDefault="00A44889">
            <w:pPr>
              <w:pStyle w:val="ConsPlusNormal"/>
              <w:jc w:val="center"/>
            </w:pPr>
            <w:r>
              <w:t>0,0849638</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20 514</w:t>
            </w:r>
          </w:p>
        </w:tc>
        <w:tc>
          <w:tcPr>
            <w:tcW w:w="1522" w:type="dxa"/>
            <w:vAlign w:val="center"/>
          </w:tcPr>
          <w:p w:rsidR="00A44889" w:rsidRDefault="00A44889">
            <w:pPr>
              <w:pStyle w:val="ConsPlusNormal"/>
              <w:jc w:val="center"/>
            </w:pPr>
            <w:r>
              <w:t>0,084964</w:t>
            </w:r>
          </w:p>
        </w:tc>
      </w:tr>
      <w:tr w:rsidR="00A44889">
        <w:tc>
          <w:tcPr>
            <w:tcW w:w="850" w:type="dxa"/>
            <w:vAlign w:val="center"/>
          </w:tcPr>
          <w:p w:rsidR="00A44889" w:rsidRDefault="00A44889">
            <w:pPr>
              <w:pStyle w:val="ConsPlusNormal"/>
              <w:jc w:val="center"/>
            </w:pPr>
            <w:r>
              <w:t>4.1.</w:t>
            </w:r>
          </w:p>
        </w:tc>
        <w:tc>
          <w:tcPr>
            <w:tcW w:w="4252" w:type="dxa"/>
            <w:vAlign w:val="center"/>
          </w:tcPr>
          <w:p w:rsidR="00A44889" w:rsidRDefault="00A44889">
            <w:pPr>
              <w:pStyle w:val="ConsPlusNormal"/>
            </w:pPr>
            <w:r>
              <w:t>в том числе по профилю "онкология":</w:t>
            </w:r>
          </w:p>
        </w:tc>
        <w:tc>
          <w:tcPr>
            <w:tcW w:w="1701" w:type="dxa"/>
            <w:vAlign w:val="center"/>
          </w:tcPr>
          <w:p w:rsidR="00A44889" w:rsidRDefault="00A44889">
            <w:pPr>
              <w:pStyle w:val="ConsPlusNormal"/>
              <w:jc w:val="center"/>
            </w:pPr>
            <w:r>
              <w:t>случай госпитализации</w:t>
            </w:r>
          </w:p>
        </w:tc>
        <w:tc>
          <w:tcPr>
            <w:tcW w:w="1518" w:type="dxa"/>
            <w:vAlign w:val="center"/>
          </w:tcPr>
          <w:p w:rsidR="00A44889" w:rsidRDefault="00A44889">
            <w:pPr>
              <w:pStyle w:val="ConsPlusNormal"/>
              <w:jc w:val="center"/>
            </w:pPr>
            <w:r>
              <w:t>2 077</w:t>
            </w:r>
          </w:p>
        </w:tc>
        <w:tc>
          <w:tcPr>
            <w:tcW w:w="1518" w:type="dxa"/>
            <w:vAlign w:val="center"/>
          </w:tcPr>
          <w:p w:rsidR="00A44889" w:rsidRDefault="00A44889">
            <w:pPr>
              <w:pStyle w:val="ConsPlusNormal"/>
              <w:jc w:val="center"/>
            </w:pPr>
            <w:r>
              <w:t>0,00860241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2 077</w:t>
            </w:r>
          </w:p>
        </w:tc>
        <w:tc>
          <w:tcPr>
            <w:tcW w:w="1522" w:type="dxa"/>
            <w:vAlign w:val="center"/>
          </w:tcPr>
          <w:p w:rsidR="00A44889" w:rsidRDefault="00A44889">
            <w:pPr>
              <w:pStyle w:val="ConsPlusNormal"/>
              <w:jc w:val="center"/>
            </w:pPr>
            <w:r>
              <w:t>0,008602</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2 077</w:t>
            </w:r>
          </w:p>
        </w:tc>
        <w:tc>
          <w:tcPr>
            <w:tcW w:w="1518" w:type="dxa"/>
            <w:vAlign w:val="center"/>
          </w:tcPr>
          <w:p w:rsidR="00A44889" w:rsidRDefault="00A44889">
            <w:pPr>
              <w:pStyle w:val="ConsPlusNormal"/>
              <w:jc w:val="center"/>
            </w:pPr>
            <w:r>
              <w:t>0,00860241</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2 077</w:t>
            </w:r>
          </w:p>
        </w:tc>
        <w:tc>
          <w:tcPr>
            <w:tcW w:w="1522" w:type="dxa"/>
            <w:vAlign w:val="center"/>
          </w:tcPr>
          <w:p w:rsidR="00A44889" w:rsidRDefault="00A44889">
            <w:pPr>
              <w:pStyle w:val="ConsPlusNormal"/>
              <w:jc w:val="center"/>
            </w:pPr>
            <w:r>
              <w:t>0,008602</w:t>
            </w:r>
          </w:p>
        </w:tc>
      </w:tr>
      <w:tr w:rsidR="00A44889">
        <w:tc>
          <w:tcPr>
            <w:tcW w:w="850" w:type="dxa"/>
            <w:vAlign w:val="center"/>
          </w:tcPr>
          <w:p w:rsidR="00A44889" w:rsidRDefault="00A44889">
            <w:pPr>
              <w:pStyle w:val="ConsPlusNormal"/>
              <w:jc w:val="center"/>
            </w:pPr>
            <w:r>
              <w:t>4.2.</w:t>
            </w:r>
          </w:p>
        </w:tc>
        <w:tc>
          <w:tcPr>
            <w:tcW w:w="4252" w:type="dxa"/>
            <w:vAlign w:val="center"/>
          </w:tcPr>
          <w:p w:rsidR="00A44889" w:rsidRDefault="00A44889">
            <w:pPr>
              <w:pStyle w:val="ConsPlusNormal"/>
            </w:pPr>
            <w:r>
              <w:t>в том числе высокотехнологичная медицинская помощь:</w:t>
            </w:r>
          </w:p>
        </w:tc>
        <w:tc>
          <w:tcPr>
            <w:tcW w:w="1701" w:type="dxa"/>
            <w:vAlign w:val="center"/>
          </w:tcPr>
          <w:p w:rsidR="00A44889" w:rsidRDefault="00A44889">
            <w:pPr>
              <w:pStyle w:val="ConsPlusNormal"/>
              <w:jc w:val="center"/>
            </w:pPr>
            <w:r>
              <w:t>случай госпитализации</w:t>
            </w:r>
          </w:p>
        </w:tc>
        <w:tc>
          <w:tcPr>
            <w:tcW w:w="1518" w:type="dxa"/>
            <w:vAlign w:val="center"/>
          </w:tcPr>
          <w:p w:rsidR="00A44889" w:rsidRDefault="00A44889">
            <w:pPr>
              <w:pStyle w:val="ConsPlusNormal"/>
              <w:jc w:val="center"/>
            </w:pPr>
            <w:r>
              <w:t>815</w:t>
            </w:r>
          </w:p>
        </w:tc>
        <w:tc>
          <w:tcPr>
            <w:tcW w:w="1518" w:type="dxa"/>
            <w:vAlign w:val="center"/>
          </w:tcPr>
          <w:p w:rsidR="00A44889" w:rsidRDefault="00A44889">
            <w:pPr>
              <w:pStyle w:val="ConsPlusNormal"/>
              <w:jc w:val="center"/>
            </w:pPr>
            <w:r>
              <w:t>0,003375523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815</w:t>
            </w:r>
          </w:p>
        </w:tc>
        <w:tc>
          <w:tcPr>
            <w:tcW w:w="1522" w:type="dxa"/>
            <w:vAlign w:val="center"/>
          </w:tcPr>
          <w:p w:rsidR="00A44889" w:rsidRDefault="00A44889">
            <w:pPr>
              <w:pStyle w:val="ConsPlusNormal"/>
              <w:jc w:val="center"/>
            </w:pPr>
            <w:r>
              <w:t>0,003375523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815</w:t>
            </w:r>
          </w:p>
        </w:tc>
        <w:tc>
          <w:tcPr>
            <w:tcW w:w="1518" w:type="dxa"/>
            <w:vAlign w:val="center"/>
          </w:tcPr>
          <w:p w:rsidR="00A44889" w:rsidRDefault="00A44889">
            <w:pPr>
              <w:pStyle w:val="ConsPlusNormal"/>
              <w:jc w:val="center"/>
            </w:pPr>
            <w:r>
              <w:t>0,003375523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815</w:t>
            </w:r>
          </w:p>
        </w:tc>
        <w:tc>
          <w:tcPr>
            <w:tcW w:w="1522" w:type="dxa"/>
            <w:vAlign w:val="center"/>
          </w:tcPr>
          <w:p w:rsidR="00A44889" w:rsidRDefault="00A44889">
            <w:pPr>
              <w:pStyle w:val="ConsPlusNormal"/>
              <w:jc w:val="center"/>
            </w:pPr>
            <w:r>
              <w:t>0,003375523</w:t>
            </w:r>
          </w:p>
        </w:tc>
      </w:tr>
      <w:tr w:rsidR="00A44889">
        <w:tc>
          <w:tcPr>
            <w:tcW w:w="850" w:type="dxa"/>
            <w:vAlign w:val="center"/>
          </w:tcPr>
          <w:p w:rsidR="00A44889" w:rsidRDefault="00A44889">
            <w:pPr>
              <w:pStyle w:val="ConsPlusNormal"/>
            </w:pPr>
            <w:r>
              <w:t>4.3.1.</w:t>
            </w:r>
          </w:p>
        </w:tc>
        <w:tc>
          <w:tcPr>
            <w:tcW w:w="4252" w:type="dxa"/>
            <w:vAlign w:val="center"/>
          </w:tcPr>
          <w:p w:rsidR="00A44889" w:rsidRDefault="00A44889">
            <w:pPr>
              <w:pStyle w:val="ConsPlusNormal"/>
            </w:pPr>
            <w:r>
              <w:t>в том числе для оказания медицинской помощи больным с гепатитом</w:t>
            </w:r>
            <w:proofErr w:type="gramStart"/>
            <w:r>
              <w:t xml:space="preserve"> С</w:t>
            </w:r>
            <w:proofErr w:type="gramEnd"/>
            <w:r>
              <w:t xml:space="preserve"> (взрослым)</w:t>
            </w:r>
          </w:p>
        </w:tc>
        <w:tc>
          <w:tcPr>
            <w:tcW w:w="1701" w:type="dxa"/>
            <w:vAlign w:val="center"/>
          </w:tcPr>
          <w:p w:rsidR="00A44889" w:rsidRDefault="00A44889">
            <w:pPr>
              <w:pStyle w:val="ConsPlusNormal"/>
            </w:pPr>
            <w:r>
              <w:t>случай госпитализации</w:t>
            </w:r>
          </w:p>
        </w:tc>
        <w:tc>
          <w:tcPr>
            <w:tcW w:w="1518" w:type="dxa"/>
            <w:vAlign w:val="center"/>
          </w:tcPr>
          <w:p w:rsidR="00A44889" w:rsidRDefault="00A44889">
            <w:pPr>
              <w:pStyle w:val="ConsPlusNormal"/>
              <w:jc w:val="center"/>
            </w:pPr>
            <w:r>
              <w:t>3</w:t>
            </w:r>
          </w:p>
        </w:tc>
        <w:tc>
          <w:tcPr>
            <w:tcW w:w="1518" w:type="dxa"/>
            <w:vAlign w:val="center"/>
          </w:tcPr>
          <w:p w:rsidR="00A44889" w:rsidRDefault="00A44889">
            <w:pPr>
              <w:pStyle w:val="ConsPlusNormal"/>
              <w:jc w:val="center"/>
            </w:pPr>
            <w:r>
              <w:t>0,000013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w:t>
            </w:r>
          </w:p>
        </w:tc>
        <w:tc>
          <w:tcPr>
            <w:tcW w:w="1522" w:type="dxa"/>
            <w:vAlign w:val="center"/>
          </w:tcPr>
          <w:p w:rsidR="00A44889" w:rsidRDefault="00A44889">
            <w:pPr>
              <w:pStyle w:val="ConsPlusNormal"/>
              <w:jc w:val="center"/>
            </w:pPr>
            <w:r>
              <w:t>0,000013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w:t>
            </w:r>
          </w:p>
        </w:tc>
        <w:tc>
          <w:tcPr>
            <w:tcW w:w="1518" w:type="dxa"/>
            <w:vAlign w:val="center"/>
          </w:tcPr>
          <w:p w:rsidR="00A44889" w:rsidRDefault="00A44889">
            <w:pPr>
              <w:pStyle w:val="ConsPlusNormal"/>
              <w:jc w:val="center"/>
            </w:pPr>
            <w:r>
              <w:t>0,000013</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w:t>
            </w:r>
          </w:p>
        </w:tc>
        <w:tc>
          <w:tcPr>
            <w:tcW w:w="1522" w:type="dxa"/>
            <w:vAlign w:val="center"/>
          </w:tcPr>
          <w:p w:rsidR="00A44889" w:rsidRDefault="00A44889">
            <w:pPr>
              <w:pStyle w:val="ConsPlusNormal"/>
              <w:jc w:val="center"/>
            </w:pPr>
            <w:r>
              <w:t>0,000013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r>
              <w:t>4.3.2.</w:t>
            </w:r>
          </w:p>
        </w:tc>
        <w:tc>
          <w:tcPr>
            <w:tcW w:w="4252" w:type="dxa"/>
            <w:vAlign w:val="center"/>
          </w:tcPr>
          <w:p w:rsidR="00A44889" w:rsidRDefault="00A44889">
            <w:pPr>
              <w:pStyle w:val="ConsPlusNormal"/>
            </w:pPr>
            <w:r>
              <w:t>в том числе для оказания медицинской помощи больным с гепатитом</w:t>
            </w:r>
            <w:proofErr w:type="gramStart"/>
            <w:r>
              <w:t xml:space="preserve"> С</w:t>
            </w:r>
            <w:proofErr w:type="gramEnd"/>
            <w:r>
              <w:t xml:space="preserve"> (детям)</w:t>
            </w:r>
          </w:p>
        </w:tc>
        <w:tc>
          <w:tcPr>
            <w:tcW w:w="1701" w:type="dxa"/>
            <w:vAlign w:val="center"/>
          </w:tcPr>
          <w:p w:rsidR="00A44889" w:rsidRDefault="00A44889">
            <w:pPr>
              <w:pStyle w:val="ConsPlusNormal"/>
            </w:pPr>
            <w:r>
              <w:t>случай госпитализации</w:t>
            </w:r>
          </w:p>
        </w:tc>
        <w:tc>
          <w:tcPr>
            <w:tcW w:w="1518" w:type="dxa"/>
            <w:vAlign w:val="center"/>
          </w:tcPr>
          <w:p w:rsidR="00A44889" w:rsidRDefault="00A44889">
            <w:pPr>
              <w:pStyle w:val="ConsPlusNormal"/>
              <w:jc w:val="center"/>
            </w:pPr>
            <w:r>
              <w:t>1</w:t>
            </w:r>
          </w:p>
        </w:tc>
        <w:tc>
          <w:tcPr>
            <w:tcW w:w="1518" w:type="dxa"/>
            <w:vAlign w:val="center"/>
          </w:tcPr>
          <w:p w:rsidR="00A44889" w:rsidRDefault="00A44889">
            <w:pPr>
              <w:pStyle w:val="ConsPlusNormal"/>
              <w:jc w:val="center"/>
            </w:pPr>
            <w:r>
              <w:t>0,000004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w:t>
            </w:r>
          </w:p>
        </w:tc>
        <w:tc>
          <w:tcPr>
            <w:tcW w:w="1522" w:type="dxa"/>
            <w:vAlign w:val="center"/>
          </w:tcPr>
          <w:p w:rsidR="00A44889" w:rsidRDefault="00A44889">
            <w:pPr>
              <w:pStyle w:val="ConsPlusNormal"/>
              <w:jc w:val="center"/>
            </w:pPr>
            <w:r>
              <w:t>0,000004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w:t>
            </w:r>
          </w:p>
        </w:tc>
        <w:tc>
          <w:tcPr>
            <w:tcW w:w="1518" w:type="dxa"/>
            <w:vAlign w:val="center"/>
          </w:tcPr>
          <w:p w:rsidR="00A44889" w:rsidRDefault="00A44889">
            <w:pPr>
              <w:pStyle w:val="ConsPlusNormal"/>
              <w:jc w:val="center"/>
            </w:pPr>
            <w:r>
              <w:t>0,000004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w:t>
            </w:r>
          </w:p>
        </w:tc>
        <w:tc>
          <w:tcPr>
            <w:tcW w:w="1522" w:type="dxa"/>
            <w:vAlign w:val="center"/>
          </w:tcPr>
          <w:p w:rsidR="00A44889" w:rsidRDefault="00A44889">
            <w:pPr>
              <w:pStyle w:val="ConsPlusNormal"/>
              <w:jc w:val="center"/>
            </w:pPr>
            <w:r>
              <w:t>0,000004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r>
              <w:t>5.</w:t>
            </w:r>
          </w:p>
        </w:tc>
        <w:tc>
          <w:tcPr>
            <w:tcW w:w="4252" w:type="dxa"/>
            <w:vAlign w:val="center"/>
          </w:tcPr>
          <w:p w:rsidR="00A44889" w:rsidRDefault="00A44889">
            <w:pPr>
              <w:pStyle w:val="ConsPlusNormal"/>
            </w:pPr>
            <w:r>
              <w:t>Медицинская реабилитация</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pPr>
            <w:r>
              <w:t>5.1.</w:t>
            </w:r>
          </w:p>
        </w:tc>
        <w:tc>
          <w:tcPr>
            <w:tcW w:w="4252" w:type="dxa"/>
            <w:vAlign w:val="center"/>
          </w:tcPr>
          <w:p w:rsidR="00A44889" w:rsidRDefault="00A44889">
            <w:pPr>
              <w:pStyle w:val="ConsPlusNormal"/>
            </w:pPr>
            <w:r>
              <w:t>в амбулаторных условиях</w:t>
            </w:r>
          </w:p>
        </w:tc>
        <w:tc>
          <w:tcPr>
            <w:tcW w:w="1701" w:type="dxa"/>
            <w:vAlign w:val="center"/>
          </w:tcPr>
          <w:p w:rsidR="00A44889" w:rsidRDefault="00A44889">
            <w:pPr>
              <w:pStyle w:val="ConsPlusNormal"/>
              <w:jc w:val="center"/>
            </w:pPr>
            <w:r>
              <w:t>комплексное посещение</w:t>
            </w:r>
          </w:p>
        </w:tc>
        <w:tc>
          <w:tcPr>
            <w:tcW w:w="1518" w:type="dxa"/>
            <w:vAlign w:val="center"/>
          </w:tcPr>
          <w:p w:rsidR="00A44889" w:rsidRDefault="00A44889">
            <w:pPr>
              <w:pStyle w:val="ConsPlusNormal"/>
              <w:jc w:val="center"/>
            </w:pPr>
            <w:r>
              <w:t>713</w:t>
            </w:r>
          </w:p>
        </w:tc>
        <w:tc>
          <w:tcPr>
            <w:tcW w:w="1518" w:type="dxa"/>
            <w:vAlign w:val="center"/>
          </w:tcPr>
          <w:p w:rsidR="00A44889" w:rsidRDefault="00A44889">
            <w:pPr>
              <w:pStyle w:val="ConsPlusNormal"/>
              <w:jc w:val="center"/>
            </w:pPr>
            <w:r>
              <w:t>0,002954</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713</w:t>
            </w:r>
          </w:p>
        </w:tc>
        <w:tc>
          <w:tcPr>
            <w:tcW w:w="1522" w:type="dxa"/>
            <w:vAlign w:val="center"/>
          </w:tcPr>
          <w:p w:rsidR="00A44889" w:rsidRDefault="00A44889">
            <w:pPr>
              <w:pStyle w:val="ConsPlusNormal"/>
              <w:jc w:val="center"/>
            </w:pPr>
            <w:r>
              <w:t>0,002954</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303</w:t>
            </w:r>
          </w:p>
        </w:tc>
        <w:tc>
          <w:tcPr>
            <w:tcW w:w="1518" w:type="dxa"/>
            <w:vAlign w:val="center"/>
          </w:tcPr>
          <w:p w:rsidR="00A44889" w:rsidRDefault="00A44889">
            <w:pPr>
              <w:pStyle w:val="ConsPlusNormal"/>
              <w:jc w:val="center"/>
            </w:pPr>
            <w:r>
              <w:t>0,00125495</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303</w:t>
            </w:r>
          </w:p>
        </w:tc>
        <w:tc>
          <w:tcPr>
            <w:tcW w:w="1522" w:type="dxa"/>
            <w:vAlign w:val="center"/>
          </w:tcPr>
          <w:p w:rsidR="00A44889" w:rsidRDefault="00A44889">
            <w:pPr>
              <w:pStyle w:val="ConsPlusNormal"/>
              <w:jc w:val="center"/>
            </w:pPr>
            <w:r>
              <w:t>0,001255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300</w:t>
            </w:r>
          </w:p>
        </w:tc>
        <w:tc>
          <w:tcPr>
            <w:tcW w:w="1518" w:type="dxa"/>
            <w:vAlign w:val="center"/>
          </w:tcPr>
          <w:p w:rsidR="00A44889" w:rsidRDefault="00A44889">
            <w:pPr>
              <w:pStyle w:val="ConsPlusNormal"/>
              <w:jc w:val="center"/>
            </w:pPr>
            <w:r>
              <w:t>0,00124252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300</w:t>
            </w:r>
          </w:p>
        </w:tc>
        <w:tc>
          <w:tcPr>
            <w:tcW w:w="1522" w:type="dxa"/>
            <w:vAlign w:val="center"/>
          </w:tcPr>
          <w:p w:rsidR="00A44889" w:rsidRDefault="00A44889">
            <w:pPr>
              <w:pStyle w:val="ConsPlusNormal"/>
              <w:jc w:val="center"/>
            </w:pPr>
            <w:r>
              <w:t>0,001243</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110</w:t>
            </w:r>
          </w:p>
        </w:tc>
        <w:tc>
          <w:tcPr>
            <w:tcW w:w="1518" w:type="dxa"/>
            <w:vAlign w:val="center"/>
          </w:tcPr>
          <w:p w:rsidR="00A44889" w:rsidRDefault="00A44889">
            <w:pPr>
              <w:pStyle w:val="ConsPlusNormal"/>
              <w:jc w:val="center"/>
            </w:pPr>
            <w:r>
              <w:t>0,00045559</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110</w:t>
            </w:r>
          </w:p>
        </w:tc>
        <w:tc>
          <w:tcPr>
            <w:tcW w:w="1522" w:type="dxa"/>
            <w:vAlign w:val="center"/>
          </w:tcPr>
          <w:p w:rsidR="00A44889" w:rsidRDefault="00A44889">
            <w:pPr>
              <w:pStyle w:val="ConsPlusNormal"/>
              <w:jc w:val="center"/>
            </w:pPr>
            <w:r>
              <w:t>0,000456</w:t>
            </w:r>
          </w:p>
        </w:tc>
      </w:tr>
      <w:tr w:rsidR="00A44889">
        <w:tc>
          <w:tcPr>
            <w:tcW w:w="850" w:type="dxa"/>
            <w:vAlign w:val="center"/>
          </w:tcPr>
          <w:p w:rsidR="00A44889" w:rsidRDefault="00A44889">
            <w:pPr>
              <w:pStyle w:val="ConsPlusNormal"/>
            </w:pPr>
            <w:r>
              <w:t>5.2.</w:t>
            </w:r>
          </w:p>
        </w:tc>
        <w:tc>
          <w:tcPr>
            <w:tcW w:w="4252" w:type="dxa"/>
            <w:vAlign w:val="center"/>
          </w:tcPr>
          <w:p w:rsidR="00A44889" w:rsidRDefault="00A44889">
            <w:pPr>
              <w:pStyle w:val="ConsPlusNormal"/>
            </w:pPr>
            <w:r>
              <w:t>в условиях дневных стационаров (первичная медико-санитарная помощь, специализированная медицинская помощь)</w:t>
            </w:r>
          </w:p>
        </w:tc>
        <w:tc>
          <w:tcPr>
            <w:tcW w:w="1701" w:type="dxa"/>
            <w:vAlign w:val="center"/>
          </w:tcPr>
          <w:p w:rsidR="00A44889" w:rsidRDefault="00A44889">
            <w:pPr>
              <w:pStyle w:val="ConsPlusNormal"/>
              <w:jc w:val="center"/>
            </w:pPr>
            <w:r>
              <w:t>случай лечения</w:t>
            </w:r>
          </w:p>
        </w:tc>
        <w:tc>
          <w:tcPr>
            <w:tcW w:w="1518" w:type="dxa"/>
            <w:vAlign w:val="center"/>
          </w:tcPr>
          <w:p w:rsidR="00A44889" w:rsidRDefault="00A44889">
            <w:pPr>
              <w:pStyle w:val="ConsPlusNormal"/>
              <w:jc w:val="center"/>
            </w:pPr>
            <w:r>
              <w:t>628</w:t>
            </w:r>
          </w:p>
        </w:tc>
        <w:tc>
          <w:tcPr>
            <w:tcW w:w="1518" w:type="dxa"/>
            <w:vAlign w:val="center"/>
          </w:tcPr>
          <w:p w:rsidR="00A44889" w:rsidRDefault="00A44889">
            <w:pPr>
              <w:pStyle w:val="ConsPlusNormal"/>
              <w:jc w:val="center"/>
            </w:pPr>
            <w:r>
              <w:t>0,002601</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628</w:t>
            </w:r>
          </w:p>
        </w:tc>
        <w:tc>
          <w:tcPr>
            <w:tcW w:w="1522" w:type="dxa"/>
            <w:vAlign w:val="center"/>
          </w:tcPr>
          <w:p w:rsidR="00A44889" w:rsidRDefault="00A44889">
            <w:pPr>
              <w:pStyle w:val="ConsPlusNormal"/>
              <w:jc w:val="center"/>
            </w:pPr>
            <w:r>
              <w:t>0,002601</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178</w:t>
            </w:r>
          </w:p>
        </w:tc>
        <w:tc>
          <w:tcPr>
            <w:tcW w:w="1518" w:type="dxa"/>
            <w:vAlign w:val="center"/>
          </w:tcPr>
          <w:p w:rsidR="00A44889" w:rsidRDefault="00A44889">
            <w:pPr>
              <w:pStyle w:val="ConsPlusNormal"/>
              <w:jc w:val="center"/>
            </w:pPr>
            <w:r>
              <w:t>0,000737</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178</w:t>
            </w:r>
          </w:p>
        </w:tc>
        <w:tc>
          <w:tcPr>
            <w:tcW w:w="1522" w:type="dxa"/>
            <w:vAlign w:val="center"/>
          </w:tcPr>
          <w:p w:rsidR="00A44889" w:rsidRDefault="00A44889">
            <w:pPr>
              <w:pStyle w:val="ConsPlusNormal"/>
              <w:jc w:val="center"/>
            </w:pPr>
            <w:r>
              <w:t>0,000737</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250</w:t>
            </w:r>
          </w:p>
        </w:tc>
        <w:tc>
          <w:tcPr>
            <w:tcW w:w="1518" w:type="dxa"/>
            <w:vAlign w:val="center"/>
          </w:tcPr>
          <w:p w:rsidR="00A44889" w:rsidRDefault="00A44889">
            <w:pPr>
              <w:pStyle w:val="ConsPlusNormal"/>
              <w:jc w:val="center"/>
            </w:pPr>
            <w:r>
              <w:t>0,001035</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250</w:t>
            </w:r>
          </w:p>
        </w:tc>
        <w:tc>
          <w:tcPr>
            <w:tcW w:w="1522" w:type="dxa"/>
            <w:vAlign w:val="center"/>
          </w:tcPr>
          <w:p w:rsidR="00A44889" w:rsidRDefault="00A44889">
            <w:pPr>
              <w:pStyle w:val="ConsPlusNormal"/>
              <w:jc w:val="center"/>
            </w:pPr>
            <w:r>
              <w:t>0,001035</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200</w:t>
            </w:r>
          </w:p>
        </w:tc>
        <w:tc>
          <w:tcPr>
            <w:tcW w:w="1518" w:type="dxa"/>
            <w:vAlign w:val="center"/>
          </w:tcPr>
          <w:p w:rsidR="00A44889" w:rsidRDefault="00A44889">
            <w:pPr>
              <w:pStyle w:val="ConsPlusNormal"/>
              <w:jc w:val="center"/>
            </w:pPr>
            <w:r>
              <w:t>0,000828</w:t>
            </w: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jc w:val="center"/>
            </w:pPr>
            <w:r>
              <w:t>200</w:t>
            </w:r>
          </w:p>
        </w:tc>
        <w:tc>
          <w:tcPr>
            <w:tcW w:w="1522" w:type="dxa"/>
            <w:vAlign w:val="center"/>
          </w:tcPr>
          <w:p w:rsidR="00A44889" w:rsidRDefault="00A44889">
            <w:pPr>
              <w:pStyle w:val="ConsPlusNormal"/>
              <w:jc w:val="center"/>
            </w:pPr>
            <w:r>
              <w:t>0,000828</w:t>
            </w:r>
          </w:p>
        </w:tc>
      </w:tr>
      <w:tr w:rsidR="00A44889">
        <w:tc>
          <w:tcPr>
            <w:tcW w:w="850" w:type="dxa"/>
            <w:vAlign w:val="center"/>
          </w:tcPr>
          <w:p w:rsidR="00A44889" w:rsidRDefault="00A44889">
            <w:pPr>
              <w:pStyle w:val="ConsPlusNormal"/>
            </w:pPr>
            <w:r>
              <w:t>5.3.</w:t>
            </w:r>
          </w:p>
        </w:tc>
        <w:tc>
          <w:tcPr>
            <w:tcW w:w="4252" w:type="dxa"/>
            <w:vAlign w:val="center"/>
          </w:tcPr>
          <w:p w:rsidR="00A44889" w:rsidRDefault="00A44889">
            <w:pPr>
              <w:pStyle w:val="ConsPlusNormal"/>
            </w:pPr>
            <w:r>
              <w:t xml:space="preserve">специализированная, в том числе высокотехнологичная, медицинская </w:t>
            </w:r>
            <w:r>
              <w:lastRenderedPageBreak/>
              <w:t>помощь в условиях круглосуточного стационара</w:t>
            </w:r>
          </w:p>
        </w:tc>
        <w:tc>
          <w:tcPr>
            <w:tcW w:w="1701" w:type="dxa"/>
            <w:vAlign w:val="center"/>
          </w:tcPr>
          <w:p w:rsidR="00A44889" w:rsidRDefault="00A44889">
            <w:pPr>
              <w:pStyle w:val="ConsPlusNormal"/>
              <w:jc w:val="center"/>
            </w:pPr>
            <w:r>
              <w:lastRenderedPageBreak/>
              <w:t>случай госпитализации</w:t>
            </w:r>
          </w:p>
        </w:tc>
        <w:tc>
          <w:tcPr>
            <w:tcW w:w="1518" w:type="dxa"/>
            <w:vAlign w:val="center"/>
          </w:tcPr>
          <w:p w:rsidR="00A44889" w:rsidRDefault="00A44889">
            <w:pPr>
              <w:pStyle w:val="ConsPlusNormal"/>
              <w:jc w:val="center"/>
            </w:pPr>
            <w:r>
              <w:t>1 310</w:t>
            </w:r>
          </w:p>
        </w:tc>
        <w:tc>
          <w:tcPr>
            <w:tcW w:w="1518" w:type="dxa"/>
            <w:vAlign w:val="center"/>
          </w:tcPr>
          <w:p w:rsidR="00A44889" w:rsidRDefault="00A44889">
            <w:pPr>
              <w:pStyle w:val="ConsPlusNormal"/>
              <w:jc w:val="center"/>
            </w:pPr>
            <w:r>
              <w:t>0,00542569</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1 310</w:t>
            </w:r>
          </w:p>
        </w:tc>
        <w:tc>
          <w:tcPr>
            <w:tcW w:w="1522" w:type="dxa"/>
            <w:vAlign w:val="center"/>
          </w:tcPr>
          <w:p w:rsidR="00A44889" w:rsidRDefault="00A44889">
            <w:pPr>
              <w:pStyle w:val="ConsPlusNormal"/>
              <w:jc w:val="center"/>
            </w:pPr>
            <w:r>
              <w:t>0,005426</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0,000000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555</w:t>
            </w:r>
          </w:p>
        </w:tc>
        <w:tc>
          <w:tcPr>
            <w:tcW w:w="1518" w:type="dxa"/>
            <w:vAlign w:val="center"/>
          </w:tcPr>
          <w:p w:rsidR="00A44889" w:rsidRDefault="00A44889">
            <w:pPr>
              <w:pStyle w:val="ConsPlusNormal"/>
              <w:jc w:val="center"/>
            </w:pPr>
            <w:r>
              <w:t>0,00229867</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555</w:t>
            </w:r>
          </w:p>
        </w:tc>
        <w:tc>
          <w:tcPr>
            <w:tcW w:w="1522" w:type="dxa"/>
            <w:vAlign w:val="center"/>
          </w:tcPr>
          <w:p w:rsidR="00A44889" w:rsidRDefault="00A44889">
            <w:pPr>
              <w:pStyle w:val="ConsPlusNormal"/>
              <w:jc w:val="center"/>
            </w:pPr>
            <w:r>
              <w:t>0,002299</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755</w:t>
            </w:r>
          </w:p>
        </w:tc>
        <w:tc>
          <w:tcPr>
            <w:tcW w:w="1518" w:type="dxa"/>
            <w:vAlign w:val="center"/>
          </w:tcPr>
          <w:p w:rsidR="00A44889" w:rsidRDefault="00A44889">
            <w:pPr>
              <w:pStyle w:val="ConsPlusNormal"/>
              <w:jc w:val="center"/>
            </w:pPr>
            <w:r>
              <w:t>0,00312702</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755</w:t>
            </w:r>
          </w:p>
        </w:tc>
        <w:tc>
          <w:tcPr>
            <w:tcW w:w="1522" w:type="dxa"/>
            <w:vAlign w:val="center"/>
          </w:tcPr>
          <w:p w:rsidR="00A44889" w:rsidRDefault="00A44889">
            <w:pPr>
              <w:pStyle w:val="ConsPlusNormal"/>
              <w:jc w:val="center"/>
            </w:pPr>
            <w:r>
              <w:t>0,003127</w:t>
            </w:r>
          </w:p>
        </w:tc>
      </w:tr>
      <w:tr w:rsidR="00A44889">
        <w:tc>
          <w:tcPr>
            <w:tcW w:w="850" w:type="dxa"/>
            <w:vAlign w:val="center"/>
          </w:tcPr>
          <w:p w:rsidR="00A44889" w:rsidRDefault="00A44889">
            <w:pPr>
              <w:pStyle w:val="ConsPlusNormal"/>
              <w:jc w:val="center"/>
            </w:pPr>
            <w:r>
              <w:t>6</w:t>
            </w:r>
          </w:p>
        </w:tc>
        <w:tc>
          <w:tcPr>
            <w:tcW w:w="4252" w:type="dxa"/>
            <w:vAlign w:val="center"/>
          </w:tcPr>
          <w:p w:rsidR="00A44889" w:rsidRDefault="00A44889">
            <w:pPr>
              <w:pStyle w:val="ConsPlusNormal"/>
            </w:pPr>
            <w:r>
              <w:t>Паллиативная медицинская помощь, в том числе:</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18" w:type="dxa"/>
            <w:vAlign w:val="center"/>
          </w:tcPr>
          <w:p w:rsidR="00A44889" w:rsidRDefault="00A44889">
            <w:pPr>
              <w:pStyle w:val="ConsPlusNormal"/>
            </w:pPr>
          </w:p>
        </w:tc>
        <w:tc>
          <w:tcPr>
            <w:tcW w:w="1522"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6.1.</w:t>
            </w:r>
          </w:p>
        </w:tc>
        <w:tc>
          <w:tcPr>
            <w:tcW w:w="4252" w:type="dxa"/>
            <w:vAlign w:val="center"/>
          </w:tcPr>
          <w:p w:rsidR="00A44889" w:rsidRDefault="00A44889">
            <w:pPr>
              <w:pStyle w:val="ConsPlusNormal"/>
            </w:pPr>
            <w:r>
              <w:t>Первичная медицинская помощь, в том числе доврачебная и врачебная, всего в том числе:</w:t>
            </w:r>
          </w:p>
        </w:tc>
        <w:tc>
          <w:tcPr>
            <w:tcW w:w="1701" w:type="dxa"/>
            <w:vAlign w:val="center"/>
          </w:tcPr>
          <w:p w:rsidR="00A44889" w:rsidRDefault="00A44889">
            <w:pPr>
              <w:pStyle w:val="ConsPlusNormal"/>
              <w:jc w:val="center"/>
            </w:pPr>
            <w:r>
              <w:t>посещение</w:t>
            </w:r>
          </w:p>
        </w:tc>
        <w:tc>
          <w:tcPr>
            <w:tcW w:w="1518" w:type="dxa"/>
            <w:vAlign w:val="center"/>
          </w:tcPr>
          <w:p w:rsidR="00A44889" w:rsidRDefault="00A44889">
            <w:pPr>
              <w:pStyle w:val="ConsPlusNormal"/>
              <w:jc w:val="center"/>
            </w:pPr>
            <w:r>
              <w:t>5 601</w:t>
            </w:r>
          </w:p>
        </w:tc>
        <w:tc>
          <w:tcPr>
            <w:tcW w:w="1518" w:type="dxa"/>
            <w:vAlign w:val="center"/>
          </w:tcPr>
          <w:p w:rsidR="00A44889" w:rsidRDefault="00A44889">
            <w:pPr>
              <w:pStyle w:val="ConsPlusNormal"/>
              <w:jc w:val="center"/>
            </w:pPr>
            <w:r>
              <w:t>0,021</w:t>
            </w:r>
          </w:p>
        </w:tc>
        <w:tc>
          <w:tcPr>
            <w:tcW w:w="1518" w:type="dxa"/>
            <w:vAlign w:val="center"/>
          </w:tcPr>
          <w:p w:rsidR="00A44889" w:rsidRDefault="00A44889">
            <w:pPr>
              <w:pStyle w:val="ConsPlusNormal"/>
              <w:jc w:val="center"/>
            </w:pPr>
            <w:r>
              <w:t>5 601</w:t>
            </w:r>
          </w:p>
        </w:tc>
        <w:tc>
          <w:tcPr>
            <w:tcW w:w="1518" w:type="dxa"/>
            <w:vAlign w:val="center"/>
          </w:tcPr>
          <w:p w:rsidR="00A44889" w:rsidRDefault="00A44889">
            <w:pPr>
              <w:pStyle w:val="ConsPlusNormal"/>
              <w:jc w:val="center"/>
            </w:pPr>
            <w:r>
              <w:t>0,021</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jc w:val="center"/>
            </w:pPr>
            <w:r>
              <w:t>6.1.1.</w:t>
            </w:r>
          </w:p>
        </w:tc>
        <w:tc>
          <w:tcPr>
            <w:tcW w:w="4252" w:type="dxa"/>
            <w:vAlign w:val="center"/>
          </w:tcPr>
          <w:p w:rsidR="00A44889" w:rsidRDefault="00A44889">
            <w:pPr>
              <w:pStyle w:val="ConsPlusNormal"/>
            </w:pPr>
            <w:r>
              <w:t>Посещения по паллиативной медицинской помощи без учета посещений на дому патронажными бригадами</w:t>
            </w:r>
          </w:p>
        </w:tc>
        <w:tc>
          <w:tcPr>
            <w:tcW w:w="1701" w:type="dxa"/>
            <w:vAlign w:val="center"/>
          </w:tcPr>
          <w:p w:rsidR="00A44889" w:rsidRDefault="00A44889">
            <w:pPr>
              <w:pStyle w:val="ConsPlusNormal"/>
              <w:jc w:val="center"/>
            </w:pPr>
            <w:r>
              <w:t>посещение</w:t>
            </w:r>
          </w:p>
        </w:tc>
        <w:tc>
          <w:tcPr>
            <w:tcW w:w="1518" w:type="dxa"/>
            <w:vAlign w:val="center"/>
          </w:tcPr>
          <w:p w:rsidR="00A44889" w:rsidRDefault="00A44889">
            <w:pPr>
              <w:pStyle w:val="ConsPlusNormal"/>
              <w:jc w:val="center"/>
            </w:pPr>
            <w:r>
              <w:t>4 107</w:t>
            </w:r>
          </w:p>
        </w:tc>
        <w:tc>
          <w:tcPr>
            <w:tcW w:w="1518" w:type="dxa"/>
            <w:vAlign w:val="center"/>
          </w:tcPr>
          <w:p w:rsidR="00A44889" w:rsidRDefault="00A44889">
            <w:pPr>
              <w:pStyle w:val="ConsPlusNormal"/>
              <w:jc w:val="center"/>
            </w:pPr>
            <w:r>
              <w:t>0,0154</w:t>
            </w:r>
          </w:p>
        </w:tc>
        <w:tc>
          <w:tcPr>
            <w:tcW w:w="1518" w:type="dxa"/>
            <w:vAlign w:val="center"/>
          </w:tcPr>
          <w:p w:rsidR="00A44889" w:rsidRDefault="00A44889">
            <w:pPr>
              <w:pStyle w:val="ConsPlusNormal"/>
              <w:jc w:val="center"/>
            </w:pPr>
            <w:r>
              <w:t>4 107</w:t>
            </w:r>
          </w:p>
        </w:tc>
        <w:tc>
          <w:tcPr>
            <w:tcW w:w="1518" w:type="dxa"/>
            <w:vAlign w:val="center"/>
          </w:tcPr>
          <w:p w:rsidR="00A44889" w:rsidRDefault="00A44889">
            <w:pPr>
              <w:pStyle w:val="ConsPlusNormal"/>
              <w:jc w:val="center"/>
            </w:pPr>
            <w:r>
              <w:t>0,0154</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3 183</w:t>
            </w:r>
          </w:p>
        </w:tc>
        <w:tc>
          <w:tcPr>
            <w:tcW w:w="1518" w:type="dxa"/>
            <w:vAlign w:val="center"/>
          </w:tcPr>
          <w:p w:rsidR="00A44889" w:rsidRDefault="00A44889">
            <w:pPr>
              <w:pStyle w:val="ConsPlusNormal"/>
              <w:jc w:val="center"/>
            </w:pPr>
            <w:r>
              <w:t>0,012</w:t>
            </w:r>
          </w:p>
        </w:tc>
        <w:tc>
          <w:tcPr>
            <w:tcW w:w="1518" w:type="dxa"/>
            <w:vAlign w:val="center"/>
          </w:tcPr>
          <w:p w:rsidR="00A44889" w:rsidRDefault="00A44889">
            <w:pPr>
              <w:pStyle w:val="ConsPlusNormal"/>
              <w:jc w:val="center"/>
            </w:pPr>
            <w:r>
              <w:t>3 183</w:t>
            </w:r>
          </w:p>
        </w:tc>
        <w:tc>
          <w:tcPr>
            <w:tcW w:w="1518" w:type="dxa"/>
            <w:vAlign w:val="center"/>
          </w:tcPr>
          <w:p w:rsidR="00A44889" w:rsidRDefault="00A44889">
            <w:pPr>
              <w:pStyle w:val="ConsPlusNormal"/>
              <w:jc w:val="center"/>
            </w:pPr>
            <w:r>
              <w:t>0,012</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924</w:t>
            </w:r>
          </w:p>
        </w:tc>
        <w:tc>
          <w:tcPr>
            <w:tcW w:w="1518" w:type="dxa"/>
            <w:vAlign w:val="center"/>
          </w:tcPr>
          <w:p w:rsidR="00A44889" w:rsidRDefault="00A44889">
            <w:pPr>
              <w:pStyle w:val="ConsPlusNormal"/>
              <w:jc w:val="center"/>
            </w:pPr>
            <w:r>
              <w:t>0,003</w:t>
            </w:r>
          </w:p>
        </w:tc>
        <w:tc>
          <w:tcPr>
            <w:tcW w:w="1518" w:type="dxa"/>
            <w:vAlign w:val="center"/>
          </w:tcPr>
          <w:p w:rsidR="00A44889" w:rsidRDefault="00A44889">
            <w:pPr>
              <w:pStyle w:val="ConsPlusNormal"/>
              <w:jc w:val="center"/>
            </w:pPr>
            <w:r>
              <w:t>924</w:t>
            </w:r>
          </w:p>
        </w:tc>
        <w:tc>
          <w:tcPr>
            <w:tcW w:w="1518" w:type="dxa"/>
            <w:vAlign w:val="center"/>
          </w:tcPr>
          <w:p w:rsidR="00A44889" w:rsidRDefault="00A44889">
            <w:pPr>
              <w:pStyle w:val="ConsPlusNormal"/>
              <w:jc w:val="center"/>
            </w:pPr>
            <w:r>
              <w:t>0,003</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jc w:val="center"/>
            </w:pPr>
            <w:r>
              <w:t>6.1.2.</w:t>
            </w:r>
          </w:p>
        </w:tc>
        <w:tc>
          <w:tcPr>
            <w:tcW w:w="4252" w:type="dxa"/>
            <w:vAlign w:val="center"/>
          </w:tcPr>
          <w:p w:rsidR="00A44889" w:rsidRDefault="00A44889">
            <w:pPr>
              <w:pStyle w:val="ConsPlusNormal"/>
            </w:pPr>
            <w:r>
              <w:t>Посещения на дому патронажными бригадами</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1 494</w:t>
            </w:r>
          </w:p>
        </w:tc>
        <w:tc>
          <w:tcPr>
            <w:tcW w:w="1518" w:type="dxa"/>
            <w:vAlign w:val="center"/>
          </w:tcPr>
          <w:p w:rsidR="00A44889" w:rsidRDefault="00A44889">
            <w:pPr>
              <w:pStyle w:val="ConsPlusNormal"/>
              <w:jc w:val="center"/>
            </w:pPr>
            <w:r>
              <w:t>0,006</w:t>
            </w:r>
          </w:p>
        </w:tc>
        <w:tc>
          <w:tcPr>
            <w:tcW w:w="1518" w:type="dxa"/>
            <w:vAlign w:val="center"/>
          </w:tcPr>
          <w:p w:rsidR="00A44889" w:rsidRDefault="00A44889">
            <w:pPr>
              <w:pStyle w:val="ConsPlusNormal"/>
              <w:jc w:val="center"/>
            </w:pPr>
            <w:r>
              <w:t>1 494</w:t>
            </w:r>
          </w:p>
        </w:tc>
        <w:tc>
          <w:tcPr>
            <w:tcW w:w="1518" w:type="dxa"/>
            <w:vAlign w:val="center"/>
          </w:tcPr>
          <w:p w:rsidR="00A44889" w:rsidRDefault="00A44889">
            <w:pPr>
              <w:pStyle w:val="ConsPlusNormal"/>
              <w:jc w:val="center"/>
            </w:pPr>
            <w:r>
              <w:t>0,006</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1 137</w:t>
            </w:r>
          </w:p>
        </w:tc>
        <w:tc>
          <w:tcPr>
            <w:tcW w:w="1518" w:type="dxa"/>
            <w:vAlign w:val="center"/>
          </w:tcPr>
          <w:p w:rsidR="00A44889" w:rsidRDefault="00A44889">
            <w:pPr>
              <w:pStyle w:val="ConsPlusNormal"/>
              <w:jc w:val="center"/>
            </w:pPr>
            <w:r>
              <w:t>0,004</w:t>
            </w:r>
          </w:p>
        </w:tc>
        <w:tc>
          <w:tcPr>
            <w:tcW w:w="1518" w:type="dxa"/>
            <w:vAlign w:val="center"/>
          </w:tcPr>
          <w:p w:rsidR="00A44889" w:rsidRDefault="00A44889">
            <w:pPr>
              <w:pStyle w:val="ConsPlusNormal"/>
              <w:jc w:val="center"/>
            </w:pPr>
            <w:r>
              <w:t>1 137</w:t>
            </w:r>
          </w:p>
        </w:tc>
        <w:tc>
          <w:tcPr>
            <w:tcW w:w="1518" w:type="dxa"/>
            <w:vAlign w:val="center"/>
          </w:tcPr>
          <w:p w:rsidR="00A44889" w:rsidRDefault="00A44889">
            <w:pPr>
              <w:pStyle w:val="ConsPlusNormal"/>
              <w:jc w:val="center"/>
            </w:pPr>
            <w:r>
              <w:t>0,004</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357</w:t>
            </w:r>
          </w:p>
        </w:tc>
        <w:tc>
          <w:tcPr>
            <w:tcW w:w="1518" w:type="dxa"/>
            <w:vAlign w:val="center"/>
          </w:tcPr>
          <w:p w:rsidR="00A44889" w:rsidRDefault="00A44889">
            <w:pPr>
              <w:pStyle w:val="ConsPlusNormal"/>
              <w:jc w:val="center"/>
            </w:pPr>
            <w:r>
              <w:t>0,001</w:t>
            </w:r>
          </w:p>
        </w:tc>
        <w:tc>
          <w:tcPr>
            <w:tcW w:w="1518" w:type="dxa"/>
            <w:vAlign w:val="center"/>
          </w:tcPr>
          <w:p w:rsidR="00A44889" w:rsidRDefault="00A44889">
            <w:pPr>
              <w:pStyle w:val="ConsPlusNormal"/>
              <w:jc w:val="center"/>
            </w:pPr>
            <w:r>
              <w:t>357</w:t>
            </w:r>
          </w:p>
        </w:tc>
        <w:tc>
          <w:tcPr>
            <w:tcW w:w="1518" w:type="dxa"/>
            <w:vAlign w:val="center"/>
          </w:tcPr>
          <w:p w:rsidR="00A44889" w:rsidRDefault="00A44889">
            <w:pPr>
              <w:pStyle w:val="ConsPlusNormal"/>
              <w:jc w:val="center"/>
            </w:pPr>
            <w:r>
              <w:t>0,001</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jc w:val="center"/>
            </w:pPr>
            <w:r>
              <w:t>6.2.</w:t>
            </w:r>
          </w:p>
        </w:tc>
        <w:tc>
          <w:tcPr>
            <w:tcW w:w="4252" w:type="dxa"/>
            <w:vAlign w:val="center"/>
          </w:tcPr>
          <w:p w:rsidR="00A44889" w:rsidRDefault="00A44889">
            <w:pPr>
              <w:pStyle w:val="ConsPlusNormal"/>
            </w:pPr>
            <w:r>
              <w:t xml:space="preserve">Паллиативная медицинская помощь в </w:t>
            </w:r>
            <w:r>
              <w:lastRenderedPageBreak/>
              <w:t>стационарных условиях, в том числе:</w:t>
            </w:r>
          </w:p>
        </w:tc>
        <w:tc>
          <w:tcPr>
            <w:tcW w:w="1701" w:type="dxa"/>
            <w:vAlign w:val="center"/>
          </w:tcPr>
          <w:p w:rsidR="00A44889" w:rsidRDefault="00A44889">
            <w:pPr>
              <w:pStyle w:val="ConsPlusNormal"/>
              <w:jc w:val="center"/>
            </w:pPr>
            <w:r>
              <w:lastRenderedPageBreak/>
              <w:t>койко-день</w:t>
            </w:r>
          </w:p>
        </w:tc>
        <w:tc>
          <w:tcPr>
            <w:tcW w:w="1518" w:type="dxa"/>
            <w:vAlign w:val="center"/>
          </w:tcPr>
          <w:p w:rsidR="00A44889" w:rsidRDefault="00A44889">
            <w:pPr>
              <w:pStyle w:val="ConsPlusNormal"/>
              <w:jc w:val="center"/>
            </w:pPr>
            <w:r>
              <w:t>17 175</w:t>
            </w:r>
          </w:p>
        </w:tc>
        <w:tc>
          <w:tcPr>
            <w:tcW w:w="1518" w:type="dxa"/>
            <w:vAlign w:val="center"/>
          </w:tcPr>
          <w:p w:rsidR="00A44889" w:rsidRDefault="00A44889">
            <w:pPr>
              <w:pStyle w:val="ConsPlusNormal"/>
              <w:jc w:val="center"/>
            </w:pPr>
            <w:r>
              <w:t>0,064</w:t>
            </w:r>
          </w:p>
        </w:tc>
        <w:tc>
          <w:tcPr>
            <w:tcW w:w="1518" w:type="dxa"/>
            <w:vAlign w:val="center"/>
          </w:tcPr>
          <w:p w:rsidR="00A44889" w:rsidRDefault="00A44889">
            <w:pPr>
              <w:pStyle w:val="ConsPlusNormal"/>
              <w:jc w:val="center"/>
            </w:pPr>
            <w:r>
              <w:t>17 175</w:t>
            </w:r>
          </w:p>
        </w:tc>
        <w:tc>
          <w:tcPr>
            <w:tcW w:w="1518" w:type="dxa"/>
            <w:vAlign w:val="center"/>
          </w:tcPr>
          <w:p w:rsidR="00A44889" w:rsidRDefault="00A44889">
            <w:pPr>
              <w:pStyle w:val="ConsPlusNormal"/>
              <w:jc w:val="center"/>
            </w:pPr>
            <w:r>
              <w:t>0,064</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1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2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17 175</w:t>
            </w:r>
          </w:p>
        </w:tc>
        <w:tc>
          <w:tcPr>
            <w:tcW w:w="1518" w:type="dxa"/>
            <w:vAlign w:val="center"/>
          </w:tcPr>
          <w:p w:rsidR="00A44889" w:rsidRDefault="00A44889">
            <w:pPr>
              <w:pStyle w:val="ConsPlusNormal"/>
              <w:jc w:val="center"/>
            </w:pPr>
            <w:r>
              <w:t>0,064</w:t>
            </w:r>
          </w:p>
        </w:tc>
        <w:tc>
          <w:tcPr>
            <w:tcW w:w="1518" w:type="dxa"/>
            <w:vAlign w:val="center"/>
          </w:tcPr>
          <w:p w:rsidR="00A44889" w:rsidRDefault="00A44889">
            <w:pPr>
              <w:pStyle w:val="ConsPlusNormal"/>
              <w:jc w:val="center"/>
            </w:pPr>
            <w:r>
              <w:t>17 175</w:t>
            </w:r>
          </w:p>
        </w:tc>
        <w:tc>
          <w:tcPr>
            <w:tcW w:w="1518" w:type="dxa"/>
            <w:vAlign w:val="center"/>
          </w:tcPr>
          <w:p w:rsidR="00A44889" w:rsidRDefault="00A44889">
            <w:pPr>
              <w:pStyle w:val="ConsPlusNormal"/>
              <w:jc w:val="center"/>
            </w:pPr>
            <w:r>
              <w:t>0,064</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r w:rsidR="00A44889">
        <w:tc>
          <w:tcPr>
            <w:tcW w:w="850" w:type="dxa"/>
            <w:vAlign w:val="center"/>
          </w:tcPr>
          <w:p w:rsidR="00A44889" w:rsidRDefault="00A44889">
            <w:pPr>
              <w:pStyle w:val="ConsPlusNormal"/>
            </w:pPr>
          </w:p>
        </w:tc>
        <w:tc>
          <w:tcPr>
            <w:tcW w:w="4252" w:type="dxa"/>
            <w:vAlign w:val="center"/>
          </w:tcPr>
          <w:p w:rsidR="00A44889" w:rsidRDefault="00A44889">
            <w:pPr>
              <w:pStyle w:val="ConsPlusNormal"/>
            </w:pPr>
            <w:r>
              <w:t>3 уровень</w:t>
            </w:r>
          </w:p>
        </w:tc>
        <w:tc>
          <w:tcPr>
            <w:tcW w:w="1701" w:type="dxa"/>
            <w:vAlign w:val="center"/>
          </w:tcPr>
          <w:p w:rsidR="00A44889" w:rsidRDefault="00A44889">
            <w:pPr>
              <w:pStyle w:val="ConsPlusNormal"/>
            </w:pP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18" w:type="dxa"/>
            <w:vAlign w:val="center"/>
          </w:tcPr>
          <w:p w:rsidR="00A44889" w:rsidRDefault="00A44889">
            <w:pPr>
              <w:pStyle w:val="ConsPlusNormal"/>
              <w:jc w:val="center"/>
            </w:pPr>
            <w:r>
              <w:t>0</w:t>
            </w:r>
          </w:p>
        </w:tc>
        <w:tc>
          <w:tcPr>
            <w:tcW w:w="1522" w:type="dxa"/>
            <w:vAlign w:val="center"/>
          </w:tcPr>
          <w:p w:rsidR="00A44889" w:rsidRDefault="00A44889">
            <w:pPr>
              <w:pStyle w:val="ConsPlusNormal"/>
              <w:jc w:val="center"/>
            </w:pPr>
            <w:r>
              <w:t>0,00</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ind w:firstLine="540"/>
        <w:jc w:val="both"/>
      </w:pPr>
      <w:r>
        <w:t>Примечание: численность постоянного населения Республики Калмыкия на 01.01.2023 (прогноз Росстата) - 264 483 человек; численность застрахованных лиц в Республике Калмыкия по состоянию на 01.01.2022 - 241 444 человек".</w:t>
      </w:r>
    </w:p>
    <w:p w:rsidR="00A44889" w:rsidRDefault="00A44889">
      <w:pPr>
        <w:pStyle w:val="ConsPlusNormal"/>
        <w:spacing w:before="220"/>
        <w:ind w:firstLine="540"/>
        <w:jc w:val="both"/>
      </w:pPr>
      <w:r>
        <w:t>--------------------------------</w:t>
      </w:r>
    </w:p>
    <w:p w:rsidR="00A44889" w:rsidRDefault="00A44889">
      <w:pPr>
        <w:pStyle w:val="ConsPlusNormal"/>
        <w:spacing w:before="220"/>
        <w:ind w:firstLine="540"/>
        <w:jc w:val="both"/>
      </w:pPr>
      <w:bookmarkStart w:id="37" w:name="P12506"/>
      <w:bookmarkEnd w:id="37"/>
      <w:r>
        <w:t>&lt;*&gt; Государственное задание на оказание государственных услуг государственными учреждениями здравоохранения Республики Калмыкия, финансовое обеспечение которого осуществляется за счет бюджетных ассигнований республиканского бюджета, формируется в порядке, установленном нормативными правовыми актами Республики Калмыкия.</w:t>
      </w:r>
    </w:p>
    <w:p w:rsidR="00A44889" w:rsidRDefault="00A44889">
      <w:pPr>
        <w:pStyle w:val="ConsPlusNormal"/>
        <w:spacing w:before="220"/>
        <w:ind w:firstLine="540"/>
        <w:jc w:val="both"/>
      </w:pPr>
      <w:bookmarkStart w:id="38" w:name="P12507"/>
      <w:bookmarkEnd w:id="38"/>
      <w: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 Российской Федерации и законодательством Республики Калмыкия.</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17</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39" w:name="P12523"/>
      <w:bookmarkEnd w:id="39"/>
      <w:r>
        <w:t>УТВЕРЖДЕННАЯ СТОИМОСТЬ ПРОГРАММЫ</w:t>
      </w:r>
    </w:p>
    <w:p w:rsidR="00A44889" w:rsidRDefault="00A44889">
      <w:pPr>
        <w:pStyle w:val="ConsPlusTitle"/>
        <w:jc w:val="center"/>
      </w:pPr>
      <w:r>
        <w:t>ПО УСЛОВИЯМ ЕЕ ОКАЗАНИЯ НА 2023 ГОД</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79">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1031"/>
        <w:gridCol w:w="1757"/>
        <w:gridCol w:w="2268"/>
        <w:gridCol w:w="2268"/>
        <w:gridCol w:w="1700"/>
        <w:gridCol w:w="1700"/>
        <w:gridCol w:w="1701"/>
        <w:gridCol w:w="1417"/>
        <w:gridCol w:w="1417"/>
      </w:tblGrid>
      <w:tr w:rsidR="00A44889">
        <w:tc>
          <w:tcPr>
            <w:tcW w:w="5726" w:type="dxa"/>
            <w:vMerge w:val="restart"/>
            <w:vAlign w:val="center"/>
          </w:tcPr>
          <w:p w:rsidR="00A44889" w:rsidRDefault="00A44889">
            <w:pPr>
              <w:pStyle w:val="ConsPlusNormal"/>
            </w:pPr>
          </w:p>
        </w:tc>
        <w:tc>
          <w:tcPr>
            <w:tcW w:w="1031" w:type="dxa"/>
            <w:vMerge w:val="restart"/>
            <w:vAlign w:val="center"/>
          </w:tcPr>
          <w:p w:rsidR="00A44889" w:rsidRDefault="00A44889">
            <w:pPr>
              <w:pStyle w:val="ConsPlusNormal"/>
              <w:jc w:val="center"/>
            </w:pPr>
            <w:r>
              <w:t>N строки</w:t>
            </w:r>
          </w:p>
        </w:tc>
        <w:tc>
          <w:tcPr>
            <w:tcW w:w="1757" w:type="dxa"/>
            <w:vMerge w:val="restart"/>
            <w:vAlign w:val="center"/>
          </w:tcPr>
          <w:p w:rsidR="00A44889" w:rsidRDefault="00A44889">
            <w:pPr>
              <w:pStyle w:val="ConsPlusNormal"/>
              <w:jc w:val="center"/>
            </w:pPr>
            <w:r>
              <w:t>Единица измерения</w:t>
            </w:r>
          </w:p>
        </w:tc>
        <w:tc>
          <w:tcPr>
            <w:tcW w:w="2268" w:type="dxa"/>
            <w:vMerge w:val="restart"/>
            <w:vAlign w:val="center"/>
          </w:tcPr>
          <w:p w:rsidR="00A44889" w:rsidRDefault="00A44889">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2268" w:type="dxa"/>
            <w:vMerge w:val="restart"/>
            <w:vAlign w:val="center"/>
          </w:tcPr>
          <w:p w:rsidR="00A44889" w:rsidRDefault="00A4488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400" w:type="dxa"/>
            <w:gridSpan w:val="2"/>
            <w:vAlign w:val="center"/>
          </w:tcPr>
          <w:p w:rsidR="00A44889" w:rsidRDefault="00A44889">
            <w:pPr>
              <w:pStyle w:val="ConsPlusNormal"/>
              <w:jc w:val="center"/>
            </w:pPr>
            <w:r>
              <w:t>Подушевые нормативы финансирования территориальной программы</w:t>
            </w:r>
          </w:p>
        </w:tc>
        <w:tc>
          <w:tcPr>
            <w:tcW w:w="4535" w:type="dxa"/>
            <w:gridSpan w:val="3"/>
            <w:vAlign w:val="center"/>
          </w:tcPr>
          <w:p w:rsidR="00A44889" w:rsidRDefault="00A44889">
            <w:pPr>
              <w:pStyle w:val="ConsPlusNormal"/>
              <w:jc w:val="center"/>
            </w:pPr>
            <w:r>
              <w:t>Стоимость территориальной программы по источникам ее финансового обеспечения</w:t>
            </w:r>
          </w:p>
        </w:tc>
      </w:tr>
      <w:tr w:rsidR="00A44889">
        <w:tc>
          <w:tcPr>
            <w:tcW w:w="5726" w:type="dxa"/>
            <w:vMerge/>
          </w:tcPr>
          <w:p w:rsidR="00A44889" w:rsidRDefault="00A44889">
            <w:pPr>
              <w:pStyle w:val="ConsPlusNormal"/>
            </w:pPr>
          </w:p>
        </w:tc>
        <w:tc>
          <w:tcPr>
            <w:tcW w:w="1031" w:type="dxa"/>
            <w:vMerge/>
          </w:tcPr>
          <w:p w:rsidR="00A44889" w:rsidRDefault="00A44889">
            <w:pPr>
              <w:pStyle w:val="ConsPlusNormal"/>
            </w:pPr>
          </w:p>
        </w:tc>
        <w:tc>
          <w:tcPr>
            <w:tcW w:w="1757" w:type="dxa"/>
            <w:vMerge/>
          </w:tcPr>
          <w:p w:rsidR="00A44889" w:rsidRDefault="00A44889">
            <w:pPr>
              <w:pStyle w:val="ConsPlusNormal"/>
            </w:pPr>
          </w:p>
        </w:tc>
        <w:tc>
          <w:tcPr>
            <w:tcW w:w="2268" w:type="dxa"/>
            <w:vMerge/>
          </w:tcPr>
          <w:p w:rsidR="00A44889" w:rsidRDefault="00A44889">
            <w:pPr>
              <w:pStyle w:val="ConsPlusNormal"/>
            </w:pPr>
          </w:p>
        </w:tc>
        <w:tc>
          <w:tcPr>
            <w:tcW w:w="2268" w:type="dxa"/>
            <w:vMerge/>
          </w:tcPr>
          <w:p w:rsidR="00A44889" w:rsidRDefault="00A44889">
            <w:pPr>
              <w:pStyle w:val="ConsPlusNormal"/>
            </w:pPr>
          </w:p>
        </w:tc>
        <w:tc>
          <w:tcPr>
            <w:tcW w:w="3400" w:type="dxa"/>
            <w:gridSpan w:val="2"/>
            <w:vAlign w:val="center"/>
          </w:tcPr>
          <w:p w:rsidR="00A44889" w:rsidRDefault="00A44889">
            <w:pPr>
              <w:pStyle w:val="ConsPlusNormal"/>
              <w:jc w:val="center"/>
            </w:pPr>
            <w:r>
              <w:t>тыс. руб.</w:t>
            </w:r>
          </w:p>
        </w:tc>
        <w:tc>
          <w:tcPr>
            <w:tcW w:w="3118" w:type="dxa"/>
            <w:gridSpan w:val="2"/>
            <w:vAlign w:val="center"/>
          </w:tcPr>
          <w:p w:rsidR="00A44889" w:rsidRDefault="00A44889">
            <w:pPr>
              <w:pStyle w:val="ConsPlusNormal"/>
              <w:jc w:val="center"/>
            </w:pPr>
            <w:r>
              <w:t>тыс. руб.</w:t>
            </w:r>
          </w:p>
        </w:tc>
        <w:tc>
          <w:tcPr>
            <w:tcW w:w="1417" w:type="dxa"/>
            <w:vMerge w:val="restart"/>
            <w:vAlign w:val="center"/>
          </w:tcPr>
          <w:p w:rsidR="00A44889" w:rsidRDefault="00A44889">
            <w:pPr>
              <w:pStyle w:val="ConsPlusNormal"/>
              <w:jc w:val="center"/>
            </w:pPr>
            <w:proofErr w:type="gramStart"/>
            <w:r>
              <w:t>в</w:t>
            </w:r>
            <w:proofErr w:type="gramEnd"/>
            <w:r>
              <w:t xml:space="preserve"> % к итогу</w:t>
            </w:r>
          </w:p>
        </w:tc>
      </w:tr>
      <w:tr w:rsidR="00A44889">
        <w:tc>
          <w:tcPr>
            <w:tcW w:w="5726" w:type="dxa"/>
            <w:vMerge/>
          </w:tcPr>
          <w:p w:rsidR="00A44889" w:rsidRDefault="00A44889">
            <w:pPr>
              <w:pStyle w:val="ConsPlusNormal"/>
            </w:pPr>
          </w:p>
        </w:tc>
        <w:tc>
          <w:tcPr>
            <w:tcW w:w="1031" w:type="dxa"/>
            <w:vMerge/>
          </w:tcPr>
          <w:p w:rsidR="00A44889" w:rsidRDefault="00A44889">
            <w:pPr>
              <w:pStyle w:val="ConsPlusNormal"/>
            </w:pPr>
          </w:p>
        </w:tc>
        <w:tc>
          <w:tcPr>
            <w:tcW w:w="1757" w:type="dxa"/>
            <w:vMerge/>
          </w:tcPr>
          <w:p w:rsidR="00A44889" w:rsidRDefault="00A44889">
            <w:pPr>
              <w:pStyle w:val="ConsPlusNormal"/>
            </w:pPr>
          </w:p>
        </w:tc>
        <w:tc>
          <w:tcPr>
            <w:tcW w:w="2268" w:type="dxa"/>
            <w:vMerge/>
          </w:tcPr>
          <w:p w:rsidR="00A44889" w:rsidRDefault="00A44889">
            <w:pPr>
              <w:pStyle w:val="ConsPlusNormal"/>
            </w:pPr>
          </w:p>
        </w:tc>
        <w:tc>
          <w:tcPr>
            <w:tcW w:w="2268" w:type="dxa"/>
            <w:vMerge/>
          </w:tcPr>
          <w:p w:rsidR="00A44889" w:rsidRDefault="00A44889">
            <w:pPr>
              <w:pStyle w:val="ConsPlusNormal"/>
            </w:pPr>
          </w:p>
        </w:tc>
        <w:tc>
          <w:tcPr>
            <w:tcW w:w="1700" w:type="dxa"/>
            <w:vAlign w:val="center"/>
          </w:tcPr>
          <w:p w:rsidR="00A44889" w:rsidRDefault="00A44889">
            <w:pPr>
              <w:pStyle w:val="ConsPlusNormal"/>
              <w:jc w:val="center"/>
            </w:pPr>
            <w:r>
              <w:t>за счет средств бюджета субъекта РФ</w:t>
            </w:r>
          </w:p>
        </w:tc>
        <w:tc>
          <w:tcPr>
            <w:tcW w:w="1700" w:type="dxa"/>
            <w:vAlign w:val="center"/>
          </w:tcPr>
          <w:p w:rsidR="00A44889" w:rsidRDefault="00A44889">
            <w:pPr>
              <w:pStyle w:val="ConsPlusNormal"/>
              <w:jc w:val="center"/>
            </w:pPr>
            <w:r>
              <w:t>за счет средств ОМС</w:t>
            </w:r>
          </w:p>
        </w:tc>
        <w:tc>
          <w:tcPr>
            <w:tcW w:w="1701" w:type="dxa"/>
            <w:vAlign w:val="center"/>
          </w:tcPr>
          <w:p w:rsidR="00A44889" w:rsidRDefault="00A44889">
            <w:pPr>
              <w:pStyle w:val="ConsPlusNormal"/>
              <w:jc w:val="center"/>
            </w:pPr>
            <w:r>
              <w:t>за счет средств бюджета субъекта РФ</w:t>
            </w:r>
          </w:p>
        </w:tc>
        <w:tc>
          <w:tcPr>
            <w:tcW w:w="1417" w:type="dxa"/>
            <w:vAlign w:val="center"/>
          </w:tcPr>
          <w:p w:rsidR="00A44889" w:rsidRDefault="00A44889">
            <w:pPr>
              <w:pStyle w:val="ConsPlusNormal"/>
              <w:jc w:val="center"/>
            </w:pPr>
            <w:r>
              <w:t>средства ОМС</w:t>
            </w:r>
          </w:p>
        </w:tc>
        <w:tc>
          <w:tcPr>
            <w:tcW w:w="1417" w:type="dxa"/>
            <w:vMerge/>
          </w:tcPr>
          <w:p w:rsidR="00A44889" w:rsidRDefault="00A44889">
            <w:pPr>
              <w:pStyle w:val="ConsPlusNormal"/>
            </w:pPr>
          </w:p>
        </w:tc>
      </w:tr>
      <w:tr w:rsidR="00A44889">
        <w:tc>
          <w:tcPr>
            <w:tcW w:w="5726" w:type="dxa"/>
            <w:vAlign w:val="center"/>
          </w:tcPr>
          <w:p w:rsidR="00A44889" w:rsidRDefault="00A44889">
            <w:pPr>
              <w:pStyle w:val="ConsPlusNormal"/>
              <w:jc w:val="center"/>
            </w:pPr>
            <w:r>
              <w:t>А</w:t>
            </w:r>
          </w:p>
        </w:tc>
        <w:tc>
          <w:tcPr>
            <w:tcW w:w="1031" w:type="dxa"/>
            <w:vAlign w:val="center"/>
          </w:tcPr>
          <w:p w:rsidR="00A44889" w:rsidRDefault="00A44889">
            <w:pPr>
              <w:pStyle w:val="ConsPlusNormal"/>
              <w:jc w:val="center"/>
            </w:pPr>
            <w:r>
              <w:t>1</w:t>
            </w:r>
          </w:p>
        </w:tc>
        <w:tc>
          <w:tcPr>
            <w:tcW w:w="1757" w:type="dxa"/>
            <w:vAlign w:val="center"/>
          </w:tcPr>
          <w:p w:rsidR="00A44889" w:rsidRDefault="00A44889">
            <w:pPr>
              <w:pStyle w:val="ConsPlusNormal"/>
              <w:jc w:val="center"/>
            </w:pPr>
            <w:r>
              <w:t>2</w:t>
            </w:r>
          </w:p>
        </w:tc>
        <w:tc>
          <w:tcPr>
            <w:tcW w:w="2268" w:type="dxa"/>
            <w:vAlign w:val="center"/>
          </w:tcPr>
          <w:p w:rsidR="00A44889" w:rsidRDefault="00A44889">
            <w:pPr>
              <w:pStyle w:val="ConsPlusNormal"/>
              <w:jc w:val="center"/>
            </w:pPr>
            <w:r>
              <w:t>3</w:t>
            </w:r>
          </w:p>
        </w:tc>
        <w:tc>
          <w:tcPr>
            <w:tcW w:w="2268" w:type="dxa"/>
            <w:vAlign w:val="center"/>
          </w:tcPr>
          <w:p w:rsidR="00A44889" w:rsidRDefault="00A44889">
            <w:pPr>
              <w:pStyle w:val="ConsPlusNormal"/>
              <w:jc w:val="center"/>
            </w:pPr>
            <w:r>
              <w:t>4</w:t>
            </w:r>
          </w:p>
        </w:tc>
        <w:tc>
          <w:tcPr>
            <w:tcW w:w="1700" w:type="dxa"/>
            <w:vAlign w:val="center"/>
          </w:tcPr>
          <w:p w:rsidR="00A44889" w:rsidRDefault="00A44889">
            <w:pPr>
              <w:pStyle w:val="ConsPlusNormal"/>
              <w:jc w:val="center"/>
            </w:pPr>
            <w:r>
              <w:t>5</w:t>
            </w:r>
          </w:p>
        </w:tc>
        <w:tc>
          <w:tcPr>
            <w:tcW w:w="1700" w:type="dxa"/>
            <w:vAlign w:val="center"/>
          </w:tcPr>
          <w:p w:rsidR="00A44889" w:rsidRDefault="00A44889">
            <w:pPr>
              <w:pStyle w:val="ConsPlusNormal"/>
              <w:jc w:val="center"/>
            </w:pPr>
            <w:r>
              <w:t>6</w:t>
            </w:r>
          </w:p>
        </w:tc>
        <w:tc>
          <w:tcPr>
            <w:tcW w:w="1701" w:type="dxa"/>
            <w:vAlign w:val="center"/>
          </w:tcPr>
          <w:p w:rsidR="00A44889" w:rsidRDefault="00A44889">
            <w:pPr>
              <w:pStyle w:val="ConsPlusNormal"/>
              <w:jc w:val="center"/>
            </w:pPr>
            <w:r>
              <w:t>7</w:t>
            </w:r>
          </w:p>
        </w:tc>
        <w:tc>
          <w:tcPr>
            <w:tcW w:w="1417" w:type="dxa"/>
            <w:vAlign w:val="center"/>
          </w:tcPr>
          <w:p w:rsidR="00A44889" w:rsidRDefault="00A44889">
            <w:pPr>
              <w:pStyle w:val="ConsPlusNormal"/>
              <w:jc w:val="center"/>
            </w:pPr>
            <w:r>
              <w:t>8</w:t>
            </w:r>
          </w:p>
        </w:tc>
        <w:tc>
          <w:tcPr>
            <w:tcW w:w="1417" w:type="dxa"/>
            <w:vAlign w:val="center"/>
          </w:tcPr>
          <w:p w:rsidR="00A44889" w:rsidRDefault="00A44889">
            <w:pPr>
              <w:pStyle w:val="ConsPlusNormal"/>
              <w:jc w:val="center"/>
            </w:pPr>
            <w:r>
              <w:t>9</w:t>
            </w:r>
          </w:p>
        </w:tc>
      </w:tr>
      <w:tr w:rsidR="00A44889">
        <w:tc>
          <w:tcPr>
            <w:tcW w:w="5726" w:type="dxa"/>
            <w:vAlign w:val="center"/>
          </w:tcPr>
          <w:p w:rsidR="00A44889" w:rsidRDefault="00A44889">
            <w:pPr>
              <w:pStyle w:val="ConsPlusNormal"/>
              <w:jc w:val="both"/>
            </w:pPr>
            <w:r>
              <w:t xml:space="preserve">I. Медицинская помощь, предоставляемая за счет консолидированного бюджета субъекта Российской Федерации, в том числе </w:t>
            </w:r>
            <w:hyperlink w:anchor="P14696">
              <w:r>
                <w:rPr>
                  <w:color w:val="0000FF"/>
                </w:rPr>
                <w:t>&lt;*&gt;</w:t>
              </w:r>
            </w:hyperlink>
            <w:r>
              <w:t>:</w:t>
            </w:r>
          </w:p>
        </w:tc>
        <w:tc>
          <w:tcPr>
            <w:tcW w:w="1031" w:type="dxa"/>
            <w:vAlign w:val="center"/>
          </w:tcPr>
          <w:p w:rsidR="00A44889" w:rsidRDefault="00A44889">
            <w:pPr>
              <w:pStyle w:val="ConsPlusNormal"/>
              <w:jc w:val="center"/>
            </w:pPr>
            <w:r>
              <w:t>01</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4 231,49</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1 128 500,30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22,1</w:t>
            </w:r>
          </w:p>
        </w:tc>
      </w:tr>
      <w:tr w:rsidR="00A44889">
        <w:tc>
          <w:tcPr>
            <w:tcW w:w="5726" w:type="dxa"/>
            <w:vAlign w:val="center"/>
          </w:tcPr>
          <w:p w:rsidR="00A44889" w:rsidRDefault="00A44889">
            <w:pPr>
              <w:pStyle w:val="ConsPlusNormal"/>
              <w:jc w:val="both"/>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697">
              <w:r>
                <w:rPr>
                  <w:color w:val="0000FF"/>
                </w:rPr>
                <w:t>&lt;**&gt;</w:t>
              </w:r>
            </w:hyperlink>
            <w:r>
              <w:t>, в том числе:</w:t>
            </w:r>
          </w:p>
        </w:tc>
        <w:tc>
          <w:tcPr>
            <w:tcW w:w="1031" w:type="dxa"/>
            <w:vAlign w:val="center"/>
          </w:tcPr>
          <w:p w:rsidR="00A44889" w:rsidRDefault="00A44889">
            <w:pPr>
              <w:pStyle w:val="ConsPlusNormal"/>
              <w:jc w:val="center"/>
            </w:pPr>
            <w:r>
              <w:t>02</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jc w:val="center"/>
            </w:pPr>
            <w:r>
              <w:t>0,00487</w:t>
            </w:r>
          </w:p>
        </w:tc>
        <w:tc>
          <w:tcPr>
            <w:tcW w:w="2268" w:type="dxa"/>
            <w:vAlign w:val="center"/>
          </w:tcPr>
          <w:p w:rsidR="00A44889" w:rsidRDefault="00A44889">
            <w:pPr>
              <w:pStyle w:val="ConsPlusNormal"/>
              <w:jc w:val="center"/>
            </w:pPr>
            <w:r>
              <w:t>25 391,80</w:t>
            </w:r>
          </w:p>
        </w:tc>
        <w:tc>
          <w:tcPr>
            <w:tcW w:w="1700" w:type="dxa"/>
            <w:vAlign w:val="center"/>
          </w:tcPr>
          <w:p w:rsidR="00A44889" w:rsidRDefault="00A44889">
            <w:pPr>
              <w:pStyle w:val="ConsPlusNormal"/>
              <w:jc w:val="center"/>
            </w:pPr>
            <w:r>
              <w:t>123,66</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32 978,49</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03</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скорая медицинская помощь при санитарно-авиационной эвакуации</w:t>
            </w:r>
          </w:p>
        </w:tc>
        <w:tc>
          <w:tcPr>
            <w:tcW w:w="1031" w:type="dxa"/>
            <w:vAlign w:val="center"/>
          </w:tcPr>
          <w:p w:rsidR="00A44889" w:rsidRDefault="00A44889">
            <w:pPr>
              <w:pStyle w:val="ConsPlusNormal"/>
              <w:jc w:val="center"/>
            </w:pPr>
            <w:r>
              <w:t>04</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 Первичная медико-санитарная помощь, предоставляемая:</w:t>
            </w:r>
          </w:p>
        </w:tc>
        <w:tc>
          <w:tcPr>
            <w:tcW w:w="1031" w:type="dxa"/>
            <w:vAlign w:val="center"/>
          </w:tcPr>
          <w:p w:rsidR="00A44889" w:rsidRDefault="00A44889">
            <w:pPr>
              <w:pStyle w:val="ConsPlusNormal"/>
              <w:jc w:val="center"/>
            </w:pPr>
            <w:r>
              <w:t>05</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 в амбулаторных условиях:</w:t>
            </w:r>
          </w:p>
        </w:tc>
        <w:tc>
          <w:tcPr>
            <w:tcW w:w="1031" w:type="dxa"/>
            <w:vAlign w:val="center"/>
          </w:tcPr>
          <w:p w:rsidR="00A44889" w:rsidRDefault="00A44889">
            <w:pPr>
              <w:pStyle w:val="ConsPlusNormal"/>
              <w:jc w:val="center"/>
            </w:pPr>
            <w:r>
              <w:t>06</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2.1.1 профилактическими и иными целями </w:t>
            </w:r>
            <w:hyperlink w:anchor="P14698">
              <w:r>
                <w:rPr>
                  <w:color w:val="0000FF"/>
                </w:rPr>
                <w:t>&lt;***&gt;</w:t>
              </w:r>
            </w:hyperlink>
            <w:r>
              <w:t>, в том числе:</w:t>
            </w:r>
          </w:p>
        </w:tc>
        <w:tc>
          <w:tcPr>
            <w:tcW w:w="1031" w:type="dxa"/>
            <w:vAlign w:val="center"/>
          </w:tcPr>
          <w:p w:rsidR="00A44889" w:rsidRDefault="00A44889">
            <w:pPr>
              <w:pStyle w:val="ConsPlusNormal"/>
              <w:jc w:val="center"/>
            </w:pPr>
            <w:r>
              <w:t>07</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0,73</w:t>
            </w:r>
          </w:p>
        </w:tc>
        <w:tc>
          <w:tcPr>
            <w:tcW w:w="2268" w:type="dxa"/>
            <w:vAlign w:val="center"/>
          </w:tcPr>
          <w:p w:rsidR="00A44889" w:rsidRDefault="00A44889">
            <w:pPr>
              <w:pStyle w:val="ConsPlusNormal"/>
              <w:jc w:val="center"/>
            </w:pPr>
            <w:r>
              <w:t>538,3</w:t>
            </w:r>
          </w:p>
        </w:tc>
        <w:tc>
          <w:tcPr>
            <w:tcW w:w="1700" w:type="dxa"/>
            <w:vAlign w:val="center"/>
          </w:tcPr>
          <w:p w:rsidR="00A44889" w:rsidRDefault="00A44889">
            <w:pPr>
              <w:pStyle w:val="ConsPlusNormal"/>
              <w:jc w:val="center"/>
            </w:pPr>
            <w:r>
              <w:t>392,96</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104 798,63</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07.1</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2.1.1.1 для оказания медицинской помощи больным с ВИЧ-инфекцией</w:t>
            </w:r>
          </w:p>
        </w:tc>
        <w:tc>
          <w:tcPr>
            <w:tcW w:w="1031" w:type="dxa"/>
            <w:vAlign w:val="center"/>
          </w:tcPr>
          <w:p w:rsidR="00A44889" w:rsidRDefault="00A44889">
            <w:pPr>
              <w:pStyle w:val="ConsPlusNormal"/>
              <w:jc w:val="center"/>
            </w:pPr>
            <w:r>
              <w:t>07.1.1</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0,074618</w:t>
            </w:r>
          </w:p>
        </w:tc>
        <w:tc>
          <w:tcPr>
            <w:tcW w:w="2268" w:type="dxa"/>
            <w:vAlign w:val="center"/>
          </w:tcPr>
          <w:p w:rsidR="00A44889" w:rsidRDefault="00A44889">
            <w:pPr>
              <w:pStyle w:val="ConsPlusNormal"/>
              <w:jc w:val="center"/>
            </w:pPr>
            <w:r>
              <w:t>684,5</w:t>
            </w:r>
          </w:p>
        </w:tc>
        <w:tc>
          <w:tcPr>
            <w:tcW w:w="1700" w:type="dxa"/>
            <w:vAlign w:val="center"/>
          </w:tcPr>
          <w:p w:rsidR="00A44889" w:rsidRDefault="00A44889">
            <w:pPr>
              <w:pStyle w:val="ConsPlusNormal"/>
              <w:jc w:val="center"/>
            </w:pPr>
            <w:r>
              <w:t>51,07</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13 621,52</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2.1.2 в связи с заболеваниями - обращениями </w:t>
            </w:r>
            <w:hyperlink w:anchor="P14699">
              <w:r>
                <w:rPr>
                  <w:color w:val="0000FF"/>
                </w:rPr>
                <w:t>&lt;****&gt;</w:t>
              </w:r>
            </w:hyperlink>
            <w:r>
              <w:t>, в том числе:</w:t>
            </w:r>
          </w:p>
        </w:tc>
        <w:tc>
          <w:tcPr>
            <w:tcW w:w="1031" w:type="dxa"/>
            <w:vAlign w:val="center"/>
          </w:tcPr>
          <w:p w:rsidR="00A44889" w:rsidRDefault="00A44889">
            <w:pPr>
              <w:pStyle w:val="ConsPlusNormal"/>
              <w:jc w:val="center"/>
            </w:pPr>
            <w:r>
              <w:t>08</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jc w:val="center"/>
            </w:pPr>
            <w:r>
              <w:t>0,101</w:t>
            </w:r>
          </w:p>
        </w:tc>
        <w:tc>
          <w:tcPr>
            <w:tcW w:w="2268" w:type="dxa"/>
            <w:vAlign w:val="center"/>
          </w:tcPr>
          <w:p w:rsidR="00A44889" w:rsidRDefault="00A44889">
            <w:pPr>
              <w:pStyle w:val="ConsPlusNormal"/>
              <w:jc w:val="center"/>
            </w:pPr>
            <w:r>
              <w:t>1 561,30</w:t>
            </w:r>
          </w:p>
        </w:tc>
        <w:tc>
          <w:tcPr>
            <w:tcW w:w="1700" w:type="dxa"/>
            <w:vAlign w:val="center"/>
          </w:tcPr>
          <w:p w:rsidR="00A44889" w:rsidRDefault="00A44889">
            <w:pPr>
              <w:pStyle w:val="ConsPlusNormal"/>
              <w:jc w:val="center"/>
            </w:pPr>
            <w:r>
              <w:t>157,69</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42 054,85</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08.1</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2.1.2.1 для оказания медицинской помощи больным с ВИЧ-инфекцией</w:t>
            </w:r>
          </w:p>
        </w:tc>
        <w:tc>
          <w:tcPr>
            <w:tcW w:w="1031" w:type="dxa"/>
            <w:vAlign w:val="center"/>
          </w:tcPr>
          <w:p w:rsidR="00A44889" w:rsidRDefault="00A44889">
            <w:pPr>
              <w:pStyle w:val="ConsPlusNormal"/>
              <w:jc w:val="center"/>
            </w:pPr>
            <w:r>
              <w:t>08.1.1</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jc w:val="center"/>
            </w:pPr>
            <w:r>
              <w:t>0,002475</w:t>
            </w:r>
          </w:p>
        </w:tc>
        <w:tc>
          <w:tcPr>
            <w:tcW w:w="2268" w:type="dxa"/>
            <w:vAlign w:val="center"/>
          </w:tcPr>
          <w:p w:rsidR="00A44889" w:rsidRDefault="00A44889">
            <w:pPr>
              <w:pStyle w:val="ConsPlusNormal"/>
              <w:jc w:val="center"/>
            </w:pPr>
            <w:r>
              <w:t>1 779,70</w:t>
            </w:r>
          </w:p>
        </w:tc>
        <w:tc>
          <w:tcPr>
            <w:tcW w:w="1700" w:type="dxa"/>
            <w:vAlign w:val="center"/>
          </w:tcPr>
          <w:p w:rsidR="00A44889" w:rsidRDefault="00A44889">
            <w:pPr>
              <w:pStyle w:val="ConsPlusNormal"/>
              <w:jc w:val="center"/>
            </w:pPr>
            <w:r>
              <w:t>4,40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1 174,71</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2.2 в условиях дневных стационаров </w:t>
            </w:r>
            <w:hyperlink w:anchor="P14700">
              <w:r>
                <w:rPr>
                  <w:color w:val="0000FF"/>
                </w:rPr>
                <w:t>&lt;*****&gt;</w:t>
              </w:r>
            </w:hyperlink>
            <w:r>
              <w:t>, в том числе:</w:t>
            </w:r>
          </w:p>
        </w:tc>
        <w:tc>
          <w:tcPr>
            <w:tcW w:w="1031" w:type="dxa"/>
            <w:vAlign w:val="center"/>
          </w:tcPr>
          <w:p w:rsidR="00A44889" w:rsidRDefault="00A44889">
            <w:pPr>
              <w:pStyle w:val="ConsPlusNormal"/>
              <w:jc w:val="center"/>
            </w:pPr>
            <w:r>
              <w:t>09</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09.1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14701">
              <w:r>
                <w:rPr>
                  <w:color w:val="0000FF"/>
                </w:rPr>
                <w:t>&lt;******&gt;</w:t>
              </w:r>
            </w:hyperlink>
            <w:r>
              <w:t>, в том числе:</w:t>
            </w:r>
          </w:p>
        </w:tc>
        <w:tc>
          <w:tcPr>
            <w:tcW w:w="1031" w:type="dxa"/>
            <w:vAlign w:val="center"/>
          </w:tcPr>
          <w:p w:rsidR="00A44889" w:rsidRDefault="00A44889">
            <w:pPr>
              <w:pStyle w:val="ConsPlusNormal"/>
              <w:jc w:val="center"/>
            </w:pPr>
            <w:r>
              <w:t>10</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0,003</w:t>
            </w:r>
          </w:p>
        </w:tc>
        <w:tc>
          <w:tcPr>
            <w:tcW w:w="2268" w:type="dxa"/>
            <w:vAlign w:val="center"/>
          </w:tcPr>
          <w:p w:rsidR="00A44889" w:rsidRDefault="00A44889">
            <w:pPr>
              <w:pStyle w:val="ConsPlusNormal"/>
              <w:jc w:val="center"/>
            </w:pPr>
            <w:r>
              <w:t>15 946,30</w:t>
            </w:r>
          </w:p>
        </w:tc>
        <w:tc>
          <w:tcPr>
            <w:tcW w:w="1700" w:type="dxa"/>
            <w:vAlign w:val="center"/>
          </w:tcPr>
          <w:p w:rsidR="00A44889" w:rsidRDefault="00A44889">
            <w:pPr>
              <w:pStyle w:val="ConsPlusNormal"/>
              <w:jc w:val="center"/>
            </w:pPr>
            <w:r>
              <w:t>47,84</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12 758,20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10.1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3.1 для оказания медицинской помощи больным с ВИЧ-инфекцией</w:t>
            </w:r>
          </w:p>
        </w:tc>
        <w:tc>
          <w:tcPr>
            <w:tcW w:w="1031" w:type="dxa"/>
            <w:vAlign w:val="center"/>
          </w:tcPr>
          <w:p w:rsidR="00A44889" w:rsidRDefault="00A44889">
            <w:pPr>
              <w:pStyle w:val="ConsPlusNormal"/>
              <w:jc w:val="center"/>
            </w:pPr>
            <w:r>
              <w:t>10.1.1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0,000337</w:t>
            </w:r>
          </w:p>
        </w:tc>
        <w:tc>
          <w:tcPr>
            <w:tcW w:w="2268" w:type="dxa"/>
            <w:vAlign w:val="center"/>
          </w:tcPr>
          <w:p w:rsidR="00A44889" w:rsidRDefault="00A44889">
            <w:pPr>
              <w:pStyle w:val="ConsPlusNormal"/>
              <w:jc w:val="center"/>
            </w:pPr>
            <w:r>
              <w:t>9 931,00</w:t>
            </w:r>
          </w:p>
        </w:tc>
        <w:tc>
          <w:tcPr>
            <w:tcW w:w="1700" w:type="dxa"/>
            <w:vAlign w:val="center"/>
          </w:tcPr>
          <w:p w:rsidR="00A44889" w:rsidRDefault="00A44889">
            <w:pPr>
              <w:pStyle w:val="ConsPlusNormal"/>
              <w:jc w:val="center"/>
            </w:pPr>
            <w:r>
              <w:t>3,35</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892,55</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 Специализированная, в том числе высокотехнологичная, медицинская помощь</w:t>
            </w:r>
          </w:p>
        </w:tc>
        <w:tc>
          <w:tcPr>
            <w:tcW w:w="1031" w:type="dxa"/>
            <w:vAlign w:val="center"/>
          </w:tcPr>
          <w:p w:rsidR="00A44889" w:rsidRDefault="00A44889">
            <w:pPr>
              <w:pStyle w:val="ConsPlusNormal"/>
              <w:jc w:val="center"/>
            </w:pPr>
            <w:r>
              <w:t>11</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4.1 в условиях дневных стационаров </w:t>
            </w:r>
            <w:hyperlink w:anchor="P14701">
              <w:r>
                <w:rPr>
                  <w:color w:val="0000FF"/>
                </w:rPr>
                <w:t>&lt;******&gt;</w:t>
              </w:r>
            </w:hyperlink>
            <w:r>
              <w:t>, в том числе:</w:t>
            </w:r>
          </w:p>
        </w:tc>
        <w:tc>
          <w:tcPr>
            <w:tcW w:w="1031" w:type="dxa"/>
            <w:vAlign w:val="center"/>
          </w:tcPr>
          <w:p w:rsidR="00A44889" w:rsidRDefault="00A44889">
            <w:pPr>
              <w:pStyle w:val="ConsPlusNormal"/>
              <w:jc w:val="center"/>
            </w:pPr>
            <w:r>
              <w:t>12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12.1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4.2 в условиях круглосуточных стационаров, в том числе:</w:t>
            </w:r>
          </w:p>
        </w:tc>
        <w:tc>
          <w:tcPr>
            <w:tcW w:w="1031" w:type="dxa"/>
            <w:vAlign w:val="center"/>
          </w:tcPr>
          <w:p w:rsidR="00A44889" w:rsidRDefault="00A44889">
            <w:pPr>
              <w:pStyle w:val="ConsPlusNormal"/>
              <w:jc w:val="center"/>
            </w:pPr>
            <w:r>
              <w:t>13</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0,0102</w:t>
            </w:r>
          </w:p>
        </w:tc>
        <w:tc>
          <w:tcPr>
            <w:tcW w:w="2268" w:type="dxa"/>
            <w:vAlign w:val="center"/>
          </w:tcPr>
          <w:p w:rsidR="00A44889" w:rsidRDefault="00A44889">
            <w:pPr>
              <w:pStyle w:val="ConsPlusNormal"/>
              <w:jc w:val="center"/>
            </w:pPr>
            <w:r>
              <w:t>92 289,50</w:t>
            </w:r>
          </w:p>
        </w:tc>
        <w:tc>
          <w:tcPr>
            <w:tcW w:w="1700" w:type="dxa"/>
            <w:vAlign w:val="center"/>
          </w:tcPr>
          <w:p w:rsidR="00A44889" w:rsidRDefault="00A44889">
            <w:pPr>
              <w:pStyle w:val="ConsPlusNormal"/>
              <w:jc w:val="center"/>
            </w:pPr>
            <w:r>
              <w:t>941,35</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251 050,35</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не идентифицированным и не застрахованным в системе ОМС лицам</w:t>
            </w:r>
          </w:p>
        </w:tc>
        <w:tc>
          <w:tcPr>
            <w:tcW w:w="1031" w:type="dxa"/>
            <w:vAlign w:val="center"/>
          </w:tcPr>
          <w:p w:rsidR="00A44889" w:rsidRDefault="00A44889">
            <w:pPr>
              <w:pStyle w:val="ConsPlusNormal"/>
              <w:jc w:val="center"/>
            </w:pPr>
            <w:r>
              <w:t>13.1</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 Паллиативная медицинская помощь:</w:t>
            </w:r>
          </w:p>
        </w:tc>
        <w:tc>
          <w:tcPr>
            <w:tcW w:w="1031" w:type="dxa"/>
            <w:vAlign w:val="center"/>
          </w:tcPr>
          <w:p w:rsidR="00A44889" w:rsidRDefault="00A44889">
            <w:pPr>
              <w:pStyle w:val="ConsPlusNormal"/>
              <w:jc w:val="center"/>
            </w:pPr>
            <w:r>
              <w:t>14</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5.1 первичная медицинская помощь, в том числе доврачебная и врачебная </w:t>
            </w:r>
            <w:hyperlink w:anchor="P14702">
              <w:r>
                <w:rPr>
                  <w:color w:val="0000FF"/>
                </w:rPr>
                <w:t>&lt;*******&gt;</w:t>
              </w:r>
            </w:hyperlink>
            <w:r>
              <w:t>, всего, в том числе:</w:t>
            </w:r>
          </w:p>
        </w:tc>
        <w:tc>
          <w:tcPr>
            <w:tcW w:w="1031" w:type="dxa"/>
            <w:vAlign w:val="center"/>
          </w:tcPr>
          <w:p w:rsidR="00A44889" w:rsidRDefault="00A44889">
            <w:pPr>
              <w:pStyle w:val="ConsPlusNormal"/>
              <w:jc w:val="center"/>
            </w:pPr>
            <w:r>
              <w:t>15</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0,021</w:t>
            </w:r>
          </w:p>
        </w:tc>
        <w:tc>
          <w:tcPr>
            <w:tcW w:w="2268" w:type="dxa"/>
            <w:vAlign w:val="center"/>
          </w:tcPr>
          <w:p w:rsidR="00A44889" w:rsidRDefault="00A44889">
            <w:pPr>
              <w:pStyle w:val="ConsPlusNormal"/>
              <w:jc w:val="center"/>
            </w:pPr>
            <w:r>
              <w:t>1000,48</w:t>
            </w:r>
          </w:p>
        </w:tc>
        <w:tc>
          <w:tcPr>
            <w:tcW w:w="1700" w:type="dxa"/>
            <w:vAlign w:val="center"/>
          </w:tcPr>
          <w:p w:rsidR="00A44889" w:rsidRDefault="00A44889">
            <w:pPr>
              <w:pStyle w:val="ConsPlusNormal"/>
              <w:jc w:val="center"/>
            </w:pPr>
            <w:r>
              <w:t>21,01</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5 602,16</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посещения по паллиативной медицинской помощи без учета посещений на дому патронажными бригадами</w:t>
            </w:r>
          </w:p>
        </w:tc>
        <w:tc>
          <w:tcPr>
            <w:tcW w:w="1031" w:type="dxa"/>
            <w:vAlign w:val="center"/>
          </w:tcPr>
          <w:p w:rsidR="00A44889" w:rsidRDefault="00A44889">
            <w:pPr>
              <w:pStyle w:val="ConsPlusNormal"/>
              <w:jc w:val="center"/>
            </w:pPr>
            <w:r>
              <w:t>15.1</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0,0154</w:t>
            </w:r>
          </w:p>
        </w:tc>
        <w:tc>
          <w:tcPr>
            <w:tcW w:w="2268" w:type="dxa"/>
            <w:vAlign w:val="center"/>
          </w:tcPr>
          <w:p w:rsidR="00A44889" w:rsidRDefault="00A44889">
            <w:pPr>
              <w:pStyle w:val="ConsPlusNormal"/>
              <w:jc w:val="center"/>
            </w:pPr>
            <w:r>
              <w:t>484</w:t>
            </w:r>
          </w:p>
        </w:tc>
        <w:tc>
          <w:tcPr>
            <w:tcW w:w="1700" w:type="dxa"/>
            <w:vAlign w:val="center"/>
          </w:tcPr>
          <w:p w:rsidR="00A44889" w:rsidRDefault="00A44889">
            <w:pPr>
              <w:pStyle w:val="ConsPlusNormal"/>
              <w:jc w:val="center"/>
            </w:pPr>
            <w:r>
              <w:t>7,45</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1 987,81</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посещения на дому выездными патронажными бригадами</w:t>
            </w:r>
          </w:p>
        </w:tc>
        <w:tc>
          <w:tcPr>
            <w:tcW w:w="1031" w:type="dxa"/>
            <w:vAlign w:val="center"/>
          </w:tcPr>
          <w:p w:rsidR="00A44889" w:rsidRDefault="00A44889">
            <w:pPr>
              <w:pStyle w:val="ConsPlusNormal"/>
              <w:jc w:val="center"/>
            </w:pPr>
            <w:r>
              <w:t>15.2</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0,0056</w:t>
            </w:r>
          </w:p>
        </w:tc>
        <w:tc>
          <w:tcPr>
            <w:tcW w:w="2268" w:type="dxa"/>
            <w:vAlign w:val="center"/>
          </w:tcPr>
          <w:p w:rsidR="00A44889" w:rsidRDefault="00A44889">
            <w:pPr>
              <w:pStyle w:val="ConsPlusNormal"/>
              <w:jc w:val="center"/>
            </w:pPr>
            <w:r>
              <w:t>2 420,10</w:t>
            </w:r>
          </w:p>
        </w:tc>
        <w:tc>
          <w:tcPr>
            <w:tcW w:w="1700" w:type="dxa"/>
            <w:vAlign w:val="center"/>
          </w:tcPr>
          <w:p w:rsidR="00A44889" w:rsidRDefault="00A44889">
            <w:pPr>
              <w:pStyle w:val="ConsPlusNormal"/>
              <w:jc w:val="center"/>
            </w:pPr>
            <w:r>
              <w:t>13,55</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3 614,35</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31" w:type="dxa"/>
            <w:vAlign w:val="center"/>
          </w:tcPr>
          <w:p w:rsidR="00A44889" w:rsidRDefault="00A44889">
            <w:pPr>
              <w:pStyle w:val="ConsPlusNormal"/>
              <w:jc w:val="center"/>
            </w:pPr>
            <w:r>
              <w:t>16</w:t>
            </w:r>
          </w:p>
        </w:tc>
        <w:tc>
          <w:tcPr>
            <w:tcW w:w="1757" w:type="dxa"/>
            <w:vAlign w:val="center"/>
          </w:tcPr>
          <w:p w:rsidR="00A44889" w:rsidRDefault="00A44889">
            <w:pPr>
              <w:pStyle w:val="ConsPlusNormal"/>
              <w:jc w:val="center"/>
            </w:pPr>
            <w:r>
              <w:t>койко-день</w:t>
            </w:r>
          </w:p>
        </w:tc>
        <w:tc>
          <w:tcPr>
            <w:tcW w:w="2268" w:type="dxa"/>
            <w:vAlign w:val="center"/>
          </w:tcPr>
          <w:p w:rsidR="00A44889" w:rsidRDefault="00A44889">
            <w:pPr>
              <w:pStyle w:val="ConsPlusNormal"/>
              <w:jc w:val="center"/>
            </w:pPr>
            <w:r>
              <w:t>0,0644</w:t>
            </w:r>
          </w:p>
        </w:tc>
        <w:tc>
          <w:tcPr>
            <w:tcW w:w="2268" w:type="dxa"/>
            <w:vAlign w:val="center"/>
          </w:tcPr>
          <w:p w:rsidR="00A44889" w:rsidRDefault="00A44889">
            <w:pPr>
              <w:pStyle w:val="ConsPlusNormal"/>
              <w:jc w:val="center"/>
            </w:pPr>
            <w:r>
              <w:t>2 861,50</w:t>
            </w:r>
          </w:p>
        </w:tc>
        <w:tc>
          <w:tcPr>
            <w:tcW w:w="1700" w:type="dxa"/>
            <w:vAlign w:val="center"/>
          </w:tcPr>
          <w:p w:rsidR="00A44889" w:rsidRDefault="00A44889">
            <w:pPr>
              <w:pStyle w:val="ConsPlusNormal"/>
              <w:jc w:val="center"/>
            </w:pPr>
            <w:r>
              <w:t>184,28</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49 145,98</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5.3 </w:t>
            </w:r>
            <w:proofErr w:type="gramStart"/>
            <w:r>
              <w:t>оказываемая</w:t>
            </w:r>
            <w:proofErr w:type="gramEnd"/>
            <w:r>
              <w:t xml:space="preserve"> в условиях дневного стационара</w:t>
            </w:r>
          </w:p>
        </w:tc>
        <w:tc>
          <w:tcPr>
            <w:tcW w:w="1031" w:type="dxa"/>
            <w:vAlign w:val="center"/>
          </w:tcPr>
          <w:p w:rsidR="00A44889" w:rsidRDefault="00A44889">
            <w:pPr>
              <w:pStyle w:val="ConsPlusNormal"/>
              <w:jc w:val="center"/>
            </w:pPr>
            <w:r>
              <w:t>16.1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w:t>
            </w:r>
          </w:p>
        </w:tc>
        <w:tc>
          <w:tcPr>
            <w:tcW w:w="2268"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 Иные государственные и муниципальные услуги (работы)</w:t>
            </w:r>
          </w:p>
        </w:tc>
        <w:tc>
          <w:tcPr>
            <w:tcW w:w="1031" w:type="dxa"/>
            <w:vAlign w:val="center"/>
          </w:tcPr>
          <w:p w:rsidR="00A44889" w:rsidRDefault="00A44889">
            <w:pPr>
              <w:pStyle w:val="ConsPlusNormal"/>
              <w:jc w:val="center"/>
            </w:pPr>
            <w:r>
              <w:t>17</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2 219,61</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630 111,64</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7. Высокотехнологичная медицинская помощь, оказываемая в медицинских организациях субъекта РФ</w:t>
            </w:r>
          </w:p>
        </w:tc>
        <w:tc>
          <w:tcPr>
            <w:tcW w:w="1031" w:type="dxa"/>
            <w:vAlign w:val="center"/>
          </w:tcPr>
          <w:p w:rsidR="00A44889" w:rsidRDefault="00A44889">
            <w:pPr>
              <w:pStyle w:val="ConsPlusNormal"/>
              <w:jc w:val="center"/>
            </w:pPr>
            <w:r>
              <w:t>18</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703">
              <w:r>
                <w:rPr>
                  <w:color w:val="0000FF"/>
                </w:rPr>
                <w:t>&lt;********&gt;</w:t>
              </w:r>
            </w:hyperlink>
          </w:p>
        </w:tc>
        <w:tc>
          <w:tcPr>
            <w:tcW w:w="1031" w:type="dxa"/>
            <w:vAlign w:val="center"/>
          </w:tcPr>
          <w:p w:rsidR="00A44889" w:rsidRDefault="00A44889">
            <w:pPr>
              <w:pStyle w:val="ConsPlusNormal"/>
              <w:jc w:val="center"/>
            </w:pPr>
            <w:r>
              <w:t>19</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III. Медицинская помощь в рамках территориальной программы ОМС:</w:t>
            </w:r>
          </w:p>
        </w:tc>
        <w:tc>
          <w:tcPr>
            <w:tcW w:w="1031" w:type="dxa"/>
            <w:vAlign w:val="center"/>
          </w:tcPr>
          <w:p w:rsidR="00A44889" w:rsidRDefault="00A44889">
            <w:pPr>
              <w:pStyle w:val="ConsPlusNormal"/>
              <w:jc w:val="center"/>
            </w:pPr>
            <w:r>
              <w:t>20</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16 453,35</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3 972 563,30</w:t>
            </w:r>
          </w:p>
        </w:tc>
        <w:tc>
          <w:tcPr>
            <w:tcW w:w="1417" w:type="dxa"/>
            <w:vAlign w:val="center"/>
          </w:tcPr>
          <w:p w:rsidR="00A44889" w:rsidRDefault="00A44889">
            <w:pPr>
              <w:pStyle w:val="ConsPlusNormal"/>
              <w:jc w:val="center"/>
            </w:pPr>
            <w:r>
              <w:t>77,9</w:t>
            </w:r>
          </w:p>
        </w:tc>
      </w:tr>
      <w:tr w:rsidR="00A44889">
        <w:tc>
          <w:tcPr>
            <w:tcW w:w="5726" w:type="dxa"/>
            <w:vAlign w:val="center"/>
          </w:tcPr>
          <w:p w:rsidR="00A44889" w:rsidRDefault="00A44889">
            <w:pPr>
              <w:pStyle w:val="ConsPlusNormal"/>
              <w:jc w:val="both"/>
            </w:pPr>
            <w:r>
              <w:lastRenderedPageBreak/>
              <w:t>1. Скорая специализированная, медицинская помощь (сумма строк 37 + 51 + 67)</w:t>
            </w:r>
          </w:p>
        </w:tc>
        <w:tc>
          <w:tcPr>
            <w:tcW w:w="1031" w:type="dxa"/>
            <w:vAlign w:val="center"/>
          </w:tcPr>
          <w:p w:rsidR="00A44889" w:rsidRDefault="00A44889">
            <w:pPr>
              <w:pStyle w:val="ConsPlusNormal"/>
              <w:jc w:val="center"/>
            </w:pPr>
            <w:r>
              <w:t>21</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jc w:val="center"/>
            </w:pPr>
            <w:r>
              <w:t>0,29</w:t>
            </w:r>
          </w:p>
        </w:tc>
        <w:tc>
          <w:tcPr>
            <w:tcW w:w="2268" w:type="dxa"/>
            <w:vAlign w:val="center"/>
          </w:tcPr>
          <w:p w:rsidR="00A44889" w:rsidRDefault="00A44889">
            <w:pPr>
              <w:pStyle w:val="ConsPlusNormal"/>
              <w:jc w:val="center"/>
            </w:pPr>
            <w:r>
              <w:t>3 450,06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1000,52</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241 568,65</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 Первичная медико-санитарная помощь, за исключением медицинской реабилитации:</w:t>
            </w:r>
          </w:p>
        </w:tc>
        <w:tc>
          <w:tcPr>
            <w:tcW w:w="1031" w:type="dxa"/>
            <w:vAlign w:val="center"/>
          </w:tcPr>
          <w:p w:rsidR="00A44889" w:rsidRDefault="00A44889">
            <w:pPr>
              <w:pStyle w:val="ConsPlusNormal"/>
              <w:jc w:val="center"/>
            </w:pPr>
            <w:r>
              <w:t>22</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w:t>
            </w:r>
          </w:p>
        </w:tc>
        <w:tc>
          <w:tcPr>
            <w:tcW w:w="1031" w:type="dxa"/>
            <w:vAlign w:val="center"/>
          </w:tcPr>
          <w:p w:rsidR="00A44889" w:rsidRDefault="00A44889">
            <w:pPr>
              <w:pStyle w:val="ConsPlusNormal"/>
              <w:jc w:val="center"/>
            </w:pPr>
            <w:r>
              <w:t>23</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2.1.1. посещения с профилактическими и иными целями, всего (сумма строк 39.1 + 53.1+69.1), из них:</w:t>
            </w:r>
          </w:p>
        </w:tc>
        <w:tc>
          <w:tcPr>
            <w:tcW w:w="1031" w:type="dxa"/>
            <w:vAlign w:val="center"/>
          </w:tcPr>
          <w:p w:rsidR="00A44889" w:rsidRDefault="00A44889">
            <w:pPr>
              <w:pStyle w:val="ConsPlusNormal"/>
              <w:jc w:val="center"/>
            </w:pPr>
            <w:r>
              <w:t>23.1</w:t>
            </w:r>
          </w:p>
        </w:tc>
        <w:tc>
          <w:tcPr>
            <w:tcW w:w="1757" w:type="dxa"/>
            <w:vAlign w:val="center"/>
          </w:tcPr>
          <w:p w:rsidR="00A44889" w:rsidRDefault="00A44889">
            <w:pPr>
              <w:pStyle w:val="ConsPlusNormal"/>
              <w:jc w:val="center"/>
            </w:pPr>
            <w:r>
              <w:t>посещения/комплексные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профилактических медицинских осмотров (сумма строк 39.1.1+53.1.1+69.1.1)</w:t>
            </w:r>
          </w:p>
        </w:tc>
        <w:tc>
          <w:tcPr>
            <w:tcW w:w="1031" w:type="dxa"/>
            <w:vAlign w:val="center"/>
          </w:tcPr>
          <w:p w:rsidR="00A44889" w:rsidRDefault="00A44889">
            <w:pPr>
              <w:pStyle w:val="ConsPlusNormal"/>
              <w:jc w:val="center"/>
            </w:pPr>
            <w:r>
              <w:t>23.1.1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0,26559</w:t>
            </w:r>
          </w:p>
        </w:tc>
        <w:tc>
          <w:tcPr>
            <w:tcW w:w="2268" w:type="dxa"/>
            <w:vAlign w:val="center"/>
          </w:tcPr>
          <w:p w:rsidR="00A44889" w:rsidRDefault="00A44889">
            <w:pPr>
              <w:pStyle w:val="ConsPlusNormal"/>
              <w:jc w:val="center"/>
            </w:pPr>
            <w:r>
              <w:t>2 152,02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571,56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137 998,75</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диспансеризации, всего (сумма строк 39.1.2 + 53.1.2 + 69.1.2), в том числе:</w:t>
            </w:r>
          </w:p>
        </w:tc>
        <w:tc>
          <w:tcPr>
            <w:tcW w:w="1031" w:type="dxa"/>
            <w:vAlign w:val="center"/>
          </w:tcPr>
          <w:p w:rsidR="00A44889" w:rsidRDefault="00A44889">
            <w:pPr>
              <w:pStyle w:val="ConsPlusNormal"/>
              <w:jc w:val="center"/>
            </w:pPr>
            <w:r>
              <w:t>23.1.2</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0,331413</w:t>
            </w:r>
          </w:p>
        </w:tc>
        <w:tc>
          <w:tcPr>
            <w:tcW w:w="2268" w:type="dxa"/>
            <w:vAlign w:val="center"/>
          </w:tcPr>
          <w:p w:rsidR="00A44889" w:rsidRDefault="00A44889">
            <w:pPr>
              <w:pStyle w:val="ConsPlusNormal"/>
              <w:jc w:val="center"/>
            </w:pPr>
            <w:r>
              <w:t>2 630,05</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871,63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210 450,57</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углубленной диспансеризации (сумма строк 39.1.2.1 + 53.1.2.1 + 69.1.2.1), в том числе:</w:t>
            </w:r>
          </w:p>
        </w:tc>
        <w:tc>
          <w:tcPr>
            <w:tcW w:w="1031" w:type="dxa"/>
            <w:vAlign w:val="center"/>
          </w:tcPr>
          <w:p w:rsidR="00A44889" w:rsidRDefault="00A44889">
            <w:pPr>
              <w:pStyle w:val="ConsPlusNormal"/>
              <w:jc w:val="center"/>
            </w:pPr>
            <w:r>
              <w:t>23.1.2.1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jc w:val="center"/>
            </w:pPr>
            <w:r>
              <w:t>1 137,22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посещений с иными целями (сумма строк 39.1.3 + 53.1.3 + 69.1.3)</w:t>
            </w:r>
          </w:p>
        </w:tc>
        <w:tc>
          <w:tcPr>
            <w:tcW w:w="1031" w:type="dxa"/>
            <w:vAlign w:val="center"/>
          </w:tcPr>
          <w:p w:rsidR="00A44889" w:rsidRDefault="00A44889">
            <w:pPr>
              <w:pStyle w:val="ConsPlusNormal"/>
              <w:jc w:val="center"/>
            </w:pPr>
            <w:r>
              <w:t>23.1.3</w:t>
            </w:r>
          </w:p>
        </w:tc>
        <w:tc>
          <w:tcPr>
            <w:tcW w:w="1757" w:type="dxa"/>
            <w:vAlign w:val="center"/>
          </w:tcPr>
          <w:p w:rsidR="00A44889" w:rsidRDefault="00A44889">
            <w:pPr>
              <w:pStyle w:val="ConsPlusNormal"/>
              <w:jc w:val="center"/>
            </w:pPr>
            <w:r>
              <w:t>посещения</w:t>
            </w:r>
          </w:p>
        </w:tc>
        <w:tc>
          <w:tcPr>
            <w:tcW w:w="2268" w:type="dxa"/>
            <w:vAlign w:val="center"/>
          </w:tcPr>
          <w:p w:rsidR="00A44889" w:rsidRDefault="00A44889">
            <w:pPr>
              <w:pStyle w:val="ConsPlusNormal"/>
              <w:jc w:val="center"/>
            </w:pPr>
            <w:r>
              <w:t>2,133264</w:t>
            </w:r>
          </w:p>
        </w:tc>
        <w:tc>
          <w:tcPr>
            <w:tcW w:w="2268" w:type="dxa"/>
            <w:vAlign w:val="center"/>
          </w:tcPr>
          <w:p w:rsidR="00A44889" w:rsidRDefault="00A44889">
            <w:pPr>
              <w:pStyle w:val="ConsPlusNormal"/>
              <w:jc w:val="center"/>
            </w:pPr>
            <w:r>
              <w:t>372,6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794,86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191 915,21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2.1.2 в неотложной форме (сумма строк 39.2 + 53.2 + 69.2)</w:t>
            </w:r>
          </w:p>
        </w:tc>
        <w:tc>
          <w:tcPr>
            <w:tcW w:w="1031" w:type="dxa"/>
            <w:vAlign w:val="center"/>
          </w:tcPr>
          <w:p w:rsidR="00A44889" w:rsidRDefault="00A44889">
            <w:pPr>
              <w:pStyle w:val="ConsPlusNormal"/>
              <w:jc w:val="center"/>
            </w:pPr>
            <w:r>
              <w:t>23.2</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0,54</w:t>
            </w:r>
          </w:p>
        </w:tc>
        <w:tc>
          <w:tcPr>
            <w:tcW w:w="2268" w:type="dxa"/>
            <w:vAlign w:val="center"/>
          </w:tcPr>
          <w:p w:rsidR="00A44889" w:rsidRDefault="00A44889">
            <w:pPr>
              <w:pStyle w:val="ConsPlusNormal"/>
              <w:jc w:val="center"/>
            </w:pPr>
            <w:r>
              <w:t>807,73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436,17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105 311,64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31" w:type="dxa"/>
            <w:vAlign w:val="center"/>
          </w:tcPr>
          <w:p w:rsidR="00A44889" w:rsidRDefault="00A44889">
            <w:pPr>
              <w:pStyle w:val="ConsPlusNormal"/>
              <w:jc w:val="center"/>
            </w:pPr>
            <w:r>
              <w:t>23.3</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jc w:val="center"/>
            </w:pPr>
            <w:r>
              <w:t>1,7877</w:t>
            </w:r>
          </w:p>
        </w:tc>
        <w:tc>
          <w:tcPr>
            <w:tcW w:w="2268" w:type="dxa"/>
            <w:vAlign w:val="center"/>
          </w:tcPr>
          <w:p w:rsidR="00A44889" w:rsidRDefault="00A44889">
            <w:pPr>
              <w:pStyle w:val="ConsPlusNormal"/>
              <w:jc w:val="center"/>
            </w:pPr>
            <w:r>
              <w:t>1 811,73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3 238,83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781 995,09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компьютерная томография (сумма строк 39.3.2 + 53.3.2 + 69.3.2)</w:t>
            </w:r>
          </w:p>
        </w:tc>
        <w:tc>
          <w:tcPr>
            <w:tcW w:w="1031" w:type="dxa"/>
            <w:vAlign w:val="center"/>
          </w:tcPr>
          <w:p w:rsidR="00A44889" w:rsidRDefault="00A44889">
            <w:pPr>
              <w:pStyle w:val="ConsPlusNormal"/>
              <w:jc w:val="center"/>
            </w:pPr>
            <w:r>
              <w:t>23.3.1</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0,048062</w:t>
            </w:r>
          </w:p>
        </w:tc>
        <w:tc>
          <w:tcPr>
            <w:tcW w:w="2268" w:type="dxa"/>
            <w:vAlign w:val="center"/>
          </w:tcPr>
          <w:p w:rsidR="00A44889" w:rsidRDefault="00A44889">
            <w:pPr>
              <w:pStyle w:val="ConsPlusNormal"/>
              <w:jc w:val="center"/>
            </w:pPr>
            <w:r>
              <w:t>2 824,01</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135,73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32 770,59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магнитно-резонансная томографии (сумма строк 35.3.2 + </w:t>
            </w:r>
            <w:r>
              <w:lastRenderedPageBreak/>
              <w:t>45.3.2 + 57.3.2)</w:t>
            </w:r>
          </w:p>
        </w:tc>
        <w:tc>
          <w:tcPr>
            <w:tcW w:w="1031" w:type="dxa"/>
            <w:vAlign w:val="center"/>
          </w:tcPr>
          <w:p w:rsidR="00A44889" w:rsidRDefault="00A44889">
            <w:pPr>
              <w:pStyle w:val="ConsPlusNormal"/>
              <w:jc w:val="center"/>
            </w:pPr>
            <w:r>
              <w:lastRenderedPageBreak/>
              <w:t>23.3.2</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0,017313</w:t>
            </w:r>
          </w:p>
        </w:tc>
        <w:tc>
          <w:tcPr>
            <w:tcW w:w="2268" w:type="dxa"/>
            <w:vAlign w:val="center"/>
          </w:tcPr>
          <w:p w:rsidR="00A44889" w:rsidRDefault="00A44889">
            <w:pPr>
              <w:pStyle w:val="ConsPlusNormal"/>
              <w:jc w:val="center"/>
            </w:pPr>
            <w:r>
              <w:t>3 856,02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67,05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16 188,20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 xml:space="preserve">ультразвуковое исследование </w:t>
            </w:r>
            <w:proofErr w:type="gramStart"/>
            <w:r>
              <w:t>сердечно-сосудистой</w:t>
            </w:r>
            <w:proofErr w:type="gramEnd"/>
            <w:r>
              <w:t xml:space="preserve"> системы (сумма строк 39.3.3 + 53.3.3 + 69.3.3)</w:t>
            </w:r>
          </w:p>
        </w:tc>
        <w:tc>
          <w:tcPr>
            <w:tcW w:w="1031" w:type="dxa"/>
            <w:vAlign w:val="center"/>
          </w:tcPr>
          <w:p w:rsidR="00A44889" w:rsidRDefault="00A44889">
            <w:pPr>
              <w:pStyle w:val="ConsPlusNormal"/>
              <w:jc w:val="center"/>
            </w:pPr>
            <w:r>
              <w:t>23.3.3</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0,090371</w:t>
            </w:r>
          </w:p>
        </w:tc>
        <w:tc>
          <w:tcPr>
            <w:tcW w:w="2268" w:type="dxa"/>
            <w:vAlign w:val="center"/>
          </w:tcPr>
          <w:p w:rsidR="00A44889" w:rsidRDefault="00A44889">
            <w:pPr>
              <w:pStyle w:val="ConsPlusNormal"/>
              <w:jc w:val="center"/>
            </w:pPr>
            <w:r>
              <w:t>570,24</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51,53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12 442,33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эндоскопическое диагностическое исследование (сумма строк 39.3.4 + 53.3.4 + 69.3.4)</w:t>
            </w:r>
          </w:p>
        </w:tc>
        <w:tc>
          <w:tcPr>
            <w:tcW w:w="1031" w:type="dxa"/>
            <w:vAlign w:val="center"/>
          </w:tcPr>
          <w:p w:rsidR="00A44889" w:rsidRDefault="00A44889">
            <w:pPr>
              <w:pStyle w:val="ConsPlusNormal"/>
              <w:jc w:val="center"/>
            </w:pPr>
            <w:r>
              <w:t>23.3.4</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0,029446</w:t>
            </w:r>
          </w:p>
        </w:tc>
        <w:tc>
          <w:tcPr>
            <w:tcW w:w="2268" w:type="dxa"/>
            <w:vAlign w:val="center"/>
          </w:tcPr>
          <w:p w:rsidR="00A44889" w:rsidRDefault="00A44889">
            <w:pPr>
              <w:pStyle w:val="ConsPlusNormal"/>
              <w:jc w:val="center"/>
            </w:pPr>
            <w:r>
              <w:t>1045,64</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30,79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7 434,52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молекулярно-генетическое исследование с целью диагностики онкологических заболеваний (сумма строк 39.3.5 + 53.3.5 + 69.3.5)</w:t>
            </w:r>
          </w:p>
        </w:tc>
        <w:tc>
          <w:tcPr>
            <w:tcW w:w="1031" w:type="dxa"/>
            <w:vAlign w:val="center"/>
          </w:tcPr>
          <w:p w:rsidR="00A44889" w:rsidRDefault="00A44889">
            <w:pPr>
              <w:pStyle w:val="ConsPlusNormal"/>
              <w:jc w:val="center"/>
            </w:pPr>
            <w:r>
              <w:t>23.3.5</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0,000974</w:t>
            </w:r>
          </w:p>
        </w:tc>
        <w:tc>
          <w:tcPr>
            <w:tcW w:w="2268" w:type="dxa"/>
            <w:vAlign w:val="center"/>
          </w:tcPr>
          <w:p w:rsidR="00A44889" w:rsidRDefault="00A44889">
            <w:pPr>
              <w:pStyle w:val="ConsPlusNormal"/>
              <w:jc w:val="center"/>
            </w:pPr>
            <w:r>
              <w:t>8 781,28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8,55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2 064,92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31" w:type="dxa"/>
            <w:vAlign w:val="center"/>
          </w:tcPr>
          <w:p w:rsidR="00A44889" w:rsidRDefault="00A44889">
            <w:pPr>
              <w:pStyle w:val="ConsPlusNormal"/>
              <w:jc w:val="center"/>
            </w:pPr>
            <w:r>
              <w:t>23.3.6</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0,01321</w:t>
            </w:r>
          </w:p>
        </w:tc>
        <w:tc>
          <w:tcPr>
            <w:tcW w:w="2268" w:type="dxa"/>
            <w:vAlign w:val="center"/>
          </w:tcPr>
          <w:p w:rsidR="00A44889" w:rsidRDefault="00A44889">
            <w:pPr>
              <w:pStyle w:val="ConsPlusNormal"/>
              <w:jc w:val="center"/>
            </w:pPr>
            <w:r>
              <w:t>2 165,66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28,61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6 907,32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тестирование на выявление новой коронавирусной инфекции (COVID-19) (сумма строк 39.3.7 + 53.3.7 + 69.3.7)</w:t>
            </w:r>
          </w:p>
        </w:tc>
        <w:tc>
          <w:tcPr>
            <w:tcW w:w="1031" w:type="dxa"/>
            <w:vAlign w:val="center"/>
          </w:tcPr>
          <w:p w:rsidR="00A44889" w:rsidRDefault="00A44889">
            <w:pPr>
              <w:pStyle w:val="ConsPlusNormal"/>
              <w:jc w:val="center"/>
            </w:pPr>
            <w:r>
              <w:t>23.3.7</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0,275507</w:t>
            </w:r>
          </w:p>
        </w:tc>
        <w:tc>
          <w:tcPr>
            <w:tcW w:w="2268" w:type="dxa"/>
            <w:vAlign w:val="center"/>
          </w:tcPr>
          <w:p w:rsidR="00A44889" w:rsidRDefault="00A44889">
            <w:pPr>
              <w:pStyle w:val="ConsPlusNormal"/>
              <w:jc w:val="center"/>
            </w:pPr>
            <w:r>
              <w:t>419,18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115,49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27 883,68</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диспансерное наблюдение (сумма строк 39.4 + 53.4 + 69.4)</w:t>
            </w:r>
          </w:p>
        </w:tc>
        <w:tc>
          <w:tcPr>
            <w:tcW w:w="1031" w:type="dxa"/>
            <w:vAlign w:val="center"/>
          </w:tcPr>
          <w:p w:rsidR="00A44889" w:rsidRDefault="00A44889">
            <w:pPr>
              <w:pStyle w:val="ConsPlusNormal"/>
              <w:jc w:val="center"/>
            </w:pPr>
            <w:r>
              <w:t>23.4</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0,261736</w:t>
            </w:r>
          </w:p>
        </w:tc>
        <w:tc>
          <w:tcPr>
            <w:tcW w:w="2268" w:type="dxa"/>
            <w:vAlign w:val="center"/>
          </w:tcPr>
          <w:p w:rsidR="00A44889" w:rsidRDefault="00A44889">
            <w:pPr>
              <w:pStyle w:val="ConsPlusNormal"/>
              <w:jc w:val="center"/>
            </w:pPr>
            <w:r>
              <w:t>1 330,76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348,31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84 097,04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ведение школ для больных сахарным диабетом (сумма строк 39.5+53.5+69.5)</w:t>
            </w:r>
          </w:p>
        </w:tc>
        <w:tc>
          <w:tcPr>
            <w:tcW w:w="1031" w:type="dxa"/>
            <w:vAlign w:val="center"/>
          </w:tcPr>
          <w:p w:rsidR="00A44889" w:rsidRDefault="00A44889">
            <w:pPr>
              <w:pStyle w:val="ConsPlusNormal"/>
              <w:jc w:val="center"/>
            </w:pPr>
            <w:r>
              <w:t>23.5</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0,006254</w:t>
            </w:r>
          </w:p>
        </w:tc>
        <w:tc>
          <w:tcPr>
            <w:tcW w:w="2268" w:type="dxa"/>
            <w:vAlign w:val="center"/>
          </w:tcPr>
          <w:p w:rsidR="00A44889" w:rsidRDefault="00A44889">
            <w:pPr>
              <w:pStyle w:val="ConsPlusNormal"/>
              <w:jc w:val="center"/>
            </w:pPr>
            <w:r>
              <w:t>1 219,80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1 841,90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w:t>
            </w:r>
            <w:proofErr w:type="gramStart"/>
            <w:r>
              <w:t xml:space="preserve"> В</w:t>
            </w:r>
            <w:proofErr w:type="gramEnd"/>
            <w:r>
              <w:t xml:space="preserve"> условиях дневных стационаров, за исключением медицинской реабилитации (сумма строк 40 + 54 + 70), в том числе:</w:t>
            </w:r>
          </w:p>
        </w:tc>
        <w:tc>
          <w:tcPr>
            <w:tcW w:w="1031" w:type="dxa"/>
            <w:vAlign w:val="center"/>
          </w:tcPr>
          <w:p w:rsidR="00A44889" w:rsidRDefault="00A44889">
            <w:pPr>
              <w:pStyle w:val="ConsPlusNormal"/>
              <w:jc w:val="center"/>
            </w:pPr>
            <w:r>
              <w:t>24</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2.2.1 медицинская помощь по профилю "онкология", в том числе: (сумма строк 40.1 + 54.1 + 70.1)</w:t>
            </w:r>
          </w:p>
        </w:tc>
        <w:tc>
          <w:tcPr>
            <w:tcW w:w="1031" w:type="dxa"/>
            <w:vAlign w:val="center"/>
          </w:tcPr>
          <w:p w:rsidR="00A44889" w:rsidRDefault="00A44889">
            <w:pPr>
              <w:pStyle w:val="ConsPlusNormal"/>
              <w:jc w:val="center"/>
            </w:pPr>
            <w:r>
              <w:t>24.1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2.2.2 при экстракорпоральном оплодотворении (сумма строк 40.2 + 54.2 + 70.2)</w:t>
            </w:r>
          </w:p>
        </w:tc>
        <w:tc>
          <w:tcPr>
            <w:tcW w:w="1031" w:type="dxa"/>
            <w:vAlign w:val="center"/>
          </w:tcPr>
          <w:p w:rsidR="00A44889" w:rsidRDefault="00A44889">
            <w:pPr>
              <w:pStyle w:val="ConsPlusNormal"/>
              <w:jc w:val="center"/>
            </w:pPr>
            <w:r>
              <w:t>24.2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031" w:type="dxa"/>
            <w:vAlign w:val="center"/>
          </w:tcPr>
          <w:p w:rsidR="00A44889" w:rsidRDefault="00A44889">
            <w:pPr>
              <w:pStyle w:val="ConsPlusNormal"/>
              <w:jc w:val="center"/>
            </w:pPr>
            <w:r>
              <w:t>25</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0,067863</w:t>
            </w:r>
          </w:p>
        </w:tc>
        <w:tc>
          <w:tcPr>
            <w:tcW w:w="2268" w:type="dxa"/>
            <w:vAlign w:val="center"/>
          </w:tcPr>
          <w:p w:rsidR="00A44889" w:rsidRDefault="00A44889">
            <w:pPr>
              <w:pStyle w:val="ConsPlusNormal"/>
              <w:jc w:val="center"/>
            </w:pPr>
            <w:r>
              <w:t>26 275,88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1 783,16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430 533,23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3.1) для медицинской помощи по профилю "онкология", в том числе: (сумма строк 24.1 + 27.1)</w:t>
            </w:r>
          </w:p>
        </w:tc>
        <w:tc>
          <w:tcPr>
            <w:tcW w:w="1031" w:type="dxa"/>
            <w:vAlign w:val="center"/>
          </w:tcPr>
          <w:p w:rsidR="00A44889" w:rsidRDefault="00A44889">
            <w:pPr>
              <w:pStyle w:val="ConsPlusNormal"/>
              <w:jc w:val="center"/>
            </w:pPr>
            <w:r>
              <w:t>25.1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0,010507</w:t>
            </w:r>
          </w:p>
        </w:tc>
        <w:tc>
          <w:tcPr>
            <w:tcW w:w="2268" w:type="dxa"/>
            <w:vAlign w:val="center"/>
          </w:tcPr>
          <w:p w:rsidR="00A44889" w:rsidRDefault="00A44889">
            <w:pPr>
              <w:pStyle w:val="ConsPlusNormal"/>
              <w:jc w:val="center"/>
            </w:pPr>
            <w:r>
              <w:t>81 059,48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851,71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205 640,96</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3.2) для медицинской помощи при экстракорпоральном оплодотворении (сумма строк 24.2 + 27.2)</w:t>
            </w:r>
          </w:p>
        </w:tc>
        <w:tc>
          <w:tcPr>
            <w:tcW w:w="1031" w:type="dxa"/>
            <w:vAlign w:val="center"/>
          </w:tcPr>
          <w:p w:rsidR="00A44889" w:rsidRDefault="00A44889">
            <w:pPr>
              <w:pStyle w:val="ConsPlusNormal"/>
              <w:jc w:val="center"/>
            </w:pPr>
            <w:r>
              <w:t>25.2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0,00056</w:t>
            </w:r>
          </w:p>
        </w:tc>
        <w:tc>
          <w:tcPr>
            <w:tcW w:w="2268" w:type="dxa"/>
            <w:vAlign w:val="center"/>
          </w:tcPr>
          <w:p w:rsidR="00A44889" w:rsidRDefault="00A44889">
            <w:pPr>
              <w:pStyle w:val="ConsPlusNormal"/>
              <w:jc w:val="center"/>
            </w:pPr>
            <w:r>
              <w:t>130 840,20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73,22</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17 678,40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3.3. для оказания медицинской помощи больным с гепатитом</w:t>
            </w:r>
            <w:proofErr w:type="gramStart"/>
            <w:r>
              <w:t xml:space="preserve"> С</w:t>
            </w:r>
            <w:proofErr w:type="gramEnd"/>
            <w:r>
              <w:t xml:space="preserve"> (взрослые) (сумма строк 41.3+55.3+71.3)</w:t>
            </w:r>
          </w:p>
        </w:tc>
        <w:tc>
          <w:tcPr>
            <w:tcW w:w="1031" w:type="dxa"/>
            <w:vAlign w:val="center"/>
          </w:tcPr>
          <w:p w:rsidR="00A44889" w:rsidRDefault="00A44889">
            <w:pPr>
              <w:pStyle w:val="ConsPlusNormal"/>
              <w:jc w:val="center"/>
            </w:pPr>
            <w:r>
              <w:t>25.3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0,000033</w:t>
            </w:r>
          </w:p>
        </w:tc>
        <w:tc>
          <w:tcPr>
            <w:tcW w:w="2268" w:type="dxa"/>
            <w:vAlign w:val="center"/>
          </w:tcPr>
          <w:p w:rsidR="00A44889" w:rsidRDefault="00A44889">
            <w:pPr>
              <w:pStyle w:val="ConsPlusNormal"/>
              <w:jc w:val="center"/>
            </w:pPr>
            <w:r>
              <w:t>159 982,80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1 279,86</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3.4. для оказания медицинской помощи больным с гепатитом</w:t>
            </w:r>
            <w:proofErr w:type="gramStart"/>
            <w:r>
              <w:t xml:space="preserve"> С</w:t>
            </w:r>
            <w:proofErr w:type="gramEnd"/>
            <w:r>
              <w:t xml:space="preserve"> (дети) (сумма строк 41.4+55.4+71.4)</w:t>
            </w:r>
          </w:p>
        </w:tc>
        <w:tc>
          <w:tcPr>
            <w:tcW w:w="1031" w:type="dxa"/>
            <w:vAlign w:val="center"/>
          </w:tcPr>
          <w:p w:rsidR="00A44889" w:rsidRDefault="00A44889">
            <w:pPr>
              <w:pStyle w:val="ConsPlusNormal"/>
              <w:jc w:val="center"/>
            </w:pPr>
            <w:r>
              <w:t>25.4</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0,000008</w:t>
            </w:r>
          </w:p>
        </w:tc>
        <w:tc>
          <w:tcPr>
            <w:tcW w:w="2268" w:type="dxa"/>
            <w:vAlign w:val="center"/>
          </w:tcPr>
          <w:p w:rsidR="00A44889" w:rsidRDefault="00A44889">
            <w:pPr>
              <w:pStyle w:val="ConsPlusNormal"/>
              <w:jc w:val="center"/>
            </w:pPr>
            <w:r>
              <w:t>159 982,80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1,33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319,97</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4. </w:t>
            </w:r>
            <w:proofErr w:type="gramStart"/>
            <w:r>
              <w:t>Специализированная, включая высокотехнологичную, медицинская помощь, в том числе:</w:t>
            </w:r>
            <w:proofErr w:type="gramEnd"/>
          </w:p>
        </w:tc>
        <w:tc>
          <w:tcPr>
            <w:tcW w:w="1031" w:type="dxa"/>
            <w:vAlign w:val="center"/>
          </w:tcPr>
          <w:p w:rsidR="00A44889" w:rsidRDefault="00A44889">
            <w:pPr>
              <w:pStyle w:val="ConsPlusNormal"/>
              <w:jc w:val="center"/>
            </w:pPr>
            <w:r>
              <w:t>26</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 в условиях дневных стационаров, за исключением медицинской реабилитации (сумма 43 + 57 + 73), включая:</w:t>
            </w:r>
          </w:p>
        </w:tc>
        <w:tc>
          <w:tcPr>
            <w:tcW w:w="1031" w:type="dxa"/>
            <w:vAlign w:val="center"/>
          </w:tcPr>
          <w:p w:rsidR="00A44889" w:rsidRDefault="00A44889">
            <w:pPr>
              <w:pStyle w:val="ConsPlusNormal"/>
              <w:jc w:val="center"/>
            </w:pPr>
            <w:r>
              <w:t>27</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4.1.1 медицинскую помощь по профилю "онкология" (сумма строк 43.1 + 57.1 + 73.1)</w:t>
            </w:r>
          </w:p>
        </w:tc>
        <w:tc>
          <w:tcPr>
            <w:tcW w:w="1031" w:type="dxa"/>
            <w:vAlign w:val="center"/>
          </w:tcPr>
          <w:p w:rsidR="00A44889" w:rsidRDefault="00A44889">
            <w:pPr>
              <w:pStyle w:val="ConsPlusNormal"/>
              <w:jc w:val="center"/>
            </w:pPr>
            <w:r>
              <w:t>27.1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4.1.2 медицинскую помощь при экстракорпоральном оплодотворении (сумма строк 43.2 + 57.2 + 73.2)</w:t>
            </w:r>
          </w:p>
        </w:tc>
        <w:tc>
          <w:tcPr>
            <w:tcW w:w="1031" w:type="dxa"/>
            <w:vAlign w:val="center"/>
          </w:tcPr>
          <w:p w:rsidR="00A44889" w:rsidRDefault="00A44889">
            <w:pPr>
              <w:pStyle w:val="ConsPlusNormal"/>
              <w:jc w:val="center"/>
            </w:pPr>
            <w:r>
              <w:t>27.2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 в условиях круглосуточного стационара, за исключением медицинской реабилитации (сумма строк 44 + 58 + 74) в том числе:</w:t>
            </w:r>
          </w:p>
        </w:tc>
        <w:tc>
          <w:tcPr>
            <w:tcW w:w="1031" w:type="dxa"/>
            <w:vAlign w:val="center"/>
          </w:tcPr>
          <w:p w:rsidR="00A44889" w:rsidRDefault="00A44889">
            <w:pPr>
              <w:pStyle w:val="ConsPlusNormal"/>
              <w:jc w:val="center"/>
            </w:pPr>
            <w:r>
              <w:t>28</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0,164585</w:t>
            </w:r>
          </w:p>
        </w:tc>
        <w:tc>
          <w:tcPr>
            <w:tcW w:w="2268" w:type="dxa"/>
            <w:vAlign w:val="center"/>
          </w:tcPr>
          <w:p w:rsidR="00A44889" w:rsidRDefault="00A44889">
            <w:pPr>
              <w:pStyle w:val="ConsPlusNormal"/>
              <w:jc w:val="center"/>
            </w:pPr>
            <w:r>
              <w:t>41 958,73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6 905,77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1 667 356,11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4.2.1 медицинская помощь по профилю "онкология" (сумма строк 44.1 + 58.1 + 74.1)</w:t>
            </w:r>
          </w:p>
        </w:tc>
        <w:tc>
          <w:tcPr>
            <w:tcW w:w="1031" w:type="dxa"/>
            <w:vAlign w:val="center"/>
          </w:tcPr>
          <w:p w:rsidR="00A44889" w:rsidRDefault="00A44889">
            <w:pPr>
              <w:pStyle w:val="ConsPlusNormal"/>
              <w:jc w:val="center"/>
            </w:pPr>
            <w:r>
              <w:t>28.1</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0,008602</w:t>
            </w:r>
          </w:p>
        </w:tc>
        <w:tc>
          <w:tcPr>
            <w:tcW w:w="2268" w:type="dxa"/>
            <w:vAlign w:val="center"/>
          </w:tcPr>
          <w:p w:rsidR="00A44889" w:rsidRDefault="00A44889">
            <w:pPr>
              <w:pStyle w:val="ConsPlusNormal"/>
              <w:jc w:val="center"/>
            </w:pPr>
            <w:r>
              <w:t>107 257,52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922,63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222 763,29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4.2.2 высокотехнологичная медицинская помощь (сумма строк 44.2 + 58.2 + 74.2)</w:t>
            </w:r>
          </w:p>
        </w:tc>
        <w:tc>
          <w:tcPr>
            <w:tcW w:w="1031" w:type="dxa"/>
            <w:vAlign w:val="center"/>
          </w:tcPr>
          <w:p w:rsidR="00A44889" w:rsidRDefault="00A44889">
            <w:pPr>
              <w:pStyle w:val="ConsPlusNormal"/>
              <w:jc w:val="center"/>
            </w:pPr>
            <w:r>
              <w:t>28.2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0,003375523</w:t>
            </w:r>
          </w:p>
        </w:tc>
        <w:tc>
          <w:tcPr>
            <w:tcW w:w="2268" w:type="dxa"/>
            <w:vAlign w:val="center"/>
          </w:tcPr>
          <w:p w:rsidR="00A44889" w:rsidRDefault="00A44889">
            <w:pPr>
              <w:pStyle w:val="ConsPlusNormal"/>
              <w:jc w:val="center"/>
            </w:pPr>
            <w:r>
              <w:t>182 692,49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616,68</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148 894,38</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4.2.3 для оказания медицинской помощи больным с гепатитом</w:t>
            </w:r>
            <w:proofErr w:type="gramStart"/>
            <w:r>
              <w:t xml:space="preserve"> С</w:t>
            </w:r>
            <w:proofErr w:type="gramEnd"/>
            <w:r>
              <w:t xml:space="preserve"> (взрослые) (сумма строк 44.3+58.3+74.3)</w:t>
            </w:r>
          </w:p>
        </w:tc>
        <w:tc>
          <w:tcPr>
            <w:tcW w:w="1031" w:type="dxa"/>
            <w:vAlign w:val="center"/>
          </w:tcPr>
          <w:p w:rsidR="00A44889" w:rsidRDefault="00A44889">
            <w:pPr>
              <w:pStyle w:val="ConsPlusNormal"/>
              <w:jc w:val="center"/>
            </w:pPr>
            <w:r>
              <w:t>28.3</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0,000013</w:t>
            </w:r>
          </w:p>
        </w:tc>
        <w:tc>
          <w:tcPr>
            <w:tcW w:w="2268" w:type="dxa"/>
            <w:vAlign w:val="center"/>
          </w:tcPr>
          <w:p w:rsidR="00A44889" w:rsidRDefault="00A44889">
            <w:pPr>
              <w:pStyle w:val="ConsPlusNormal"/>
              <w:jc w:val="center"/>
            </w:pPr>
            <w:r>
              <w:t>38 235,60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0,47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114,71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4.2.4 для оказания медицинской помощи больным с гепатитом</w:t>
            </w:r>
            <w:proofErr w:type="gramStart"/>
            <w:r>
              <w:t xml:space="preserve"> С</w:t>
            </w:r>
            <w:proofErr w:type="gramEnd"/>
            <w:r>
              <w:t xml:space="preserve"> (дети) (сумма строк 44.4+58.4+74.4)</w:t>
            </w:r>
          </w:p>
        </w:tc>
        <w:tc>
          <w:tcPr>
            <w:tcW w:w="1031" w:type="dxa"/>
            <w:vAlign w:val="center"/>
          </w:tcPr>
          <w:p w:rsidR="00A44889" w:rsidRDefault="00A44889">
            <w:pPr>
              <w:pStyle w:val="ConsPlusNormal"/>
              <w:jc w:val="center"/>
            </w:pPr>
            <w:r>
              <w:t>28.4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0,000004</w:t>
            </w:r>
          </w:p>
        </w:tc>
        <w:tc>
          <w:tcPr>
            <w:tcW w:w="2268" w:type="dxa"/>
            <w:vAlign w:val="center"/>
          </w:tcPr>
          <w:p w:rsidR="00A44889" w:rsidRDefault="00A44889">
            <w:pPr>
              <w:pStyle w:val="ConsPlusNormal"/>
              <w:jc w:val="center"/>
            </w:pPr>
            <w:r>
              <w:t>38 235,60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0,16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38,23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 Медицинская реабилитация</w:t>
            </w:r>
          </w:p>
        </w:tc>
        <w:tc>
          <w:tcPr>
            <w:tcW w:w="1031" w:type="dxa"/>
            <w:vAlign w:val="center"/>
          </w:tcPr>
          <w:p w:rsidR="00A44889" w:rsidRDefault="00A44889">
            <w:pPr>
              <w:pStyle w:val="ConsPlusNormal"/>
              <w:jc w:val="center"/>
            </w:pPr>
            <w:r>
              <w:t>29</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5.1. в амбулаторных условиях (сумма строк 46 + 60 + 76)</w:t>
            </w:r>
          </w:p>
        </w:tc>
        <w:tc>
          <w:tcPr>
            <w:tcW w:w="1031" w:type="dxa"/>
            <w:vAlign w:val="center"/>
          </w:tcPr>
          <w:p w:rsidR="00A44889" w:rsidRDefault="00A44889">
            <w:pPr>
              <w:pStyle w:val="ConsPlusNormal"/>
              <w:jc w:val="center"/>
            </w:pPr>
            <w:r>
              <w:t>30</w:t>
            </w:r>
          </w:p>
        </w:tc>
        <w:tc>
          <w:tcPr>
            <w:tcW w:w="1757" w:type="dxa"/>
            <w:vAlign w:val="center"/>
          </w:tcPr>
          <w:p w:rsidR="00A44889" w:rsidRDefault="00A44889">
            <w:pPr>
              <w:pStyle w:val="ConsPlusNormal"/>
              <w:jc w:val="center"/>
            </w:pPr>
            <w:r>
              <w:t>комплексные посещения</w:t>
            </w:r>
          </w:p>
        </w:tc>
        <w:tc>
          <w:tcPr>
            <w:tcW w:w="2268" w:type="dxa"/>
            <w:vAlign w:val="center"/>
          </w:tcPr>
          <w:p w:rsidR="00A44889" w:rsidRDefault="00A44889">
            <w:pPr>
              <w:pStyle w:val="ConsPlusNormal"/>
              <w:jc w:val="center"/>
            </w:pPr>
            <w:r>
              <w:t>0,002954</w:t>
            </w:r>
          </w:p>
        </w:tc>
        <w:tc>
          <w:tcPr>
            <w:tcW w:w="2268" w:type="dxa"/>
            <w:vAlign w:val="center"/>
          </w:tcPr>
          <w:p w:rsidR="00A44889" w:rsidRDefault="00A44889">
            <w:pPr>
              <w:pStyle w:val="ConsPlusNormal"/>
              <w:jc w:val="center"/>
            </w:pPr>
            <w:r>
              <w:t>20 881,39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61,68</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14 893,14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5.2. в условиях дневных стационаров (первичная медико-санитарная помощь, специализированная медицинская помощь) (сумма строк 47 + 61 + 77)</w:t>
            </w:r>
          </w:p>
        </w:tc>
        <w:tc>
          <w:tcPr>
            <w:tcW w:w="1031" w:type="dxa"/>
            <w:vAlign w:val="center"/>
          </w:tcPr>
          <w:p w:rsidR="00A44889" w:rsidRDefault="00A44889">
            <w:pPr>
              <w:pStyle w:val="ConsPlusNormal"/>
              <w:jc w:val="center"/>
            </w:pPr>
            <w:r>
              <w:t>31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0,002601</w:t>
            </w:r>
          </w:p>
        </w:tc>
        <w:tc>
          <w:tcPr>
            <w:tcW w:w="2268" w:type="dxa"/>
            <w:vAlign w:val="center"/>
          </w:tcPr>
          <w:p w:rsidR="00A44889" w:rsidRDefault="00A44889">
            <w:pPr>
              <w:pStyle w:val="ConsPlusNormal"/>
              <w:jc w:val="center"/>
            </w:pPr>
            <w:r>
              <w:t>25 085,26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65,25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15 753,43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1031" w:type="dxa"/>
            <w:vAlign w:val="center"/>
          </w:tcPr>
          <w:p w:rsidR="00A44889" w:rsidRDefault="00A44889">
            <w:pPr>
              <w:pStyle w:val="ConsPlusNormal"/>
              <w:jc w:val="center"/>
            </w:pPr>
            <w:r>
              <w:t>32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0,005426</w:t>
            </w:r>
          </w:p>
        </w:tc>
        <w:tc>
          <w:tcPr>
            <w:tcW w:w="2268" w:type="dxa"/>
            <w:vAlign w:val="center"/>
          </w:tcPr>
          <w:p w:rsidR="00A44889" w:rsidRDefault="00A44889">
            <w:pPr>
              <w:pStyle w:val="ConsPlusNormal"/>
              <w:jc w:val="center"/>
            </w:pPr>
            <w:r>
              <w:t>45 631,29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247,59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59 780,42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6. Паллиативная медицинская помощь </w:t>
            </w:r>
            <w:hyperlink w:anchor="P14704">
              <w:r>
                <w:rPr>
                  <w:color w:val="0000FF"/>
                </w:rPr>
                <w:t>&lt;*********&gt;</w:t>
              </w:r>
            </w:hyperlink>
          </w:p>
        </w:tc>
        <w:tc>
          <w:tcPr>
            <w:tcW w:w="1031" w:type="dxa"/>
            <w:vAlign w:val="center"/>
          </w:tcPr>
          <w:p w:rsidR="00A44889" w:rsidRDefault="00A44889">
            <w:pPr>
              <w:pStyle w:val="ConsPlusNormal"/>
              <w:jc w:val="center"/>
            </w:pPr>
            <w:r>
              <w:t>33</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6.1 первичная медицинская помощь, в том числе доврачебная и врачебная </w:t>
            </w:r>
            <w:hyperlink w:anchor="P14702">
              <w:r>
                <w:rPr>
                  <w:color w:val="0000FF"/>
                </w:rPr>
                <w:t>&lt;*******&gt;</w:t>
              </w:r>
            </w:hyperlink>
            <w:r>
              <w:t>, всего (равно строке 63.1), в том числе:</w:t>
            </w:r>
          </w:p>
        </w:tc>
        <w:tc>
          <w:tcPr>
            <w:tcW w:w="1031" w:type="dxa"/>
            <w:vAlign w:val="center"/>
          </w:tcPr>
          <w:p w:rsidR="00A44889" w:rsidRDefault="00A44889">
            <w:pPr>
              <w:pStyle w:val="ConsPlusNormal"/>
              <w:jc w:val="center"/>
            </w:pPr>
            <w:r>
              <w:t>33.1</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6.1.1 посещение по паллиативной медицинской помощи без учета посещений на дому патронажными бригадами (равно строке 63.1.1)</w:t>
            </w:r>
          </w:p>
        </w:tc>
        <w:tc>
          <w:tcPr>
            <w:tcW w:w="1031" w:type="dxa"/>
            <w:vAlign w:val="center"/>
          </w:tcPr>
          <w:p w:rsidR="00A44889" w:rsidRDefault="00A44889">
            <w:pPr>
              <w:pStyle w:val="ConsPlusNormal"/>
              <w:jc w:val="center"/>
            </w:pPr>
            <w:r>
              <w:t>33.1.1</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6.1.2 посещения на дому выездными патронажными бригадами (равно 63.1.2)</w:t>
            </w:r>
          </w:p>
        </w:tc>
        <w:tc>
          <w:tcPr>
            <w:tcW w:w="1031" w:type="dxa"/>
            <w:vAlign w:val="center"/>
          </w:tcPr>
          <w:p w:rsidR="00A44889" w:rsidRDefault="00A44889">
            <w:pPr>
              <w:pStyle w:val="ConsPlusNormal"/>
              <w:jc w:val="center"/>
            </w:pPr>
            <w:r>
              <w:t>33.1.2</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6.2 </w:t>
            </w:r>
            <w:proofErr w:type="gramStart"/>
            <w:r>
              <w:t>оказываемая</w:t>
            </w:r>
            <w:proofErr w:type="gramEnd"/>
            <w:r>
              <w:t xml:space="preserve"> в стационарных условиях (включая койки </w:t>
            </w:r>
            <w:r>
              <w:lastRenderedPageBreak/>
              <w:t>паллиативной медицинской помощи и койки сестринского ухода) (равно строке 63.2)</w:t>
            </w:r>
          </w:p>
        </w:tc>
        <w:tc>
          <w:tcPr>
            <w:tcW w:w="1031" w:type="dxa"/>
            <w:vAlign w:val="center"/>
          </w:tcPr>
          <w:p w:rsidR="00A44889" w:rsidRDefault="00A44889">
            <w:pPr>
              <w:pStyle w:val="ConsPlusNormal"/>
              <w:jc w:val="center"/>
            </w:pPr>
            <w:r>
              <w:lastRenderedPageBreak/>
              <w:t>33.2</w:t>
            </w:r>
          </w:p>
        </w:tc>
        <w:tc>
          <w:tcPr>
            <w:tcW w:w="1757" w:type="dxa"/>
            <w:vAlign w:val="center"/>
          </w:tcPr>
          <w:p w:rsidR="00A44889" w:rsidRDefault="00A44889">
            <w:pPr>
              <w:pStyle w:val="ConsPlusNormal"/>
              <w:jc w:val="center"/>
            </w:pPr>
            <w:r>
              <w:t>койко-день</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 xml:space="preserve">6.3 </w:t>
            </w:r>
            <w:proofErr w:type="gramStart"/>
            <w:r>
              <w:t>оказываемая</w:t>
            </w:r>
            <w:proofErr w:type="gramEnd"/>
            <w:r>
              <w:t xml:space="preserve"> в условиях дневного стационара (равно строке 63.3)</w:t>
            </w:r>
          </w:p>
        </w:tc>
        <w:tc>
          <w:tcPr>
            <w:tcW w:w="1031" w:type="dxa"/>
            <w:vAlign w:val="center"/>
          </w:tcPr>
          <w:p w:rsidR="00A44889" w:rsidRDefault="00A44889">
            <w:pPr>
              <w:pStyle w:val="ConsPlusNormal"/>
              <w:jc w:val="center"/>
            </w:pPr>
            <w:r>
              <w:t>33.3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7. Расходы на ведение дела СМО (сумма строк 49 + 64 + 79)</w:t>
            </w:r>
          </w:p>
        </w:tc>
        <w:tc>
          <w:tcPr>
            <w:tcW w:w="1031" w:type="dxa"/>
            <w:vAlign w:val="center"/>
          </w:tcPr>
          <w:p w:rsidR="00A44889" w:rsidRDefault="00A44889">
            <w:pPr>
              <w:pStyle w:val="ConsPlusNormal"/>
              <w:jc w:val="center"/>
            </w:pPr>
            <w:r>
              <w:t>34</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128,02</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30 910,02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8. Иные расходы (равно строке 65)</w:t>
            </w:r>
          </w:p>
        </w:tc>
        <w:tc>
          <w:tcPr>
            <w:tcW w:w="1031" w:type="dxa"/>
            <w:vAlign w:val="center"/>
          </w:tcPr>
          <w:p w:rsidR="00A44889" w:rsidRDefault="00A44889">
            <w:pPr>
              <w:pStyle w:val="ConsPlusNormal"/>
              <w:jc w:val="center"/>
            </w:pPr>
            <w:r>
              <w:t>35</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из строки 20:</w:t>
            </w:r>
          </w:p>
        </w:tc>
        <w:tc>
          <w:tcPr>
            <w:tcW w:w="1031" w:type="dxa"/>
            <w:vMerge w:val="restart"/>
            <w:vAlign w:val="center"/>
          </w:tcPr>
          <w:p w:rsidR="00A44889" w:rsidRDefault="00A44889">
            <w:pPr>
              <w:pStyle w:val="ConsPlusNormal"/>
              <w:jc w:val="center"/>
            </w:pPr>
            <w:r>
              <w:t>36</w:t>
            </w:r>
          </w:p>
        </w:tc>
        <w:tc>
          <w:tcPr>
            <w:tcW w:w="1757" w:type="dxa"/>
            <w:vMerge w:val="restart"/>
            <w:vAlign w:val="center"/>
          </w:tcPr>
          <w:p w:rsidR="00A44889" w:rsidRDefault="00A44889">
            <w:pPr>
              <w:pStyle w:val="ConsPlusNormal"/>
            </w:pPr>
          </w:p>
        </w:tc>
        <w:tc>
          <w:tcPr>
            <w:tcW w:w="2268" w:type="dxa"/>
            <w:vMerge w:val="restart"/>
            <w:vAlign w:val="center"/>
          </w:tcPr>
          <w:p w:rsidR="00A44889" w:rsidRDefault="00A44889">
            <w:pPr>
              <w:pStyle w:val="ConsPlusNormal"/>
              <w:jc w:val="center"/>
            </w:pPr>
            <w:r>
              <w:t>х</w:t>
            </w:r>
          </w:p>
        </w:tc>
        <w:tc>
          <w:tcPr>
            <w:tcW w:w="2268" w:type="dxa"/>
            <w:vMerge w:val="restart"/>
            <w:vAlign w:val="center"/>
          </w:tcPr>
          <w:p w:rsidR="00A44889" w:rsidRDefault="00A44889">
            <w:pPr>
              <w:pStyle w:val="ConsPlusNormal"/>
              <w:jc w:val="center"/>
            </w:pPr>
            <w:r>
              <w:t>х</w:t>
            </w:r>
          </w:p>
        </w:tc>
        <w:tc>
          <w:tcPr>
            <w:tcW w:w="1700" w:type="dxa"/>
            <w:vMerge w:val="restart"/>
            <w:vAlign w:val="center"/>
          </w:tcPr>
          <w:p w:rsidR="00A44889" w:rsidRDefault="00A44889">
            <w:pPr>
              <w:pStyle w:val="ConsPlusNormal"/>
              <w:jc w:val="center"/>
            </w:pPr>
            <w:r>
              <w:t>х</w:t>
            </w:r>
          </w:p>
        </w:tc>
        <w:tc>
          <w:tcPr>
            <w:tcW w:w="1700" w:type="dxa"/>
            <w:vMerge w:val="restart"/>
            <w:vAlign w:val="center"/>
          </w:tcPr>
          <w:p w:rsidR="00A44889" w:rsidRDefault="00A44889">
            <w:pPr>
              <w:pStyle w:val="ConsPlusNormal"/>
              <w:jc w:val="center"/>
            </w:pPr>
            <w:r>
              <w:t>16 453,35</w:t>
            </w:r>
          </w:p>
        </w:tc>
        <w:tc>
          <w:tcPr>
            <w:tcW w:w="1701" w:type="dxa"/>
            <w:vMerge w:val="restart"/>
            <w:vAlign w:val="center"/>
          </w:tcPr>
          <w:p w:rsidR="00A44889" w:rsidRDefault="00A44889">
            <w:pPr>
              <w:pStyle w:val="ConsPlusNormal"/>
              <w:jc w:val="center"/>
            </w:pPr>
            <w:r>
              <w:t>х</w:t>
            </w:r>
          </w:p>
        </w:tc>
        <w:tc>
          <w:tcPr>
            <w:tcW w:w="1417" w:type="dxa"/>
            <w:vMerge w:val="restart"/>
            <w:vAlign w:val="center"/>
          </w:tcPr>
          <w:p w:rsidR="00A44889" w:rsidRDefault="00A44889">
            <w:pPr>
              <w:pStyle w:val="ConsPlusNormal"/>
              <w:jc w:val="center"/>
            </w:pPr>
            <w:r>
              <w:t>3 972 563,30</w:t>
            </w:r>
          </w:p>
        </w:tc>
        <w:tc>
          <w:tcPr>
            <w:tcW w:w="1417" w:type="dxa"/>
            <w:vMerge w:val="restart"/>
            <w:vAlign w:val="center"/>
          </w:tcPr>
          <w:p w:rsidR="00A44889" w:rsidRDefault="00A44889">
            <w:pPr>
              <w:pStyle w:val="ConsPlusNormal"/>
              <w:jc w:val="center"/>
            </w:pPr>
            <w:r>
              <w:t>77,9</w:t>
            </w:r>
          </w:p>
        </w:tc>
      </w:tr>
      <w:tr w:rsidR="00A44889">
        <w:tc>
          <w:tcPr>
            <w:tcW w:w="5726" w:type="dxa"/>
            <w:vAlign w:val="center"/>
          </w:tcPr>
          <w:p w:rsidR="00A44889" w:rsidRDefault="00A44889">
            <w:pPr>
              <w:pStyle w:val="ConsPlusNormal"/>
              <w:jc w:val="both"/>
            </w:pPr>
            <w:r>
              <w:t>1. Медицинская помощь, предоставляемая в рамках базовой программы ОМС застрахованным лицам (за счет субвенции ФОМС)</w:t>
            </w:r>
          </w:p>
        </w:tc>
        <w:tc>
          <w:tcPr>
            <w:tcW w:w="1031" w:type="dxa"/>
            <w:vMerge/>
          </w:tcPr>
          <w:p w:rsidR="00A44889" w:rsidRDefault="00A44889">
            <w:pPr>
              <w:pStyle w:val="ConsPlusNormal"/>
            </w:pPr>
          </w:p>
        </w:tc>
        <w:tc>
          <w:tcPr>
            <w:tcW w:w="1757" w:type="dxa"/>
            <w:vMerge/>
          </w:tcPr>
          <w:p w:rsidR="00A44889" w:rsidRDefault="00A44889">
            <w:pPr>
              <w:pStyle w:val="ConsPlusNormal"/>
            </w:pPr>
          </w:p>
        </w:tc>
        <w:tc>
          <w:tcPr>
            <w:tcW w:w="2268" w:type="dxa"/>
            <w:vMerge/>
          </w:tcPr>
          <w:p w:rsidR="00A44889" w:rsidRDefault="00A44889">
            <w:pPr>
              <w:pStyle w:val="ConsPlusNormal"/>
            </w:pPr>
          </w:p>
        </w:tc>
        <w:tc>
          <w:tcPr>
            <w:tcW w:w="2268" w:type="dxa"/>
            <w:vMerge/>
          </w:tcPr>
          <w:p w:rsidR="00A44889" w:rsidRDefault="00A44889">
            <w:pPr>
              <w:pStyle w:val="ConsPlusNormal"/>
            </w:pPr>
          </w:p>
        </w:tc>
        <w:tc>
          <w:tcPr>
            <w:tcW w:w="1700" w:type="dxa"/>
            <w:vMerge/>
          </w:tcPr>
          <w:p w:rsidR="00A44889" w:rsidRDefault="00A44889">
            <w:pPr>
              <w:pStyle w:val="ConsPlusNormal"/>
            </w:pPr>
          </w:p>
        </w:tc>
        <w:tc>
          <w:tcPr>
            <w:tcW w:w="1700" w:type="dxa"/>
            <w:vMerge/>
          </w:tcPr>
          <w:p w:rsidR="00A44889" w:rsidRDefault="00A44889">
            <w:pPr>
              <w:pStyle w:val="ConsPlusNormal"/>
            </w:pPr>
          </w:p>
        </w:tc>
        <w:tc>
          <w:tcPr>
            <w:tcW w:w="1701" w:type="dxa"/>
            <w:vMerge/>
          </w:tcPr>
          <w:p w:rsidR="00A44889" w:rsidRDefault="00A44889">
            <w:pPr>
              <w:pStyle w:val="ConsPlusNormal"/>
            </w:pPr>
          </w:p>
        </w:tc>
        <w:tc>
          <w:tcPr>
            <w:tcW w:w="1417" w:type="dxa"/>
            <w:vMerge/>
          </w:tcPr>
          <w:p w:rsidR="00A44889" w:rsidRDefault="00A44889">
            <w:pPr>
              <w:pStyle w:val="ConsPlusNormal"/>
            </w:pPr>
          </w:p>
        </w:tc>
        <w:tc>
          <w:tcPr>
            <w:tcW w:w="1417" w:type="dxa"/>
            <w:vMerge/>
          </w:tcPr>
          <w:p w:rsidR="00A44889" w:rsidRDefault="00A44889">
            <w:pPr>
              <w:pStyle w:val="ConsPlusNormal"/>
            </w:pPr>
          </w:p>
        </w:tc>
      </w:tr>
      <w:tr w:rsidR="00A44889">
        <w:tc>
          <w:tcPr>
            <w:tcW w:w="5726" w:type="dxa"/>
            <w:vAlign w:val="center"/>
          </w:tcPr>
          <w:p w:rsidR="00A44889" w:rsidRDefault="00A44889">
            <w:pPr>
              <w:pStyle w:val="ConsPlusNormal"/>
              <w:jc w:val="both"/>
            </w:pPr>
            <w:r>
              <w:t>1. Скорая, в том числе скорая специализированная, медицинская помощь</w:t>
            </w:r>
          </w:p>
        </w:tc>
        <w:tc>
          <w:tcPr>
            <w:tcW w:w="1031" w:type="dxa"/>
            <w:vAlign w:val="center"/>
          </w:tcPr>
          <w:p w:rsidR="00A44889" w:rsidRDefault="00A44889">
            <w:pPr>
              <w:pStyle w:val="ConsPlusNormal"/>
              <w:jc w:val="center"/>
            </w:pPr>
            <w:r>
              <w:t>37</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jc w:val="center"/>
            </w:pPr>
            <w:r>
              <w:t>0,29</w:t>
            </w:r>
          </w:p>
        </w:tc>
        <w:tc>
          <w:tcPr>
            <w:tcW w:w="2268" w:type="dxa"/>
            <w:vAlign w:val="center"/>
          </w:tcPr>
          <w:p w:rsidR="00A44889" w:rsidRDefault="00A44889">
            <w:pPr>
              <w:pStyle w:val="ConsPlusNormal"/>
              <w:jc w:val="center"/>
            </w:pPr>
            <w:r>
              <w:t>3 450,06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1000,52</w:t>
            </w:r>
          </w:p>
        </w:tc>
        <w:tc>
          <w:tcPr>
            <w:tcW w:w="1701" w:type="dxa"/>
            <w:vAlign w:val="center"/>
          </w:tcPr>
          <w:p w:rsidR="00A44889" w:rsidRDefault="00A44889">
            <w:pPr>
              <w:pStyle w:val="ConsPlusNormal"/>
              <w:jc w:val="center"/>
            </w:pPr>
            <w:r>
              <w:t>0</w:t>
            </w:r>
          </w:p>
        </w:tc>
        <w:tc>
          <w:tcPr>
            <w:tcW w:w="1417" w:type="dxa"/>
            <w:vAlign w:val="center"/>
          </w:tcPr>
          <w:p w:rsidR="00A44889" w:rsidRDefault="00A44889">
            <w:pPr>
              <w:pStyle w:val="ConsPlusNormal"/>
              <w:jc w:val="center"/>
            </w:pPr>
            <w:r>
              <w:t>241 568,65</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 Первичная медико-санитарная помощь, за исключением медицинской реабилитации:</w:t>
            </w:r>
          </w:p>
        </w:tc>
        <w:tc>
          <w:tcPr>
            <w:tcW w:w="1031" w:type="dxa"/>
            <w:vAlign w:val="center"/>
          </w:tcPr>
          <w:p w:rsidR="00A44889" w:rsidRDefault="00A44889">
            <w:pPr>
              <w:pStyle w:val="ConsPlusNormal"/>
              <w:jc w:val="center"/>
            </w:pPr>
            <w:r>
              <w:t>38</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w:t>
            </w:r>
          </w:p>
        </w:tc>
        <w:tc>
          <w:tcPr>
            <w:tcW w:w="1031" w:type="dxa"/>
            <w:vAlign w:val="center"/>
          </w:tcPr>
          <w:p w:rsidR="00A44889" w:rsidRDefault="00A44889">
            <w:pPr>
              <w:pStyle w:val="ConsPlusNormal"/>
              <w:jc w:val="center"/>
            </w:pPr>
            <w:r>
              <w:t>39</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2.1.1. посещения с профилактическими и иными целями, всего (сумма строк 39.1.1 + 39.1.2 + 39.1.3), из них:</w:t>
            </w:r>
          </w:p>
        </w:tc>
        <w:tc>
          <w:tcPr>
            <w:tcW w:w="1031" w:type="dxa"/>
            <w:vAlign w:val="center"/>
          </w:tcPr>
          <w:p w:rsidR="00A44889" w:rsidRDefault="00A44889">
            <w:pPr>
              <w:pStyle w:val="ConsPlusNormal"/>
              <w:jc w:val="center"/>
            </w:pPr>
            <w:r>
              <w:t>39.1</w:t>
            </w:r>
          </w:p>
        </w:tc>
        <w:tc>
          <w:tcPr>
            <w:tcW w:w="1757" w:type="dxa"/>
            <w:vAlign w:val="center"/>
          </w:tcPr>
          <w:p w:rsidR="00A44889" w:rsidRDefault="00A44889">
            <w:pPr>
              <w:pStyle w:val="ConsPlusNormal"/>
              <w:jc w:val="center"/>
            </w:pPr>
            <w:r>
              <w:t>посещения/комплексные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профилактических медицинских осмотров</w:t>
            </w:r>
          </w:p>
        </w:tc>
        <w:tc>
          <w:tcPr>
            <w:tcW w:w="1031" w:type="dxa"/>
            <w:vAlign w:val="center"/>
          </w:tcPr>
          <w:p w:rsidR="00A44889" w:rsidRDefault="00A44889">
            <w:pPr>
              <w:pStyle w:val="ConsPlusNormal"/>
              <w:jc w:val="center"/>
            </w:pPr>
            <w:r>
              <w:t>39.1.1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0,26559</w:t>
            </w:r>
          </w:p>
        </w:tc>
        <w:tc>
          <w:tcPr>
            <w:tcW w:w="2268" w:type="dxa"/>
            <w:vAlign w:val="center"/>
          </w:tcPr>
          <w:p w:rsidR="00A44889" w:rsidRDefault="00A44889">
            <w:pPr>
              <w:pStyle w:val="ConsPlusNormal"/>
              <w:jc w:val="center"/>
            </w:pPr>
            <w:r>
              <w:t>2 152,02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571,56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137 998,75</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диспансеризации, всего, в том числе:</w:t>
            </w:r>
          </w:p>
        </w:tc>
        <w:tc>
          <w:tcPr>
            <w:tcW w:w="1031" w:type="dxa"/>
            <w:vAlign w:val="center"/>
          </w:tcPr>
          <w:p w:rsidR="00A44889" w:rsidRDefault="00A44889">
            <w:pPr>
              <w:pStyle w:val="ConsPlusNormal"/>
              <w:jc w:val="center"/>
            </w:pPr>
            <w:r>
              <w:t>39.1.2</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0,331413</w:t>
            </w:r>
          </w:p>
        </w:tc>
        <w:tc>
          <w:tcPr>
            <w:tcW w:w="2268" w:type="dxa"/>
            <w:vAlign w:val="center"/>
          </w:tcPr>
          <w:p w:rsidR="00A44889" w:rsidRDefault="00A44889">
            <w:pPr>
              <w:pStyle w:val="ConsPlusNormal"/>
              <w:jc w:val="center"/>
            </w:pPr>
            <w:r>
              <w:t>2 630,05</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871,63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210 450,57</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углубленной диспансеризации</w:t>
            </w:r>
          </w:p>
        </w:tc>
        <w:tc>
          <w:tcPr>
            <w:tcW w:w="1031" w:type="dxa"/>
            <w:vAlign w:val="center"/>
          </w:tcPr>
          <w:p w:rsidR="00A44889" w:rsidRDefault="00A44889">
            <w:pPr>
              <w:pStyle w:val="ConsPlusNormal"/>
              <w:jc w:val="center"/>
            </w:pPr>
            <w:r>
              <w:t>39.1.2.1</w:t>
            </w:r>
          </w:p>
        </w:tc>
        <w:tc>
          <w:tcPr>
            <w:tcW w:w="1757" w:type="dxa"/>
            <w:vAlign w:val="center"/>
          </w:tcPr>
          <w:p w:rsidR="00A44889" w:rsidRDefault="00A44889">
            <w:pPr>
              <w:pStyle w:val="ConsPlusNormal"/>
              <w:jc w:val="center"/>
            </w:pPr>
            <w:r>
              <w:t xml:space="preserve">комплексное </w:t>
            </w:r>
            <w:r>
              <w:lastRenderedPageBreak/>
              <w:t>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jc w:val="center"/>
            </w:pPr>
            <w:r>
              <w:t>1 137,22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для посещений с иными целями</w:t>
            </w:r>
          </w:p>
        </w:tc>
        <w:tc>
          <w:tcPr>
            <w:tcW w:w="1031" w:type="dxa"/>
            <w:vAlign w:val="center"/>
          </w:tcPr>
          <w:p w:rsidR="00A44889" w:rsidRDefault="00A44889">
            <w:pPr>
              <w:pStyle w:val="ConsPlusNormal"/>
              <w:jc w:val="center"/>
            </w:pPr>
            <w:r>
              <w:t>39.1.3</w:t>
            </w:r>
          </w:p>
        </w:tc>
        <w:tc>
          <w:tcPr>
            <w:tcW w:w="1757" w:type="dxa"/>
            <w:vAlign w:val="center"/>
          </w:tcPr>
          <w:p w:rsidR="00A44889" w:rsidRDefault="00A44889">
            <w:pPr>
              <w:pStyle w:val="ConsPlusNormal"/>
              <w:jc w:val="center"/>
            </w:pPr>
            <w:r>
              <w:t>посещения</w:t>
            </w:r>
          </w:p>
        </w:tc>
        <w:tc>
          <w:tcPr>
            <w:tcW w:w="2268" w:type="dxa"/>
            <w:vAlign w:val="center"/>
          </w:tcPr>
          <w:p w:rsidR="00A44889" w:rsidRDefault="00A44889">
            <w:pPr>
              <w:pStyle w:val="ConsPlusNormal"/>
              <w:jc w:val="center"/>
            </w:pPr>
            <w:r>
              <w:t>2,133264</w:t>
            </w:r>
          </w:p>
        </w:tc>
        <w:tc>
          <w:tcPr>
            <w:tcW w:w="2268" w:type="dxa"/>
            <w:vAlign w:val="center"/>
          </w:tcPr>
          <w:p w:rsidR="00A44889" w:rsidRDefault="00A44889">
            <w:pPr>
              <w:pStyle w:val="ConsPlusNormal"/>
              <w:jc w:val="center"/>
            </w:pPr>
            <w:r>
              <w:t>372,6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794,86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191 915,21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2.1.2 в неотложной форме</w:t>
            </w:r>
          </w:p>
        </w:tc>
        <w:tc>
          <w:tcPr>
            <w:tcW w:w="1031" w:type="dxa"/>
            <w:vAlign w:val="center"/>
          </w:tcPr>
          <w:p w:rsidR="00A44889" w:rsidRDefault="00A44889">
            <w:pPr>
              <w:pStyle w:val="ConsPlusNormal"/>
              <w:jc w:val="center"/>
            </w:pPr>
            <w:r>
              <w:t>39.2</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jc w:val="center"/>
            </w:pPr>
            <w:r>
              <w:t>0,54</w:t>
            </w:r>
          </w:p>
        </w:tc>
        <w:tc>
          <w:tcPr>
            <w:tcW w:w="2268" w:type="dxa"/>
            <w:vAlign w:val="center"/>
          </w:tcPr>
          <w:p w:rsidR="00A44889" w:rsidRDefault="00A44889">
            <w:pPr>
              <w:pStyle w:val="ConsPlusNormal"/>
              <w:jc w:val="center"/>
            </w:pPr>
            <w:r>
              <w:t>807,73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436,17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105 311,64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31" w:type="dxa"/>
            <w:vAlign w:val="center"/>
          </w:tcPr>
          <w:p w:rsidR="00A44889" w:rsidRDefault="00A44889">
            <w:pPr>
              <w:pStyle w:val="ConsPlusNormal"/>
              <w:jc w:val="center"/>
            </w:pPr>
            <w:r>
              <w:t>39.3</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jc w:val="center"/>
            </w:pPr>
            <w:r>
              <w:t>1,7877</w:t>
            </w:r>
          </w:p>
        </w:tc>
        <w:tc>
          <w:tcPr>
            <w:tcW w:w="2268" w:type="dxa"/>
            <w:vAlign w:val="center"/>
          </w:tcPr>
          <w:p w:rsidR="00A44889" w:rsidRDefault="00A44889">
            <w:pPr>
              <w:pStyle w:val="ConsPlusNormal"/>
              <w:jc w:val="center"/>
            </w:pPr>
            <w:r>
              <w:t>1 811,73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3 238,83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781 995,09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компьютерная томография</w:t>
            </w:r>
          </w:p>
        </w:tc>
        <w:tc>
          <w:tcPr>
            <w:tcW w:w="1031" w:type="dxa"/>
            <w:vAlign w:val="center"/>
          </w:tcPr>
          <w:p w:rsidR="00A44889" w:rsidRDefault="00A44889">
            <w:pPr>
              <w:pStyle w:val="ConsPlusNormal"/>
              <w:jc w:val="center"/>
            </w:pPr>
            <w:r>
              <w:t>39.3.1</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0,048062</w:t>
            </w:r>
          </w:p>
        </w:tc>
        <w:tc>
          <w:tcPr>
            <w:tcW w:w="2268" w:type="dxa"/>
            <w:vAlign w:val="center"/>
          </w:tcPr>
          <w:p w:rsidR="00A44889" w:rsidRDefault="00A44889">
            <w:pPr>
              <w:pStyle w:val="ConsPlusNormal"/>
              <w:jc w:val="center"/>
            </w:pPr>
            <w:r>
              <w:t>2 824,01</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135,73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32 770,59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proofErr w:type="gramStart"/>
            <w:r>
              <w:t>магнитно-резонансная</w:t>
            </w:r>
            <w:proofErr w:type="gramEnd"/>
            <w:r>
              <w:t xml:space="preserve"> томографии</w:t>
            </w:r>
          </w:p>
        </w:tc>
        <w:tc>
          <w:tcPr>
            <w:tcW w:w="1031" w:type="dxa"/>
            <w:vAlign w:val="center"/>
          </w:tcPr>
          <w:p w:rsidR="00A44889" w:rsidRDefault="00A44889">
            <w:pPr>
              <w:pStyle w:val="ConsPlusNormal"/>
              <w:jc w:val="center"/>
            </w:pPr>
            <w:r>
              <w:t>39.3.2</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0,017313</w:t>
            </w:r>
          </w:p>
        </w:tc>
        <w:tc>
          <w:tcPr>
            <w:tcW w:w="2268" w:type="dxa"/>
            <w:vAlign w:val="center"/>
          </w:tcPr>
          <w:p w:rsidR="00A44889" w:rsidRDefault="00A44889">
            <w:pPr>
              <w:pStyle w:val="ConsPlusNormal"/>
              <w:jc w:val="center"/>
            </w:pPr>
            <w:r>
              <w:t>3 856,02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67,05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16 188,20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ультразвуковое исследование </w:t>
            </w:r>
            <w:proofErr w:type="gramStart"/>
            <w:r>
              <w:t>сердечно-сосудистой</w:t>
            </w:r>
            <w:proofErr w:type="gramEnd"/>
            <w:r>
              <w:t xml:space="preserve"> системы</w:t>
            </w:r>
          </w:p>
        </w:tc>
        <w:tc>
          <w:tcPr>
            <w:tcW w:w="1031" w:type="dxa"/>
            <w:vAlign w:val="center"/>
          </w:tcPr>
          <w:p w:rsidR="00A44889" w:rsidRDefault="00A44889">
            <w:pPr>
              <w:pStyle w:val="ConsPlusNormal"/>
              <w:jc w:val="center"/>
            </w:pPr>
            <w:r>
              <w:t>39.3.3</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0,090371</w:t>
            </w:r>
          </w:p>
        </w:tc>
        <w:tc>
          <w:tcPr>
            <w:tcW w:w="2268" w:type="dxa"/>
            <w:vAlign w:val="center"/>
          </w:tcPr>
          <w:p w:rsidR="00A44889" w:rsidRDefault="00A44889">
            <w:pPr>
              <w:pStyle w:val="ConsPlusNormal"/>
              <w:jc w:val="center"/>
            </w:pPr>
            <w:r>
              <w:t>570,24</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51,53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12 442,33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эндоскопическое диагностическое исследование</w:t>
            </w:r>
          </w:p>
        </w:tc>
        <w:tc>
          <w:tcPr>
            <w:tcW w:w="1031" w:type="dxa"/>
            <w:vAlign w:val="center"/>
          </w:tcPr>
          <w:p w:rsidR="00A44889" w:rsidRDefault="00A44889">
            <w:pPr>
              <w:pStyle w:val="ConsPlusNormal"/>
              <w:jc w:val="center"/>
            </w:pPr>
            <w:r>
              <w:t>39.3.4</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0,029446</w:t>
            </w:r>
          </w:p>
        </w:tc>
        <w:tc>
          <w:tcPr>
            <w:tcW w:w="2268" w:type="dxa"/>
            <w:vAlign w:val="center"/>
          </w:tcPr>
          <w:p w:rsidR="00A44889" w:rsidRDefault="00A44889">
            <w:pPr>
              <w:pStyle w:val="ConsPlusNormal"/>
              <w:jc w:val="center"/>
            </w:pPr>
            <w:r>
              <w:t>1045,64</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30,79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7 434,52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молекулярно-генетическое исследование с целью диагностики онкологических заболеваний</w:t>
            </w:r>
          </w:p>
        </w:tc>
        <w:tc>
          <w:tcPr>
            <w:tcW w:w="1031" w:type="dxa"/>
            <w:vAlign w:val="center"/>
          </w:tcPr>
          <w:p w:rsidR="00A44889" w:rsidRDefault="00A44889">
            <w:pPr>
              <w:pStyle w:val="ConsPlusNormal"/>
              <w:jc w:val="center"/>
            </w:pPr>
            <w:r>
              <w:t>39.3.5</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0,000974</w:t>
            </w:r>
          </w:p>
        </w:tc>
        <w:tc>
          <w:tcPr>
            <w:tcW w:w="2268" w:type="dxa"/>
            <w:vAlign w:val="center"/>
          </w:tcPr>
          <w:p w:rsidR="00A44889" w:rsidRDefault="00A44889">
            <w:pPr>
              <w:pStyle w:val="ConsPlusNormal"/>
              <w:jc w:val="center"/>
            </w:pPr>
            <w:r>
              <w:t>8 781,28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8,55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2 064,92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31" w:type="dxa"/>
            <w:vAlign w:val="center"/>
          </w:tcPr>
          <w:p w:rsidR="00A44889" w:rsidRDefault="00A44889">
            <w:pPr>
              <w:pStyle w:val="ConsPlusNormal"/>
              <w:jc w:val="center"/>
            </w:pPr>
            <w:r>
              <w:t>39.3.6</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0,01321</w:t>
            </w:r>
          </w:p>
        </w:tc>
        <w:tc>
          <w:tcPr>
            <w:tcW w:w="2268" w:type="dxa"/>
            <w:vAlign w:val="center"/>
          </w:tcPr>
          <w:p w:rsidR="00A44889" w:rsidRDefault="00A44889">
            <w:pPr>
              <w:pStyle w:val="ConsPlusNormal"/>
              <w:jc w:val="center"/>
            </w:pPr>
            <w:r>
              <w:t>2 165,66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28,61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6 907,32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тестирование на выявление новой коронавирусной инфекции (COVID-19)</w:t>
            </w:r>
          </w:p>
        </w:tc>
        <w:tc>
          <w:tcPr>
            <w:tcW w:w="1031" w:type="dxa"/>
            <w:vAlign w:val="center"/>
          </w:tcPr>
          <w:p w:rsidR="00A44889" w:rsidRDefault="00A44889">
            <w:pPr>
              <w:pStyle w:val="ConsPlusNormal"/>
              <w:jc w:val="center"/>
            </w:pPr>
            <w:r>
              <w:t>39.3.7</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jc w:val="center"/>
            </w:pPr>
            <w:r>
              <w:t>0,275507</w:t>
            </w:r>
          </w:p>
        </w:tc>
        <w:tc>
          <w:tcPr>
            <w:tcW w:w="2268" w:type="dxa"/>
            <w:vAlign w:val="center"/>
          </w:tcPr>
          <w:p w:rsidR="00A44889" w:rsidRDefault="00A44889">
            <w:pPr>
              <w:pStyle w:val="ConsPlusNormal"/>
              <w:jc w:val="center"/>
            </w:pPr>
            <w:r>
              <w:t>419,18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115,49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27 883,68</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диспансерное наблюдение</w:t>
            </w:r>
          </w:p>
        </w:tc>
        <w:tc>
          <w:tcPr>
            <w:tcW w:w="1031" w:type="dxa"/>
            <w:vAlign w:val="center"/>
          </w:tcPr>
          <w:p w:rsidR="00A44889" w:rsidRDefault="00A44889">
            <w:pPr>
              <w:pStyle w:val="ConsPlusNormal"/>
              <w:jc w:val="center"/>
            </w:pPr>
            <w:r>
              <w:t>39.4</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0,261736</w:t>
            </w:r>
          </w:p>
        </w:tc>
        <w:tc>
          <w:tcPr>
            <w:tcW w:w="2268" w:type="dxa"/>
            <w:vAlign w:val="center"/>
          </w:tcPr>
          <w:p w:rsidR="00A44889" w:rsidRDefault="00A44889">
            <w:pPr>
              <w:pStyle w:val="ConsPlusNormal"/>
              <w:jc w:val="center"/>
            </w:pPr>
            <w:r>
              <w:t>1 330,76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348,31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84 097,04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ведение школ для больных сахарным диабетом</w:t>
            </w:r>
          </w:p>
        </w:tc>
        <w:tc>
          <w:tcPr>
            <w:tcW w:w="1031" w:type="dxa"/>
            <w:vAlign w:val="center"/>
          </w:tcPr>
          <w:p w:rsidR="00A44889" w:rsidRDefault="00A44889">
            <w:pPr>
              <w:pStyle w:val="ConsPlusNormal"/>
              <w:jc w:val="center"/>
            </w:pPr>
            <w:r>
              <w:t>39.5</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jc w:val="center"/>
            </w:pPr>
            <w:r>
              <w:t>0,006254</w:t>
            </w:r>
          </w:p>
        </w:tc>
        <w:tc>
          <w:tcPr>
            <w:tcW w:w="2268" w:type="dxa"/>
            <w:vAlign w:val="center"/>
          </w:tcPr>
          <w:p w:rsidR="00A44889" w:rsidRDefault="00A44889">
            <w:pPr>
              <w:pStyle w:val="ConsPlusNormal"/>
              <w:jc w:val="center"/>
            </w:pPr>
            <w:r>
              <w:t>1 219,80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1 841,90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2.2</w:t>
            </w:r>
            <w:proofErr w:type="gramStart"/>
            <w:r>
              <w:t xml:space="preserve"> В</w:t>
            </w:r>
            <w:proofErr w:type="gramEnd"/>
            <w:r>
              <w:t xml:space="preserve"> условиях дневных стационаров, за исключением медицинской реабилитации </w:t>
            </w:r>
            <w:hyperlink w:anchor="P14700">
              <w:r>
                <w:rPr>
                  <w:color w:val="0000FF"/>
                </w:rPr>
                <w:t>&lt;*****&gt;</w:t>
              </w:r>
            </w:hyperlink>
            <w:r>
              <w:t xml:space="preserve"> (сумма строк 40.1 + 40.2), в том числе:</w:t>
            </w:r>
          </w:p>
        </w:tc>
        <w:tc>
          <w:tcPr>
            <w:tcW w:w="1031" w:type="dxa"/>
            <w:vAlign w:val="center"/>
          </w:tcPr>
          <w:p w:rsidR="00A44889" w:rsidRDefault="00A44889">
            <w:pPr>
              <w:pStyle w:val="ConsPlusNormal"/>
              <w:jc w:val="center"/>
            </w:pPr>
            <w:r>
              <w:t>40</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2.2.1 медицинская помощь по профилю "онкология"</w:t>
            </w:r>
          </w:p>
        </w:tc>
        <w:tc>
          <w:tcPr>
            <w:tcW w:w="1031" w:type="dxa"/>
            <w:vAlign w:val="center"/>
          </w:tcPr>
          <w:p w:rsidR="00A44889" w:rsidRDefault="00A44889">
            <w:pPr>
              <w:pStyle w:val="ConsPlusNormal"/>
              <w:jc w:val="center"/>
            </w:pPr>
            <w:r>
              <w:t>40.1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2.2.2 при экстракорпоральном оплодотворении</w:t>
            </w:r>
          </w:p>
        </w:tc>
        <w:tc>
          <w:tcPr>
            <w:tcW w:w="1031" w:type="dxa"/>
            <w:vAlign w:val="center"/>
          </w:tcPr>
          <w:p w:rsidR="00A44889" w:rsidRDefault="00A44889">
            <w:pPr>
              <w:pStyle w:val="ConsPlusNormal"/>
              <w:jc w:val="center"/>
            </w:pPr>
            <w:r>
              <w:t>40.2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31" w:type="dxa"/>
            <w:vAlign w:val="center"/>
          </w:tcPr>
          <w:p w:rsidR="00A44889" w:rsidRDefault="00A44889">
            <w:pPr>
              <w:pStyle w:val="ConsPlusNormal"/>
              <w:jc w:val="center"/>
            </w:pPr>
            <w:r>
              <w:t>41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0,067863</w:t>
            </w:r>
          </w:p>
        </w:tc>
        <w:tc>
          <w:tcPr>
            <w:tcW w:w="2268" w:type="dxa"/>
            <w:vAlign w:val="center"/>
          </w:tcPr>
          <w:p w:rsidR="00A44889" w:rsidRDefault="00A44889">
            <w:pPr>
              <w:pStyle w:val="ConsPlusNormal"/>
              <w:jc w:val="center"/>
            </w:pPr>
            <w:r>
              <w:t>26 275,88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1 783,16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430 533,23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3.1. для оказания медицинской помощи по профилю "онкология"</w:t>
            </w:r>
          </w:p>
        </w:tc>
        <w:tc>
          <w:tcPr>
            <w:tcW w:w="1031" w:type="dxa"/>
            <w:vAlign w:val="center"/>
          </w:tcPr>
          <w:p w:rsidR="00A44889" w:rsidRDefault="00A44889">
            <w:pPr>
              <w:pStyle w:val="ConsPlusNormal"/>
              <w:jc w:val="center"/>
            </w:pPr>
            <w:r>
              <w:t>41.1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0,010507</w:t>
            </w:r>
          </w:p>
        </w:tc>
        <w:tc>
          <w:tcPr>
            <w:tcW w:w="2268" w:type="dxa"/>
            <w:vAlign w:val="center"/>
          </w:tcPr>
          <w:p w:rsidR="00A44889" w:rsidRDefault="00A44889">
            <w:pPr>
              <w:pStyle w:val="ConsPlusNormal"/>
              <w:jc w:val="center"/>
            </w:pPr>
            <w:r>
              <w:t>81 059,48</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851,71</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205 640,96</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3.2. для оказания медицинской помощи при экстракорпоральном оплодотворении</w:t>
            </w:r>
          </w:p>
        </w:tc>
        <w:tc>
          <w:tcPr>
            <w:tcW w:w="1031" w:type="dxa"/>
            <w:vAlign w:val="center"/>
          </w:tcPr>
          <w:p w:rsidR="00A44889" w:rsidRDefault="00A44889">
            <w:pPr>
              <w:pStyle w:val="ConsPlusNormal"/>
              <w:jc w:val="center"/>
            </w:pPr>
            <w:r>
              <w:t>41.2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0,00056</w:t>
            </w:r>
          </w:p>
        </w:tc>
        <w:tc>
          <w:tcPr>
            <w:tcW w:w="2268" w:type="dxa"/>
            <w:vAlign w:val="center"/>
          </w:tcPr>
          <w:p w:rsidR="00A44889" w:rsidRDefault="00A44889">
            <w:pPr>
              <w:pStyle w:val="ConsPlusNormal"/>
              <w:jc w:val="center"/>
            </w:pPr>
            <w:r>
              <w:t>130 840,20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73,22</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17 678,40</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41.3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0,000033</w:t>
            </w:r>
          </w:p>
        </w:tc>
        <w:tc>
          <w:tcPr>
            <w:tcW w:w="2268" w:type="dxa"/>
            <w:vAlign w:val="center"/>
          </w:tcPr>
          <w:p w:rsidR="00A44889" w:rsidRDefault="00A44889">
            <w:pPr>
              <w:pStyle w:val="ConsPlusNormal"/>
              <w:jc w:val="center"/>
            </w:pPr>
            <w:r>
              <w:t>159 982,80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5,3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1 279,86</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41.4</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0,000008</w:t>
            </w:r>
          </w:p>
        </w:tc>
        <w:tc>
          <w:tcPr>
            <w:tcW w:w="2268" w:type="dxa"/>
            <w:vAlign w:val="center"/>
          </w:tcPr>
          <w:p w:rsidR="00A44889" w:rsidRDefault="00A44889">
            <w:pPr>
              <w:pStyle w:val="ConsPlusNormal"/>
              <w:jc w:val="center"/>
            </w:pPr>
            <w:r>
              <w:t>159 982,80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1,33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319,97</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4. </w:t>
            </w:r>
            <w:proofErr w:type="gramStart"/>
            <w:r>
              <w:t>Специализированная, включая высокотехнологичную, медицинская помощь, в том числе:</w:t>
            </w:r>
            <w:proofErr w:type="gramEnd"/>
          </w:p>
        </w:tc>
        <w:tc>
          <w:tcPr>
            <w:tcW w:w="1031" w:type="dxa"/>
            <w:vAlign w:val="center"/>
          </w:tcPr>
          <w:p w:rsidR="00A44889" w:rsidRDefault="00A44889">
            <w:pPr>
              <w:pStyle w:val="ConsPlusNormal"/>
              <w:jc w:val="center"/>
            </w:pPr>
            <w:r>
              <w:t>42</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 в условиях дневных стационаров, за исключением медицинской реабилитации</w:t>
            </w:r>
          </w:p>
        </w:tc>
        <w:tc>
          <w:tcPr>
            <w:tcW w:w="1031" w:type="dxa"/>
            <w:vAlign w:val="center"/>
          </w:tcPr>
          <w:p w:rsidR="00A44889" w:rsidRDefault="00A44889">
            <w:pPr>
              <w:pStyle w:val="ConsPlusNormal"/>
              <w:jc w:val="center"/>
            </w:pPr>
            <w:r>
              <w:t>43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4.1.1 медицинскую помощь по профилю "онкология"</w:t>
            </w:r>
          </w:p>
        </w:tc>
        <w:tc>
          <w:tcPr>
            <w:tcW w:w="1031" w:type="dxa"/>
            <w:vAlign w:val="center"/>
          </w:tcPr>
          <w:p w:rsidR="00A44889" w:rsidRDefault="00A44889">
            <w:pPr>
              <w:pStyle w:val="ConsPlusNormal"/>
              <w:jc w:val="center"/>
            </w:pPr>
            <w:r>
              <w:t>43.1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4.1.2 медицинскую помощь при экстракорпоральном оплодотворении</w:t>
            </w:r>
          </w:p>
        </w:tc>
        <w:tc>
          <w:tcPr>
            <w:tcW w:w="1031" w:type="dxa"/>
            <w:vAlign w:val="center"/>
          </w:tcPr>
          <w:p w:rsidR="00A44889" w:rsidRDefault="00A44889">
            <w:pPr>
              <w:pStyle w:val="ConsPlusNormal"/>
              <w:jc w:val="center"/>
            </w:pPr>
            <w:r>
              <w:t>43.2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4.2 в условиях круглосуточного стационара, за исключением медицинской реабилитации, в том числе:</w:t>
            </w:r>
          </w:p>
        </w:tc>
        <w:tc>
          <w:tcPr>
            <w:tcW w:w="1031" w:type="dxa"/>
            <w:vAlign w:val="center"/>
          </w:tcPr>
          <w:p w:rsidR="00A44889" w:rsidRDefault="00A44889">
            <w:pPr>
              <w:pStyle w:val="ConsPlusNormal"/>
              <w:jc w:val="center"/>
            </w:pPr>
            <w:r>
              <w:t>44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0,164585</w:t>
            </w:r>
          </w:p>
        </w:tc>
        <w:tc>
          <w:tcPr>
            <w:tcW w:w="2268" w:type="dxa"/>
            <w:vAlign w:val="center"/>
          </w:tcPr>
          <w:p w:rsidR="00A44889" w:rsidRDefault="00A44889">
            <w:pPr>
              <w:pStyle w:val="ConsPlusNormal"/>
              <w:jc w:val="center"/>
            </w:pPr>
            <w:r>
              <w:t>41 958,73</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6 905,77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1 667 356,11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4.2.1 медицинская помощь по профилю "онкология"</w:t>
            </w:r>
          </w:p>
        </w:tc>
        <w:tc>
          <w:tcPr>
            <w:tcW w:w="1031" w:type="dxa"/>
            <w:vAlign w:val="center"/>
          </w:tcPr>
          <w:p w:rsidR="00A44889" w:rsidRDefault="00A44889">
            <w:pPr>
              <w:pStyle w:val="ConsPlusNormal"/>
              <w:jc w:val="center"/>
            </w:pPr>
            <w:r>
              <w:t>44.1</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0,008602</w:t>
            </w:r>
          </w:p>
        </w:tc>
        <w:tc>
          <w:tcPr>
            <w:tcW w:w="2268" w:type="dxa"/>
            <w:vAlign w:val="center"/>
          </w:tcPr>
          <w:p w:rsidR="00A44889" w:rsidRDefault="00A44889">
            <w:pPr>
              <w:pStyle w:val="ConsPlusNormal"/>
              <w:jc w:val="center"/>
            </w:pPr>
            <w:r>
              <w:t>107 257,52</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922,63</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222 763,29</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4.2.2 высокотехнологичная медицинская помощь</w:t>
            </w:r>
          </w:p>
        </w:tc>
        <w:tc>
          <w:tcPr>
            <w:tcW w:w="1031" w:type="dxa"/>
            <w:vAlign w:val="center"/>
          </w:tcPr>
          <w:p w:rsidR="00A44889" w:rsidRDefault="00A44889">
            <w:pPr>
              <w:pStyle w:val="ConsPlusNormal"/>
              <w:jc w:val="center"/>
            </w:pPr>
            <w:r>
              <w:t>44.2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0,003375523</w:t>
            </w:r>
          </w:p>
        </w:tc>
        <w:tc>
          <w:tcPr>
            <w:tcW w:w="2268" w:type="dxa"/>
            <w:vAlign w:val="center"/>
          </w:tcPr>
          <w:p w:rsidR="00A44889" w:rsidRDefault="00A44889">
            <w:pPr>
              <w:pStyle w:val="ConsPlusNormal"/>
              <w:jc w:val="center"/>
            </w:pPr>
            <w:r>
              <w:t>182 692,49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616,68</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148 894,38</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44.3</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0,000013</w:t>
            </w:r>
          </w:p>
        </w:tc>
        <w:tc>
          <w:tcPr>
            <w:tcW w:w="2268" w:type="dxa"/>
            <w:vAlign w:val="center"/>
          </w:tcPr>
          <w:p w:rsidR="00A44889" w:rsidRDefault="00A44889">
            <w:pPr>
              <w:pStyle w:val="ConsPlusNormal"/>
              <w:jc w:val="center"/>
            </w:pPr>
            <w:r>
              <w:t>38 235,60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0,47</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114,71</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44.4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0,000004</w:t>
            </w:r>
          </w:p>
        </w:tc>
        <w:tc>
          <w:tcPr>
            <w:tcW w:w="2268" w:type="dxa"/>
            <w:vAlign w:val="center"/>
          </w:tcPr>
          <w:p w:rsidR="00A44889" w:rsidRDefault="00A44889">
            <w:pPr>
              <w:pStyle w:val="ConsPlusNormal"/>
              <w:jc w:val="center"/>
            </w:pPr>
            <w:r>
              <w:t>38 235,60</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0,16</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38,23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 Медицинская реабилитация</w:t>
            </w:r>
          </w:p>
        </w:tc>
        <w:tc>
          <w:tcPr>
            <w:tcW w:w="1031" w:type="dxa"/>
            <w:vAlign w:val="center"/>
          </w:tcPr>
          <w:p w:rsidR="00A44889" w:rsidRDefault="00A44889">
            <w:pPr>
              <w:pStyle w:val="ConsPlusNormal"/>
              <w:jc w:val="center"/>
            </w:pPr>
            <w:r>
              <w:t>45</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5.1. в амбулаторных условиях</w:t>
            </w:r>
          </w:p>
        </w:tc>
        <w:tc>
          <w:tcPr>
            <w:tcW w:w="1031" w:type="dxa"/>
            <w:vAlign w:val="center"/>
          </w:tcPr>
          <w:p w:rsidR="00A44889" w:rsidRDefault="00A44889">
            <w:pPr>
              <w:pStyle w:val="ConsPlusNormal"/>
              <w:jc w:val="center"/>
            </w:pPr>
            <w:r>
              <w:t>46</w:t>
            </w:r>
          </w:p>
        </w:tc>
        <w:tc>
          <w:tcPr>
            <w:tcW w:w="1757" w:type="dxa"/>
            <w:vAlign w:val="center"/>
          </w:tcPr>
          <w:p w:rsidR="00A44889" w:rsidRDefault="00A44889">
            <w:pPr>
              <w:pStyle w:val="ConsPlusNormal"/>
              <w:jc w:val="center"/>
            </w:pPr>
            <w:r>
              <w:t>комплексные посещения</w:t>
            </w:r>
          </w:p>
        </w:tc>
        <w:tc>
          <w:tcPr>
            <w:tcW w:w="2268" w:type="dxa"/>
            <w:vAlign w:val="center"/>
          </w:tcPr>
          <w:p w:rsidR="00A44889" w:rsidRDefault="00A44889">
            <w:pPr>
              <w:pStyle w:val="ConsPlusNormal"/>
              <w:jc w:val="center"/>
            </w:pPr>
            <w:r>
              <w:t>0,002954</w:t>
            </w:r>
          </w:p>
        </w:tc>
        <w:tc>
          <w:tcPr>
            <w:tcW w:w="2268" w:type="dxa"/>
            <w:vAlign w:val="center"/>
          </w:tcPr>
          <w:p w:rsidR="00A44889" w:rsidRDefault="00A44889">
            <w:pPr>
              <w:pStyle w:val="ConsPlusNormal"/>
              <w:jc w:val="center"/>
            </w:pPr>
            <w:r>
              <w:t>20 881,39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61,68</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14 893,14</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31" w:type="dxa"/>
            <w:vAlign w:val="center"/>
          </w:tcPr>
          <w:p w:rsidR="00A44889" w:rsidRDefault="00A44889">
            <w:pPr>
              <w:pStyle w:val="ConsPlusNormal"/>
              <w:jc w:val="center"/>
            </w:pPr>
            <w:r>
              <w:t>47</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jc w:val="center"/>
            </w:pPr>
            <w:r>
              <w:t>0,002601</w:t>
            </w:r>
          </w:p>
        </w:tc>
        <w:tc>
          <w:tcPr>
            <w:tcW w:w="2268" w:type="dxa"/>
            <w:vAlign w:val="center"/>
          </w:tcPr>
          <w:p w:rsidR="00A44889" w:rsidRDefault="00A44889">
            <w:pPr>
              <w:pStyle w:val="ConsPlusNormal"/>
              <w:jc w:val="center"/>
            </w:pPr>
            <w:r>
              <w:t>25 085,26</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65,25</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15 753,43</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31" w:type="dxa"/>
            <w:vAlign w:val="center"/>
          </w:tcPr>
          <w:p w:rsidR="00A44889" w:rsidRDefault="00A44889">
            <w:pPr>
              <w:pStyle w:val="ConsPlusNormal"/>
              <w:jc w:val="center"/>
            </w:pPr>
            <w:r>
              <w:t>48</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jc w:val="center"/>
            </w:pPr>
            <w:r>
              <w:t>0,005426</w:t>
            </w:r>
          </w:p>
        </w:tc>
        <w:tc>
          <w:tcPr>
            <w:tcW w:w="2268" w:type="dxa"/>
            <w:vAlign w:val="center"/>
          </w:tcPr>
          <w:p w:rsidR="00A44889" w:rsidRDefault="00A44889">
            <w:pPr>
              <w:pStyle w:val="ConsPlusNormal"/>
              <w:jc w:val="center"/>
            </w:pPr>
            <w:r>
              <w:t>45 631,29</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247,59</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59 780,42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 Расходы на ведение дела СМО</w:t>
            </w:r>
          </w:p>
        </w:tc>
        <w:tc>
          <w:tcPr>
            <w:tcW w:w="1031" w:type="dxa"/>
            <w:vAlign w:val="center"/>
          </w:tcPr>
          <w:p w:rsidR="00A44889" w:rsidRDefault="00A44889">
            <w:pPr>
              <w:pStyle w:val="ConsPlusNormal"/>
              <w:jc w:val="center"/>
            </w:pPr>
            <w:r>
              <w:t>49</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128,02</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30 910,02</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 Медицинская помощь по видам и заболеваниям, не установленным базовой программой:</w:t>
            </w:r>
          </w:p>
        </w:tc>
        <w:tc>
          <w:tcPr>
            <w:tcW w:w="1031" w:type="dxa"/>
            <w:vAlign w:val="center"/>
          </w:tcPr>
          <w:p w:rsidR="00A44889" w:rsidRDefault="00A44889">
            <w:pPr>
              <w:pStyle w:val="ConsPlusNormal"/>
              <w:jc w:val="center"/>
            </w:pPr>
            <w:r>
              <w:t>50</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1. Скорая, в том числе скорая специализированная, медицинская помощь</w:t>
            </w:r>
          </w:p>
        </w:tc>
        <w:tc>
          <w:tcPr>
            <w:tcW w:w="1031" w:type="dxa"/>
            <w:vAlign w:val="center"/>
          </w:tcPr>
          <w:p w:rsidR="00A44889" w:rsidRDefault="00A44889">
            <w:pPr>
              <w:pStyle w:val="ConsPlusNormal"/>
              <w:jc w:val="center"/>
            </w:pPr>
            <w:r>
              <w:t>51</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2. Первичная медико-санитарная помощь, за исключением медицинской реабилитации:</w:t>
            </w:r>
          </w:p>
        </w:tc>
        <w:tc>
          <w:tcPr>
            <w:tcW w:w="1031" w:type="dxa"/>
            <w:vAlign w:val="center"/>
          </w:tcPr>
          <w:p w:rsidR="00A44889" w:rsidRDefault="00A44889">
            <w:pPr>
              <w:pStyle w:val="ConsPlusNormal"/>
              <w:jc w:val="center"/>
            </w:pPr>
            <w:r>
              <w:t>52</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w:t>
            </w:r>
          </w:p>
        </w:tc>
        <w:tc>
          <w:tcPr>
            <w:tcW w:w="1031" w:type="dxa"/>
            <w:vAlign w:val="center"/>
          </w:tcPr>
          <w:p w:rsidR="00A44889" w:rsidRDefault="00A44889">
            <w:pPr>
              <w:pStyle w:val="ConsPlusNormal"/>
              <w:jc w:val="center"/>
            </w:pPr>
            <w:r>
              <w:t>53</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2.1.1 посещения с профилактическими и иными целями, всего, из них:</w:t>
            </w:r>
          </w:p>
        </w:tc>
        <w:tc>
          <w:tcPr>
            <w:tcW w:w="1031" w:type="dxa"/>
            <w:vAlign w:val="center"/>
          </w:tcPr>
          <w:p w:rsidR="00A44889" w:rsidRDefault="00A44889">
            <w:pPr>
              <w:pStyle w:val="ConsPlusNormal"/>
              <w:jc w:val="center"/>
            </w:pPr>
            <w:r>
              <w:t>53.1</w:t>
            </w:r>
          </w:p>
        </w:tc>
        <w:tc>
          <w:tcPr>
            <w:tcW w:w="1757" w:type="dxa"/>
            <w:vAlign w:val="center"/>
          </w:tcPr>
          <w:p w:rsidR="00A44889" w:rsidRDefault="00A44889">
            <w:pPr>
              <w:pStyle w:val="ConsPlusNormal"/>
              <w:jc w:val="center"/>
            </w:pPr>
            <w:r>
              <w:t>посещения / 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профилактических медицинских осмотров</w:t>
            </w:r>
          </w:p>
        </w:tc>
        <w:tc>
          <w:tcPr>
            <w:tcW w:w="1031" w:type="dxa"/>
            <w:vAlign w:val="center"/>
          </w:tcPr>
          <w:p w:rsidR="00A44889" w:rsidRDefault="00A44889">
            <w:pPr>
              <w:pStyle w:val="ConsPlusNormal"/>
              <w:jc w:val="center"/>
            </w:pPr>
            <w:r>
              <w:t>53.1.1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диспансеризации, в том числе:</w:t>
            </w:r>
          </w:p>
        </w:tc>
        <w:tc>
          <w:tcPr>
            <w:tcW w:w="1031" w:type="dxa"/>
            <w:vAlign w:val="center"/>
          </w:tcPr>
          <w:p w:rsidR="00A44889" w:rsidRDefault="00A44889">
            <w:pPr>
              <w:pStyle w:val="ConsPlusNormal"/>
              <w:jc w:val="center"/>
            </w:pPr>
            <w:r>
              <w:t>53.1.2</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углубленной диспансеризации</w:t>
            </w:r>
          </w:p>
        </w:tc>
        <w:tc>
          <w:tcPr>
            <w:tcW w:w="1031" w:type="dxa"/>
            <w:vAlign w:val="center"/>
          </w:tcPr>
          <w:p w:rsidR="00A44889" w:rsidRDefault="00A44889">
            <w:pPr>
              <w:pStyle w:val="ConsPlusNormal"/>
              <w:jc w:val="center"/>
            </w:pPr>
            <w:r>
              <w:t>53.1.2.1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посещений с иными целями</w:t>
            </w:r>
          </w:p>
        </w:tc>
        <w:tc>
          <w:tcPr>
            <w:tcW w:w="1031" w:type="dxa"/>
            <w:vAlign w:val="center"/>
          </w:tcPr>
          <w:p w:rsidR="00A44889" w:rsidRDefault="00A44889">
            <w:pPr>
              <w:pStyle w:val="ConsPlusNormal"/>
              <w:jc w:val="center"/>
            </w:pPr>
            <w:r>
              <w:t>53.1.3</w:t>
            </w:r>
          </w:p>
        </w:tc>
        <w:tc>
          <w:tcPr>
            <w:tcW w:w="1757" w:type="dxa"/>
            <w:vAlign w:val="center"/>
          </w:tcPr>
          <w:p w:rsidR="00A44889" w:rsidRDefault="00A44889">
            <w:pPr>
              <w:pStyle w:val="ConsPlusNormal"/>
              <w:jc w:val="center"/>
            </w:pPr>
            <w:r>
              <w:t>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2.1.2 в неотложной форме</w:t>
            </w:r>
          </w:p>
        </w:tc>
        <w:tc>
          <w:tcPr>
            <w:tcW w:w="1031" w:type="dxa"/>
            <w:vAlign w:val="center"/>
          </w:tcPr>
          <w:p w:rsidR="00A44889" w:rsidRDefault="00A44889">
            <w:pPr>
              <w:pStyle w:val="ConsPlusNormal"/>
              <w:jc w:val="center"/>
            </w:pPr>
            <w:r>
              <w:t>53.2</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31" w:type="dxa"/>
            <w:vAlign w:val="center"/>
          </w:tcPr>
          <w:p w:rsidR="00A44889" w:rsidRDefault="00A44889">
            <w:pPr>
              <w:pStyle w:val="ConsPlusNormal"/>
              <w:jc w:val="center"/>
            </w:pPr>
            <w:r>
              <w:t>53.3</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компьютерная томография</w:t>
            </w:r>
          </w:p>
        </w:tc>
        <w:tc>
          <w:tcPr>
            <w:tcW w:w="1031" w:type="dxa"/>
            <w:vAlign w:val="center"/>
          </w:tcPr>
          <w:p w:rsidR="00A44889" w:rsidRDefault="00A44889">
            <w:pPr>
              <w:pStyle w:val="ConsPlusNormal"/>
              <w:jc w:val="center"/>
            </w:pPr>
            <w:r>
              <w:t>53.3.1</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proofErr w:type="gramStart"/>
            <w:r>
              <w:t>магнитно-резонансная</w:t>
            </w:r>
            <w:proofErr w:type="gramEnd"/>
            <w:r>
              <w:t xml:space="preserve"> томографии</w:t>
            </w:r>
          </w:p>
        </w:tc>
        <w:tc>
          <w:tcPr>
            <w:tcW w:w="1031" w:type="dxa"/>
            <w:vAlign w:val="center"/>
          </w:tcPr>
          <w:p w:rsidR="00A44889" w:rsidRDefault="00A44889">
            <w:pPr>
              <w:pStyle w:val="ConsPlusNormal"/>
              <w:jc w:val="center"/>
            </w:pPr>
            <w:r>
              <w:t>53.3.2</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ультразвуковое исследование </w:t>
            </w:r>
            <w:proofErr w:type="gramStart"/>
            <w:r>
              <w:t>сердечно-сосудистой</w:t>
            </w:r>
            <w:proofErr w:type="gramEnd"/>
            <w:r>
              <w:t xml:space="preserve"> системы</w:t>
            </w:r>
          </w:p>
        </w:tc>
        <w:tc>
          <w:tcPr>
            <w:tcW w:w="1031" w:type="dxa"/>
            <w:vAlign w:val="center"/>
          </w:tcPr>
          <w:p w:rsidR="00A44889" w:rsidRDefault="00A44889">
            <w:pPr>
              <w:pStyle w:val="ConsPlusNormal"/>
              <w:jc w:val="center"/>
            </w:pPr>
            <w:r>
              <w:t>53.3.3</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эндоскопическое диагностическое исследование</w:t>
            </w:r>
          </w:p>
        </w:tc>
        <w:tc>
          <w:tcPr>
            <w:tcW w:w="1031" w:type="dxa"/>
            <w:vAlign w:val="center"/>
          </w:tcPr>
          <w:p w:rsidR="00A44889" w:rsidRDefault="00A44889">
            <w:pPr>
              <w:pStyle w:val="ConsPlusNormal"/>
              <w:jc w:val="center"/>
            </w:pPr>
            <w:r>
              <w:t>53.3.4</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молекулярно-генетическое исследование с целью диагностики онкологических заболеваний</w:t>
            </w:r>
          </w:p>
        </w:tc>
        <w:tc>
          <w:tcPr>
            <w:tcW w:w="1031" w:type="dxa"/>
            <w:vAlign w:val="center"/>
          </w:tcPr>
          <w:p w:rsidR="00A44889" w:rsidRDefault="00A44889">
            <w:pPr>
              <w:pStyle w:val="ConsPlusNormal"/>
              <w:jc w:val="center"/>
            </w:pPr>
            <w:r>
              <w:t>53.3.5</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31" w:type="dxa"/>
            <w:vAlign w:val="center"/>
          </w:tcPr>
          <w:p w:rsidR="00A44889" w:rsidRDefault="00A44889">
            <w:pPr>
              <w:pStyle w:val="ConsPlusNormal"/>
              <w:jc w:val="center"/>
            </w:pPr>
            <w:r>
              <w:t>53.3.6</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тестирование на выявление новой коронавирусной инфекции (COVID-19)</w:t>
            </w:r>
          </w:p>
        </w:tc>
        <w:tc>
          <w:tcPr>
            <w:tcW w:w="1031" w:type="dxa"/>
            <w:vAlign w:val="center"/>
          </w:tcPr>
          <w:p w:rsidR="00A44889" w:rsidRDefault="00A44889">
            <w:pPr>
              <w:pStyle w:val="ConsPlusNormal"/>
              <w:jc w:val="center"/>
            </w:pPr>
            <w:r>
              <w:t>53.3.7</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диспансерное наблюдение</w:t>
            </w:r>
          </w:p>
        </w:tc>
        <w:tc>
          <w:tcPr>
            <w:tcW w:w="1031" w:type="dxa"/>
            <w:vAlign w:val="center"/>
          </w:tcPr>
          <w:p w:rsidR="00A44889" w:rsidRDefault="00A44889">
            <w:pPr>
              <w:pStyle w:val="ConsPlusNormal"/>
              <w:jc w:val="center"/>
            </w:pPr>
            <w:r>
              <w:t>53.4</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ведение школ для больных сахарным диабетом</w:t>
            </w:r>
          </w:p>
        </w:tc>
        <w:tc>
          <w:tcPr>
            <w:tcW w:w="1031" w:type="dxa"/>
            <w:vAlign w:val="center"/>
          </w:tcPr>
          <w:p w:rsidR="00A44889" w:rsidRDefault="00A44889">
            <w:pPr>
              <w:pStyle w:val="ConsPlusNormal"/>
              <w:jc w:val="center"/>
            </w:pPr>
            <w:r>
              <w:t>53.5</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w:t>
            </w:r>
            <w:proofErr w:type="gramStart"/>
            <w:r>
              <w:t xml:space="preserve"> В</w:t>
            </w:r>
            <w:proofErr w:type="gramEnd"/>
            <w:r>
              <w:t xml:space="preserve"> условиях дневных стационаров, за исключением медицинской реабилитации </w:t>
            </w:r>
            <w:hyperlink w:anchor="P14700">
              <w:r>
                <w:rPr>
                  <w:color w:val="0000FF"/>
                </w:rPr>
                <w:t>&lt;*****&gt;</w:t>
              </w:r>
            </w:hyperlink>
            <w:r>
              <w:t xml:space="preserve"> (сумма строк 54.1 + 54.2), в том числе:</w:t>
            </w:r>
          </w:p>
        </w:tc>
        <w:tc>
          <w:tcPr>
            <w:tcW w:w="1031" w:type="dxa"/>
            <w:vAlign w:val="center"/>
          </w:tcPr>
          <w:p w:rsidR="00A44889" w:rsidRDefault="00A44889">
            <w:pPr>
              <w:pStyle w:val="ConsPlusNormal"/>
              <w:jc w:val="center"/>
            </w:pPr>
            <w:r>
              <w:t>54</w:t>
            </w:r>
          </w:p>
        </w:tc>
        <w:tc>
          <w:tcPr>
            <w:tcW w:w="1757" w:type="dxa"/>
            <w:vAlign w:val="center"/>
          </w:tcPr>
          <w:p w:rsidR="00A44889" w:rsidRDefault="00A44889">
            <w:pPr>
              <w:pStyle w:val="ConsPlusNormal"/>
              <w:jc w:val="center"/>
            </w:pPr>
            <w:r>
              <w:t>случаев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2.2.1 для медицинской помощи по профилю "онкология"</w:t>
            </w:r>
          </w:p>
        </w:tc>
        <w:tc>
          <w:tcPr>
            <w:tcW w:w="1031" w:type="dxa"/>
            <w:vAlign w:val="center"/>
          </w:tcPr>
          <w:p w:rsidR="00A44889" w:rsidRDefault="00A44889">
            <w:pPr>
              <w:pStyle w:val="ConsPlusNormal"/>
              <w:jc w:val="center"/>
            </w:pPr>
            <w:r>
              <w:t>54.1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54.2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31" w:type="dxa"/>
            <w:vAlign w:val="center"/>
          </w:tcPr>
          <w:p w:rsidR="00A44889" w:rsidRDefault="00A44889">
            <w:pPr>
              <w:pStyle w:val="ConsPlusNormal"/>
              <w:jc w:val="center"/>
            </w:pPr>
            <w:r>
              <w:t>55</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3.1) для медицинской помощи по профилю "онкология"</w:t>
            </w:r>
          </w:p>
        </w:tc>
        <w:tc>
          <w:tcPr>
            <w:tcW w:w="1031" w:type="dxa"/>
            <w:vAlign w:val="center"/>
          </w:tcPr>
          <w:p w:rsidR="00A44889" w:rsidRDefault="00A44889">
            <w:pPr>
              <w:pStyle w:val="ConsPlusNormal"/>
              <w:jc w:val="center"/>
            </w:pPr>
            <w:r>
              <w:t>55.1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55.2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3.3.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55.3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55.4</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 Специализированная, в том числе высокотехнологичная, медицинская помощь, включая медицинскую помощь:</w:t>
            </w:r>
          </w:p>
        </w:tc>
        <w:tc>
          <w:tcPr>
            <w:tcW w:w="1031" w:type="dxa"/>
            <w:vAlign w:val="center"/>
          </w:tcPr>
          <w:p w:rsidR="00A44889" w:rsidRDefault="00A44889">
            <w:pPr>
              <w:pStyle w:val="ConsPlusNormal"/>
              <w:jc w:val="center"/>
            </w:pPr>
            <w:r>
              <w:t>56</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 в условиях дневных стационаров, за исключением медицинской реабилитации, в том числе:</w:t>
            </w:r>
          </w:p>
        </w:tc>
        <w:tc>
          <w:tcPr>
            <w:tcW w:w="1031" w:type="dxa"/>
            <w:vAlign w:val="center"/>
          </w:tcPr>
          <w:p w:rsidR="00A44889" w:rsidRDefault="00A44889">
            <w:pPr>
              <w:pStyle w:val="ConsPlusNormal"/>
              <w:jc w:val="center"/>
            </w:pPr>
            <w:r>
              <w:t>57</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4.1.1 для медицинской помощи по профилю "онкология"</w:t>
            </w:r>
          </w:p>
        </w:tc>
        <w:tc>
          <w:tcPr>
            <w:tcW w:w="1031" w:type="dxa"/>
            <w:vAlign w:val="center"/>
          </w:tcPr>
          <w:p w:rsidR="00A44889" w:rsidRDefault="00A44889">
            <w:pPr>
              <w:pStyle w:val="ConsPlusNormal"/>
              <w:jc w:val="center"/>
            </w:pPr>
            <w:r>
              <w:t>57.1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57.2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 в условиях круглосуточного стационара, за исключением медицинской реабилитации, в том числе:</w:t>
            </w:r>
          </w:p>
        </w:tc>
        <w:tc>
          <w:tcPr>
            <w:tcW w:w="1031" w:type="dxa"/>
            <w:vAlign w:val="center"/>
          </w:tcPr>
          <w:p w:rsidR="00A44889" w:rsidRDefault="00A44889">
            <w:pPr>
              <w:pStyle w:val="ConsPlusNormal"/>
              <w:jc w:val="center"/>
            </w:pPr>
            <w:r>
              <w:t>58</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4.2.1 для медицинской помощи по профилю "онкология"</w:t>
            </w:r>
          </w:p>
        </w:tc>
        <w:tc>
          <w:tcPr>
            <w:tcW w:w="1031" w:type="dxa"/>
            <w:vAlign w:val="center"/>
          </w:tcPr>
          <w:p w:rsidR="00A44889" w:rsidRDefault="00A44889">
            <w:pPr>
              <w:pStyle w:val="ConsPlusNormal"/>
              <w:jc w:val="center"/>
            </w:pPr>
            <w:r>
              <w:t>58.1</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4.2.2 высокотехнологичная медицинская помощь</w:t>
            </w:r>
          </w:p>
        </w:tc>
        <w:tc>
          <w:tcPr>
            <w:tcW w:w="1031" w:type="dxa"/>
            <w:vAlign w:val="center"/>
          </w:tcPr>
          <w:p w:rsidR="00A44889" w:rsidRDefault="00A44889">
            <w:pPr>
              <w:pStyle w:val="ConsPlusNormal"/>
              <w:jc w:val="center"/>
            </w:pPr>
            <w:r>
              <w:t>58.2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58.3</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58.4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 Медицинская реабилитация</w:t>
            </w:r>
          </w:p>
        </w:tc>
        <w:tc>
          <w:tcPr>
            <w:tcW w:w="1031" w:type="dxa"/>
            <w:vAlign w:val="center"/>
          </w:tcPr>
          <w:p w:rsidR="00A44889" w:rsidRDefault="00A44889">
            <w:pPr>
              <w:pStyle w:val="ConsPlusNormal"/>
              <w:jc w:val="center"/>
            </w:pPr>
            <w:r>
              <w:t>59</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5.1. в амбулаторных условиях</w:t>
            </w:r>
          </w:p>
        </w:tc>
        <w:tc>
          <w:tcPr>
            <w:tcW w:w="1031" w:type="dxa"/>
            <w:vAlign w:val="center"/>
          </w:tcPr>
          <w:p w:rsidR="00A44889" w:rsidRDefault="00A44889">
            <w:pPr>
              <w:pStyle w:val="ConsPlusNormal"/>
              <w:jc w:val="center"/>
            </w:pPr>
            <w:r>
              <w:t>60</w:t>
            </w:r>
          </w:p>
        </w:tc>
        <w:tc>
          <w:tcPr>
            <w:tcW w:w="1757" w:type="dxa"/>
            <w:vAlign w:val="center"/>
          </w:tcPr>
          <w:p w:rsidR="00A44889" w:rsidRDefault="00A44889">
            <w:pPr>
              <w:pStyle w:val="ConsPlusNormal"/>
              <w:jc w:val="center"/>
            </w:pPr>
            <w:r>
              <w:t>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lastRenderedPageBreak/>
              <w:t>5.2. в условиях дневных стационаров (первичная медико-санитарная помощь, специализированная медицинская помощь)</w:t>
            </w:r>
          </w:p>
        </w:tc>
        <w:tc>
          <w:tcPr>
            <w:tcW w:w="1031" w:type="dxa"/>
            <w:vAlign w:val="center"/>
          </w:tcPr>
          <w:p w:rsidR="00A44889" w:rsidRDefault="00A44889">
            <w:pPr>
              <w:pStyle w:val="ConsPlusNormal"/>
              <w:jc w:val="center"/>
            </w:pPr>
            <w:r>
              <w:t>61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31" w:type="dxa"/>
            <w:vAlign w:val="center"/>
          </w:tcPr>
          <w:p w:rsidR="00A44889" w:rsidRDefault="00A44889">
            <w:pPr>
              <w:pStyle w:val="ConsPlusNormal"/>
              <w:jc w:val="center"/>
            </w:pPr>
            <w:r>
              <w:t>62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 xml:space="preserve">6. паллиативная медицинская помощь </w:t>
            </w:r>
            <w:hyperlink w:anchor="P14704">
              <w:r>
                <w:rPr>
                  <w:color w:val="0000FF"/>
                </w:rPr>
                <w:t>&lt;*********&gt;</w:t>
              </w:r>
            </w:hyperlink>
          </w:p>
        </w:tc>
        <w:tc>
          <w:tcPr>
            <w:tcW w:w="1031" w:type="dxa"/>
            <w:vAlign w:val="center"/>
          </w:tcPr>
          <w:p w:rsidR="00A44889" w:rsidRDefault="00A44889">
            <w:pPr>
              <w:pStyle w:val="ConsPlusNormal"/>
              <w:jc w:val="center"/>
            </w:pPr>
            <w:r>
              <w:t>63</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 xml:space="preserve">6.1 первичная медицинская помощь, в том числе доврачебная и врачебная </w:t>
            </w:r>
            <w:hyperlink w:anchor="P14702">
              <w:r>
                <w:rPr>
                  <w:color w:val="0000FF"/>
                </w:rPr>
                <w:t>&lt;*******&gt;</w:t>
              </w:r>
            </w:hyperlink>
            <w:r>
              <w:t>, всего, включая:</w:t>
            </w:r>
          </w:p>
        </w:tc>
        <w:tc>
          <w:tcPr>
            <w:tcW w:w="1031" w:type="dxa"/>
            <w:vAlign w:val="center"/>
          </w:tcPr>
          <w:p w:rsidR="00A44889" w:rsidRDefault="00A44889">
            <w:pPr>
              <w:pStyle w:val="ConsPlusNormal"/>
              <w:jc w:val="center"/>
            </w:pPr>
            <w:r>
              <w:t>63.1</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6.1.1 посещение по паллиативной медицинской помощи без учета посещений на дому патронажными бригадами</w:t>
            </w:r>
          </w:p>
        </w:tc>
        <w:tc>
          <w:tcPr>
            <w:tcW w:w="1031" w:type="dxa"/>
            <w:vAlign w:val="center"/>
          </w:tcPr>
          <w:p w:rsidR="00A44889" w:rsidRDefault="00A44889">
            <w:pPr>
              <w:pStyle w:val="ConsPlusNormal"/>
              <w:jc w:val="center"/>
            </w:pPr>
            <w:r>
              <w:t>63.1.1</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6.1.2 посещения на дому выездными патронажными бригадами</w:t>
            </w:r>
          </w:p>
        </w:tc>
        <w:tc>
          <w:tcPr>
            <w:tcW w:w="1031" w:type="dxa"/>
            <w:vAlign w:val="center"/>
          </w:tcPr>
          <w:p w:rsidR="00A44889" w:rsidRDefault="00A44889">
            <w:pPr>
              <w:pStyle w:val="ConsPlusNormal"/>
              <w:jc w:val="center"/>
            </w:pPr>
            <w:r>
              <w:t>63.1.2</w:t>
            </w:r>
          </w:p>
        </w:tc>
        <w:tc>
          <w:tcPr>
            <w:tcW w:w="1757" w:type="dxa"/>
            <w:vAlign w:val="center"/>
          </w:tcPr>
          <w:p w:rsidR="00A44889" w:rsidRDefault="00A44889">
            <w:pPr>
              <w:pStyle w:val="ConsPlusNormal"/>
              <w:jc w:val="center"/>
            </w:pPr>
            <w:r>
              <w:t>посещений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1031" w:type="dxa"/>
            <w:vAlign w:val="center"/>
          </w:tcPr>
          <w:p w:rsidR="00A44889" w:rsidRDefault="00A44889">
            <w:pPr>
              <w:pStyle w:val="ConsPlusNormal"/>
              <w:jc w:val="center"/>
            </w:pPr>
            <w:r>
              <w:t>63.2</w:t>
            </w:r>
          </w:p>
        </w:tc>
        <w:tc>
          <w:tcPr>
            <w:tcW w:w="1757" w:type="dxa"/>
            <w:vAlign w:val="center"/>
          </w:tcPr>
          <w:p w:rsidR="00A44889" w:rsidRDefault="00A44889">
            <w:pPr>
              <w:pStyle w:val="ConsPlusNormal"/>
              <w:jc w:val="center"/>
            </w:pPr>
            <w:r>
              <w:t>койко-день</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6.3 </w:t>
            </w:r>
            <w:proofErr w:type="gramStart"/>
            <w:r>
              <w:t>оказываемая</w:t>
            </w:r>
            <w:proofErr w:type="gramEnd"/>
            <w:r>
              <w:t xml:space="preserve"> в условиях дневного стационара</w:t>
            </w:r>
          </w:p>
        </w:tc>
        <w:tc>
          <w:tcPr>
            <w:tcW w:w="1031" w:type="dxa"/>
            <w:vAlign w:val="center"/>
          </w:tcPr>
          <w:p w:rsidR="00A44889" w:rsidRDefault="00A44889">
            <w:pPr>
              <w:pStyle w:val="ConsPlusNormal"/>
              <w:jc w:val="center"/>
            </w:pPr>
            <w:r>
              <w:t>63.3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7. Расходы на ведение дела СМО</w:t>
            </w:r>
          </w:p>
        </w:tc>
        <w:tc>
          <w:tcPr>
            <w:tcW w:w="1031" w:type="dxa"/>
            <w:vAlign w:val="center"/>
          </w:tcPr>
          <w:p w:rsidR="00A44889" w:rsidRDefault="00A44889">
            <w:pPr>
              <w:pStyle w:val="ConsPlusNormal"/>
              <w:jc w:val="center"/>
            </w:pPr>
            <w:r>
              <w:t>64</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8. Иные расходы (равно строке)</w:t>
            </w:r>
          </w:p>
        </w:tc>
        <w:tc>
          <w:tcPr>
            <w:tcW w:w="1031" w:type="dxa"/>
            <w:vAlign w:val="center"/>
          </w:tcPr>
          <w:p w:rsidR="00A44889" w:rsidRDefault="00A44889">
            <w:pPr>
              <w:pStyle w:val="ConsPlusNormal"/>
              <w:jc w:val="center"/>
            </w:pPr>
            <w:r>
              <w:t>65</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1031" w:type="dxa"/>
            <w:vAlign w:val="center"/>
          </w:tcPr>
          <w:p w:rsidR="00A44889" w:rsidRDefault="00A44889">
            <w:pPr>
              <w:pStyle w:val="ConsPlusNormal"/>
              <w:jc w:val="center"/>
            </w:pPr>
            <w:r>
              <w:t>66</w:t>
            </w:r>
          </w:p>
        </w:tc>
        <w:tc>
          <w:tcPr>
            <w:tcW w:w="1757" w:type="dxa"/>
            <w:vAlign w:val="center"/>
          </w:tcPr>
          <w:p w:rsidR="00A44889" w:rsidRDefault="00A44889">
            <w:pPr>
              <w:pStyle w:val="ConsPlusNormal"/>
              <w:jc w:val="center"/>
            </w:pPr>
            <w:r>
              <w:t>-</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1. Скорая, в том числе скорая специализированная, медицинская помощь</w:t>
            </w:r>
          </w:p>
        </w:tc>
        <w:tc>
          <w:tcPr>
            <w:tcW w:w="1031" w:type="dxa"/>
            <w:vAlign w:val="center"/>
          </w:tcPr>
          <w:p w:rsidR="00A44889" w:rsidRDefault="00A44889">
            <w:pPr>
              <w:pStyle w:val="ConsPlusNormal"/>
              <w:jc w:val="center"/>
            </w:pPr>
            <w:r>
              <w:t>67</w:t>
            </w:r>
          </w:p>
        </w:tc>
        <w:tc>
          <w:tcPr>
            <w:tcW w:w="1757" w:type="dxa"/>
            <w:vAlign w:val="center"/>
          </w:tcPr>
          <w:p w:rsidR="00A44889" w:rsidRDefault="00A44889">
            <w:pPr>
              <w:pStyle w:val="ConsPlusNormal"/>
              <w:jc w:val="center"/>
            </w:pPr>
            <w:r>
              <w:t>вызов</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2. Первичная медико-санитарная помощь, за исключением медицинской реабилитации:</w:t>
            </w:r>
          </w:p>
        </w:tc>
        <w:tc>
          <w:tcPr>
            <w:tcW w:w="1031" w:type="dxa"/>
            <w:vAlign w:val="center"/>
          </w:tcPr>
          <w:p w:rsidR="00A44889" w:rsidRDefault="00A44889">
            <w:pPr>
              <w:pStyle w:val="ConsPlusNormal"/>
              <w:jc w:val="center"/>
            </w:pPr>
            <w:r>
              <w:t>68</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w:t>
            </w:r>
            <w:proofErr w:type="gramStart"/>
            <w:r>
              <w:t xml:space="preserve"> В</w:t>
            </w:r>
            <w:proofErr w:type="gramEnd"/>
            <w:r>
              <w:t xml:space="preserve"> амбулаторных условиях:</w:t>
            </w:r>
          </w:p>
        </w:tc>
        <w:tc>
          <w:tcPr>
            <w:tcW w:w="1031" w:type="dxa"/>
            <w:vAlign w:val="center"/>
          </w:tcPr>
          <w:p w:rsidR="00A44889" w:rsidRDefault="00A44889">
            <w:pPr>
              <w:pStyle w:val="ConsPlusNormal"/>
              <w:jc w:val="center"/>
            </w:pPr>
            <w:r>
              <w:t>69</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2.1.1 посещения с профилактическими и иными целями, из них:</w:t>
            </w:r>
          </w:p>
        </w:tc>
        <w:tc>
          <w:tcPr>
            <w:tcW w:w="1031" w:type="dxa"/>
            <w:vAlign w:val="center"/>
          </w:tcPr>
          <w:p w:rsidR="00A44889" w:rsidRDefault="00A44889">
            <w:pPr>
              <w:pStyle w:val="ConsPlusNormal"/>
              <w:jc w:val="center"/>
            </w:pPr>
            <w:r>
              <w:t>69.1</w:t>
            </w:r>
          </w:p>
        </w:tc>
        <w:tc>
          <w:tcPr>
            <w:tcW w:w="1757" w:type="dxa"/>
            <w:vAlign w:val="center"/>
          </w:tcPr>
          <w:p w:rsidR="00A44889" w:rsidRDefault="00A44889">
            <w:pPr>
              <w:pStyle w:val="ConsPlusNormal"/>
              <w:jc w:val="center"/>
            </w:pPr>
            <w:r>
              <w:t>посещения / 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профилактических медицинских осмотров</w:t>
            </w:r>
          </w:p>
        </w:tc>
        <w:tc>
          <w:tcPr>
            <w:tcW w:w="1031" w:type="dxa"/>
            <w:vAlign w:val="center"/>
          </w:tcPr>
          <w:p w:rsidR="00A44889" w:rsidRDefault="00A44889">
            <w:pPr>
              <w:pStyle w:val="ConsPlusNormal"/>
              <w:jc w:val="center"/>
            </w:pPr>
            <w:r>
              <w:t>69.1.1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диспансеризации, в том числе:</w:t>
            </w:r>
          </w:p>
        </w:tc>
        <w:tc>
          <w:tcPr>
            <w:tcW w:w="1031" w:type="dxa"/>
            <w:vAlign w:val="center"/>
          </w:tcPr>
          <w:p w:rsidR="00A44889" w:rsidRDefault="00A44889">
            <w:pPr>
              <w:pStyle w:val="ConsPlusNormal"/>
              <w:jc w:val="center"/>
            </w:pPr>
            <w:r>
              <w:t>69.1.2</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проведения углубленной диспансеризации</w:t>
            </w:r>
          </w:p>
        </w:tc>
        <w:tc>
          <w:tcPr>
            <w:tcW w:w="1031" w:type="dxa"/>
            <w:vAlign w:val="center"/>
          </w:tcPr>
          <w:p w:rsidR="00A44889" w:rsidRDefault="00A44889">
            <w:pPr>
              <w:pStyle w:val="ConsPlusNormal"/>
              <w:jc w:val="center"/>
            </w:pPr>
            <w:r>
              <w:t>69.1.2.1</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для посещений с иными целями</w:t>
            </w:r>
          </w:p>
        </w:tc>
        <w:tc>
          <w:tcPr>
            <w:tcW w:w="1031" w:type="dxa"/>
            <w:vAlign w:val="center"/>
          </w:tcPr>
          <w:p w:rsidR="00A44889" w:rsidRDefault="00A44889">
            <w:pPr>
              <w:pStyle w:val="ConsPlusNormal"/>
              <w:jc w:val="center"/>
            </w:pPr>
            <w:r>
              <w:t>69.1.3</w:t>
            </w:r>
          </w:p>
        </w:tc>
        <w:tc>
          <w:tcPr>
            <w:tcW w:w="1757" w:type="dxa"/>
            <w:vAlign w:val="center"/>
          </w:tcPr>
          <w:p w:rsidR="00A44889" w:rsidRDefault="00A44889">
            <w:pPr>
              <w:pStyle w:val="ConsPlusNormal"/>
              <w:jc w:val="center"/>
            </w:pPr>
            <w:r>
              <w:t>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2.1.2 в неотложной форме</w:t>
            </w:r>
          </w:p>
        </w:tc>
        <w:tc>
          <w:tcPr>
            <w:tcW w:w="1031" w:type="dxa"/>
            <w:vAlign w:val="center"/>
          </w:tcPr>
          <w:p w:rsidR="00A44889" w:rsidRDefault="00A44889">
            <w:pPr>
              <w:pStyle w:val="ConsPlusNormal"/>
              <w:jc w:val="center"/>
            </w:pPr>
            <w:r>
              <w:t>69.2</w:t>
            </w:r>
          </w:p>
        </w:tc>
        <w:tc>
          <w:tcPr>
            <w:tcW w:w="1757" w:type="dxa"/>
            <w:vAlign w:val="center"/>
          </w:tcPr>
          <w:p w:rsidR="00A44889" w:rsidRDefault="00A44889">
            <w:pPr>
              <w:pStyle w:val="ConsPlusNormal"/>
              <w:jc w:val="center"/>
            </w:pPr>
            <w:r>
              <w:t>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31" w:type="dxa"/>
            <w:vAlign w:val="center"/>
          </w:tcPr>
          <w:p w:rsidR="00A44889" w:rsidRDefault="00A44889">
            <w:pPr>
              <w:pStyle w:val="ConsPlusNormal"/>
              <w:jc w:val="center"/>
            </w:pPr>
            <w:r>
              <w:t>69.3</w:t>
            </w:r>
          </w:p>
        </w:tc>
        <w:tc>
          <w:tcPr>
            <w:tcW w:w="1757" w:type="dxa"/>
            <w:vAlign w:val="center"/>
          </w:tcPr>
          <w:p w:rsidR="00A44889" w:rsidRDefault="00A44889">
            <w:pPr>
              <w:pStyle w:val="ConsPlusNormal"/>
              <w:jc w:val="center"/>
            </w:pPr>
            <w:r>
              <w:t>обращение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компьютерная томография</w:t>
            </w:r>
          </w:p>
        </w:tc>
        <w:tc>
          <w:tcPr>
            <w:tcW w:w="1031" w:type="dxa"/>
            <w:vAlign w:val="center"/>
          </w:tcPr>
          <w:p w:rsidR="00A44889" w:rsidRDefault="00A44889">
            <w:pPr>
              <w:pStyle w:val="ConsPlusNormal"/>
              <w:jc w:val="center"/>
            </w:pPr>
            <w:r>
              <w:t>69.3.1</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proofErr w:type="gramStart"/>
            <w:r>
              <w:t>магнитно-резонансная</w:t>
            </w:r>
            <w:proofErr w:type="gramEnd"/>
            <w:r>
              <w:t xml:space="preserve"> томографии</w:t>
            </w:r>
          </w:p>
        </w:tc>
        <w:tc>
          <w:tcPr>
            <w:tcW w:w="1031" w:type="dxa"/>
            <w:vAlign w:val="center"/>
          </w:tcPr>
          <w:p w:rsidR="00A44889" w:rsidRDefault="00A44889">
            <w:pPr>
              <w:pStyle w:val="ConsPlusNormal"/>
              <w:jc w:val="center"/>
            </w:pPr>
            <w:r>
              <w:t>69.3.2</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ультразвуковое исследование </w:t>
            </w:r>
            <w:proofErr w:type="gramStart"/>
            <w:r>
              <w:t>сердечно-сосудистой</w:t>
            </w:r>
            <w:proofErr w:type="gramEnd"/>
            <w:r>
              <w:t xml:space="preserve"> системы</w:t>
            </w:r>
          </w:p>
        </w:tc>
        <w:tc>
          <w:tcPr>
            <w:tcW w:w="1031" w:type="dxa"/>
            <w:vAlign w:val="center"/>
          </w:tcPr>
          <w:p w:rsidR="00A44889" w:rsidRDefault="00A44889">
            <w:pPr>
              <w:pStyle w:val="ConsPlusNormal"/>
              <w:jc w:val="center"/>
            </w:pPr>
            <w:r>
              <w:t>69.3.3</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эндоскопическое диагностическое исследование</w:t>
            </w:r>
          </w:p>
        </w:tc>
        <w:tc>
          <w:tcPr>
            <w:tcW w:w="1031" w:type="dxa"/>
            <w:vAlign w:val="center"/>
          </w:tcPr>
          <w:p w:rsidR="00A44889" w:rsidRDefault="00A44889">
            <w:pPr>
              <w:pStyle w:val="ConsPlusNormal"/>
              <w:jc w:val="center"/>
            </w:pPr>
            <w:r>
              <w:t>69.3.4</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молекулярно-генетическое исследование с целью диагностики онкологических заболеваний</w:t>
            </w:r>
          </w:p>
        </w:tc>
        <w:tc>
          <w:tcPr>
            <w:tcW w:w="1031" w:type="dxa"/>
            <w:vAlign w:val="center"/>
          </w:tcPr>
          <w:p w:rsidR="00A44889" w:rsidRDefault="00A44889">
            <w:pPr>
              <w:pStyle w:val="ConsPlusNormal"/>
              <w:jc w:val="center"/>
            </w:pPr>
            <w:r>
              <w:t>69.3.5</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терапии</w:t>
            </w:r>
          </w:p>
        </w:tc>
        <w:tc>
          <w:tcPr>
            <w:tcW w:w="1031" w:type="dxa"/>
            <w:vAlign w:val="center"/>
          </w:tcPr>
          <w:p w:rsidR="00A44889" w:rsidRDefault="00A44889">
            <w:pPr>
              <w:pStyle w:val="ConsPlusNormal"/>
              <w:jc w:val="center"/>
            </w:pPr>
            <w:r>
              <w:t>69.3.6</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тестирование на выявление новой коронавирусной инфекции (COVID-19)</w:t>
            </w:r>
          </w:p>
        </w:tc>
        <w:tc>
          <w:tcPr>
            <w:tcW w:w="1031" w:type="dxa"/>
            <w:vAlign w:val="center"/>
          </w:tcPr>
          <w:p w:rsidR="00A44889" w:rsidRDefault="00A44889">
            <w:pPr>
              <w:pStyle w:val="ConsPlusNormal"/>
              <w:jc w:val="center"/>
            </w:pPr>
            <w:r>
              <w:t>69.3.7</w:t>
            </w:r>
          </w:p>
        </w:tc>
        <w:tc>
          <w:tcPr>
            <w:tcW w:w="1757" w:type="dxa"/>
            <w:vAlign w:val="center"/>
          </w:tcPr>
          <w:p w:rsidR="00A44889" w:rsidRDefault="00A44889">
            <w:pPr>
              <w:pStyle w:val="ConsPlusNormal"/>
              <w:jc w:val="center"/>
            </w:pPr>
            <w:r>
              <w:t>исследования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диспансерное наблюдение</w:t>
            </w:r>
          </w:p>
        </w:tc>
        <w:tc>
          <w:tcPr>
            <w:tcW w:w="1031" w:type="dxa"/>
            <w:vAlign w:val="center"/>
          </w:tcPr>
          <w:p w:rsidR="00A44889" w:rsidRDefault="00A44889">
            <w:pPr>
              <w:pStyle w:val="ConsPlusNormal"/>
              <w:jc w:val="center"/>
            </w:pPr>
            <w:r>
              <w:t>69.4</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ведение школ для больных сахарным диабетом</w:t>
            </w:r>
          </w:p>
        </w:tc>
        <w:tc>
          <w:tcPr>
            <w:tcW w:w="1031" w:type="dxa"/>
            <w:vAlign w:val="center"/>
          </w:tcPr>
          <w:p w:rsidR="00A44889" w:rsidRDefault="00A44889">
            <w:pPr>
              <w:pStyle w:val="ConsPlusNormal"/>
              <w:jc w:val="center"/>
            </w:pPr>
            <w:r>
              <w:t>69.5</w:t>
            </w:r>
          </w:p>
        </w:tc>
        <w:tc>
          <w:tcPr>
            <w:tcW w:w="1757" w:type="dxa"/>
            <w:vAlign w:val="center"/>
          </w:tcPr>
          <w:p w:rsidR="00A44889" w:rsidRDefault="00A44889">
            <w:pPr>
              <w:pStyle w:val="ConsPlusNormal"/>
              <w:jc w:val="center"/>
            </w:pPr>
            <w:r>
              <w:t>комплексное посещение</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w:t>
            </w:r>
            <w:proofErr w:type="gramStart"/>
            <w:r>
              <w:t xml:space="preserve"> В</w:t>
            </w:r>
            <w:proofErr w:type="gramEnd"/>
            <w:r>
              <w:t xml:space="preserve"> условиях дневных стационаров, за исключением медицинской реабилитации </w:t>
            </w:r>
            <w:hyperlink w:anchor="P14700">
              <w:r>
                <w:rPr>
                  <w:color w:val="0000FF"/>
                </w:rPr>
                <w:t>&lt;*****&gt;</w:t>
              </w:r>
            </w:hyperlink>
            <w:r>
              <w:t xml:space="preserve"> (сумма строк 70.1 + 70.2), в том числе:</w:t>
            </w:r>
          </w:p>
        </w:tc>
        <w:tc>
          <w:tcPr>
            <w:tcW w:w="1031" w:type="dxa"/>
            <w:vAlign w:val="center"/>
          </w:tcPr>
          <w:p w:rsidR="00A44889" w:rsidRDefault="00A44889">
            <w:pPr>
              <w:pStyle w:val="ConsPlusNormal"/>
              <w:jc w:val="center"/>
            </w:pPr>
            <w:r>
              <w:t>70</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2.2.1 для медицинской помощи по профилю "онкология"</w:t>
            </w:r>
          </w:p>
        </w:tc>
        <w:tc>
          <w:tcPr>
            <w:tcW w:w="1031" w:type="dxa"/>
            <w:vAlign w:val="center"/>
          </w:tcPr>
          <w:p w:rsidR="00A44889" w:rsidRDefault="00A44889">
            <w:pPr>
              <w:pStyle w:val="ConsPlusNormal"/>
              <w:jc w:val="center"/>
            </w:pPr>
            <w:r>
              <w:t>70.1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2.2.2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70.2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31" w:type="dxa"/>
            <w:vAlign w:val="center"/>
          </w:tcPr>
          <w:p w:rsidR="00A44889" w:rsidRDefault="00A44889">
            <w:pPr>
              <w:pStyle w:val="ConsPlusNormal"/>
              <w:jc w:val="center"/>
            </w:pPr>
            <w:r>
              <w:t>71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3.1) для медицинской помощи по профилю "онкология"</w:t>
            </w:r>
          </w:p>
        </w:tc>
        <w:tc>
          <w:tcPr>
            <w:tcW w:w="1031" w:type="dxa"/>
            <w:vAlign w:val="center"/>
          </w:tcPr>
          <w:p w:rsidR="00A44889" w:rsidRDefault="00A44889">
            <w:pPr>
              <w:pStyle w:val="ConsPlusNormal"/>
              <w:jc w:val="center"/>
            </w:pPr>
            <w:r>
              <w:t>71.1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71.2</w:t>
            </w:r>
          </w:p>
        </w:tc>
        <w:tc>
          <w:tcPr>
            <w:tcW w:w="1757" w:type="dxa"/>
            <w:vAlign w:val="center"/>
          </w:tcPr>
          <w:p w:rsidR="00A44889" w:rsidRDefault="00A44889">
            <w:pPr>
              <w:pStyle w:val="ConsPlusNormal"/>
              <w:jc w:val="center"/>
            </w:pPr>
            <w:r>
              <w:t>случай</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lastRenderedPageBreak/>
              <w:t>3.3)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71.3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3.4)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71.4</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 Специализированная, в том числе высокотехнологичная, медицинская помощь, включая медицинскую помощь:</w:t>
            </w:r>
          </w:p>
        </w:tc>
        <w:tc>
          <w:tcPr>
            <w:tcW w:w="1031" w:type="dxa"/>
            <w:vAlign w:val="center"/>
          </w:tcPr>
          <w:p w:rsidR="00A44889" w:rsidRDefault="00A44889">
            <w:pPr>
              <w:pStyle w:val="ConsPlusNormal"/>
              <w:jc w:val="center"/>
            </w:pPr>
            <w:r>
              <w:t>72</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 в условиях дневных стационаров, за исключением медицинской реабилитации, в том числе:</w:t>
            </w:r>
          </w:p>
        </w:tc>
        <w:tc>
          <w:tcPr>
            <w:tcW w:w="1031" w:type="dxa"/>
            <w:vAlign w:val="center"/>
          </w:tcPr>
          <w:p w:rsidR="00A44889" w:rsidRDefault="00A44889">
            <w:pPr>
              <w:pStyle w:val="ConsPlusNormal"/>
              <w:jc w:val="center"/>
            </w:pPr>
            <w:r>
              <w:t>73</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4.1.1 для медицинской помощи по профилю "онкология"</w:t>
            </w:r>
          </w:p>
        </w:tc>
        <w:tc>
          <w:tcPr>
            <w:tcW w:w="1031" w:type="dxa"/>
            <w:vAlign w:val="center"/>
          </w:tcPr>
          <w:p w:rsidR="00A44889" w:rsidRDefault="00A44889">
            <w:pPr>
              <w:pStyle w:val="ConsPlusNormal"/>
              <w:jc w:val="center"/>
            </w:pPr>
            <w:r>
              <w:t>73.1</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4.1.2 для медицинской помощи при экстракорпоральном оплодотворении</w:t>
            </w:r>
          </w:p>
        </w:tc>
        <w:tc>
          <w:tcPr>
            <w:tcW w:w="1031" w:type="dxa"/>
            <w:vAlign w:val="center"/>
          </w:tcPr>
          <w:p w:rsidR="00A44889" w:rsidRDefault="00A44889">
            <w:pPr>
              <w:pStyle w:val="ConsPlusNormal"/>
              <w:jc w:val="center"/>
            </w:pPr>
            <w:r>
              <w:t>73.2</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 в условиях круглосуточного стационара, за исключением медицинской реабилитации, в том числе:</w:t>
            </w:r>
          </w:p>
        </w:tc>
        <w:tc>
          <w:tcPr>
            <w:tcW w:w="1031" w:type="dxa"/>
            <w:vAlign w:val="center"/>
          </w:tcPr>
          <w:p w:rsidR="00A44889" w:rsidRDefault="00A44889">
            <w:pPr>
              <w:pStyle w:val="ConsPlusNormal"/>
              <w:jc w:val="center"/>
            </w:pPr>
            <w:r>
              <w:t>74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4.2.1 для медицинской помощи по профилю "онкология"</w:t>
            </w:r>
          </w:p>
        </w:tc>
        <w:tc>
          <w:tcPr>
            <w:tcW w:w="1031" w:type="dxa"/>
            <w:vAlign w:val="center"/>
          </w:tcPr>
          <w:p w:rsidR="00A44889" w:rsidRDefault="00A44889">
            <w:pPr>
              <w:pStyle w:val="ConsPlusNormal"/>
              <w:jc w:val="center"/>
            </w:pPr>
            <w:r>
              <w:t>74.1</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4.2.2 высокотехнологичная медицинская помощь</w:t>
            </w:r>
          </w:p>
        </w:tc>
        <w:tc>
          <w:tcPr>
            <w:tcW w:w="1031" w:type="dxa"/>
            <w:vAlign w:val="center"/>
          </w:tcPr>
          <w:p w:rsidR="00A44889" w:rsidRDefault="00A44889">
            <w:pPr>
              <w:pStyle w:val="ConsPlusNormal"/>
              <w:jc w:val="center"/>
            </w:pPr>
            <w:r>
              <w:t>74.2</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4.2.3 для оказания медицинской помощи больным с гепатитом</w:t>
            </w:r>
            <w:proofErr w:type="gramStart"/>
            <w:r>
              <w:t xml:space="preserve"> С</w:t>
            </w:r>
            <w:proofErr w:type="gramEnd"/>
            <w:r>
              <w:t xml:space="preserve"> (взрослые)</w:t>
            </w:r>
          </w:p>
        </w:tc>
        <w:tc>
          <w:tcPr>
            <w:tcW w:w="1031" w:type="dxa"/>
            <w:vAlign w:val="center"/>
          </w:tcPr>
          <w:p w:rsidR="00A44889" w:rsidRDefault="00A44889">
            <w:pPr>
              <w:pStyle w:val="ConsPlusNormal"/>
              <w:jc w:val="center"/>
            </w:pPr>
            <w:r>
              <w:t>74.3</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4.2.4 для оказания медицинской помощи больным с гепатитом</w:t>
            </w:r>
            <w:proofErr w:type="gramStart"/>
            <w:r>
              <w:t xml:space="preserve"> С</w:t>
            </w:r>
            <w:proofErr w:type="gramEnd"/>
            <w:r>
              <w:t xml:space="preserve"> (дети)</w:t>
            </w:r>
          </w:p>
        </w:tc>
        <w:tc>
          <w:tcPr>
            <w:tcW w:w="1031" w:type="dxa"/>
            <w:vAlign w:val="center"/>
          </w:tcPr>
          <w:p w:rsidR="00A44889" w:rsidRDefault="00A44889">
            <w:pPr>
              <w:pStyle w:val="ConsPlusNormal"/>
              <w:jc w:val="center"/>
            </w:pPr>
            <w:r>
              <w:t>74.4</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 xml:space="preserve">5. Медицинская реабилитация </w:t>
            </w:r>
            <w:hyperlink w:anchor="P14705">
              <w:r>
                <w:rPr>
                  <w:color w:val="0000FF"/>
                </w:rPr>
                <w:t>&lt;**********&gt;</w:t>
              </w:r>
            </w:hyperlink>
          </w:p>
        </w:tc>
        <w:tc>
          <w:tcPr>
            <w:tcW w:w="1031" w:type="dxa"/>
            <w:vAlign w:val="center"/>
          </w:tcPr>
          <w:p w:rsidR="00A44889" w:rsidRDefault="00A44889">
            <w:pPr>
              <w:pStyle w:val="ConsPlusNormal"/>
              <w:jc w:val="center"/>
            </w:pPr>
            <w:r>
              <w:t>75</w:t>
            </w:r>
          </w:p>
        </w:tc>
        <w:tc>
          <w:tcPr>
            <w:tcW w:w="1757"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5.1. в амбулаторных условиях</w:t>
            </w:r>
          </w:p>
        </w:tc>
        <w:tc>
          <w:tcPr>
            <w:tcW w:w="1031" w:type="dxa"/>
            <w:vAlign w:val="center"/>
          </w:tcPr>
          <w:p w:rsidR="00A44889" w:rsidRDefault="00A44889">
            <w:pPr>
              <w:pStyle w:val="ConsPlusNormal"/>
              <w:jc w:val="center"/>
            </w:pPr>
            <w:r>
              <w:t>76</w:t>
            </w:r>
          </w:p>
        </w:tc>
        <w:tc>
          <w:tcPr>
            <w:tcW w:w="1757" w:type="dxa"/>
            <w:vAlign w:val="center"/>
          </w:tcPr>
          <w:p w:rsidR="00A44889" w:rsidRDefault="00A44889">
            <w:pPr>
              <w:pStyle w:val="ConsPlusNormal"/>
              <w:jc w:val="center"/>
            </w:pPr>
            <w:r>
              <w:t>комплексные посещения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lastRenderedPageBreak/>
              <w:t>5.2. в условиях дневных стационаров (первичная медико-санитарная помощь, специализированная медицинская помощь)</w:t>
            </w:r>
          </w:p>
        </w:tc>
        <w:tc>
          <w:tcPr>
            <w:tcW w:w="1031" w:type="dxa"/>
            <w:vAlign w:val="center"/>
          </w:tcPr>
          <w:p w:rsidR="00A44889" w:rsidRDefault="00A44889">
            <w:pPr>
              <w:pStyle w:val="ConsPlusNormal"/>
              <w:jc w:val="center"/>
            </w:pPr>
            <w:r>
              <w:t>77</w:t>
            </w:r>
          </w:p>
        </w:tc>
        <w:tc>
          <w:tcPr>
            <w:tcW w:w="1757" w:type="dxa"/>
            <w:vAlign w:val="center"/>
          </w:tcPr>
          <w:p w:rsidR="00A44889" w:rsidRDefault="00A44889">
            <w:pPr>
              <w:pStyle w:val="ConsPlusNormal"/>
              <w:jc w:val="center"/>
            </w:pPr>
            <w:r>
              <w:t>случай лечения</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31" w:type="dxa"/>
            <w:vAlign w:val="center"/>
          </w:tcPr>
          <w:p w:rsidR="00A44889" w:rsidRDefault="00A44889">
            <w:pPr>
              <w:pStyle w:val="ConsPlusNormal"/>
              <w:jc w:val="center"/>
            </w:pPr>
            <w:r>
              <w:t>78</w:t>
            </w:r>
          </w:p>
        </w:tc>
        <w:tc>
          <w:tcPr>
            <w:tcW w:w="1757" w:type="dxa"/>
            <w:vAlign w:val="center"/>
          </w:tcPr>
          <w:p w:rsidR="00A44889" w:rsidRDefault="00A44889">
            <w:pPr>
              <w:pStyle w:val="ConsPlusNormal"/>
              <w:jc w:val="center"/>
            </w:pPr>
            <w:r>
              <w:t>случай госпитализации</w:t>
            </w:r>
          </w:p>
        </w:tc>
        <w:tc>
          <w:tcPr>
            <w:tcW w:w="2268" w:type="dxa"/>
            <w:vAlign w:val="center"/>
          </w:tcPr>
          <w:p w:rsidR="00A44889" w:rsidRDefault="00A44889">
            <w:pPr>
              <w:pStyle w:val="ConsPlusNormal"/>
            </w:pPr>
          </w:p>
        </w:tc>
        <w:tc>
          <w:tcPr>
            <w:tcW w:w="2268" w:type="dxa"/>
            <w:vAlign w:val="center"/>
          </w:tcPr>
          <w:p w:rsidR="00A44889" w:rsidRDefault="00A44889">
            <w:pPr>
              <w:pStyle w:val="ConsPlusNormal"/>
            </w:pPr>
          </w:p>
        </w:tc>
        <w:tc>
          <w:tcPr>
            <w:tcW w:w="1700" w:type="dxa"/>
            <w:vAlign w:val="center"/>
          </w:tcPr>
          <w:p w:rsidR="00A44889" w:rsidRDefault="00A44889">
            <w:pPr>
              <w:pStyle w:val="ConsPlusNormal"/>
            </w:pPr>
          </w:p>
        </w:tc>
        <w:tc>
          <w:tcPr>
            <w:tcW w:w="1700" w:type="dxa"/>
            <w:vAlign w:val="center"/>
          </w:tcPr>
          <w:p w:rsidR="00A44889" w:rsidRDefault="00A44889">
            <w:pPr>
              <w:pStyle w:val="ConsPlusNormal"/>
            </w:pPr>
          </w:p>
        </w:tc>
        <w:tc>
          <w:tcPr>
            <w:tcW w:w="1701" w:type="dxa"/>
            <w:vAlign w:val="center"/>
          </w:tcPr>
          <w:p w:rsidR="00A44889" w:rsidRDefault="00A44889">
            <w:pPr>
              <w:pStyle w:val="ConsPlusNormal"/>
            </w:pPr>
          </w:p>
        </w:tc>
        <w:tc>
          <w:tcPr>
            <w:tcW w:w="1417" w:type="dxa"/>
            <w:vAlign w:val="center"/>
          </w:tcPr>
          <w:p w:rsidR="00A44889" w:rsidRDefault="00A44889">
            <w:pPr>
              <w:pStyle w:val="ConsPlusNormal"/>
            </w:pPr>
          </w:p>
        </w:tc>
        <w:tc>
          <w:tcPr>
            <w:tcW w:w="1417" w:type="dxa"/>
            <w:vAlign w:val="center"/>
          </w:tcPr>
          <w:p w:rsidR="00A44889" w:rsidRDefault="00A44889">
            <w:pPr>
              <w:pStyle w:val="ConsPlusNormal"/>
            </w:pPr>
          </w:p>
        </w:tc>
      </w:tr>
      <w:tr w:rsidR="00A44889">
        <w:tc>
          <w:tcPr>
            <w:tcW w:w="5726" w:type="dxa"/>
            <w:vAlign w:val="center"/>
          </w:tcPr>
          <w:p w:rsidR="00A44889" w:rsidRDefault="00A44889">
            <w:pPr>
              <w:pStyle w:val="ConsPlusNormal"/>
              <w:jc w:val="both"/>
            </w:pPr>
            <w:r>
              <w:t>6. Расходы на ведение дела СМО</w:t>
            </w:r>
          </w:p>
        </w:tc>
        <w:tc>
          <w:tcPr>
            <w:tcW w:w="1031" w:type="dxa"/>
            <w:vAlign w:val="center"/>
          </w:tcPr>
          <w:p w:rsidR="00A44889" w:rsidRDefault="00A44889">
            <w:pPr>
              <w:pStyle w:val="ConsPlusNormal"/>
              <w:jc w:val="center"/>
            </w:pPr>
            <w:r>
              <w:t>79</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х</w:t>
            </w:r>
          </w:p>
        </w:tc>
        <w:tc>
          <w:tcPr>
            <w:tcW w:w="1700" w:type="dxa"/>
            <w:vAlign w:val="center"/>
          </w:tcPr>
          <w:p w:rsidR="00A44889" w:rsidRDefault="00A44889">
            <w:pPr>
              <w:pStyle w:val="ConsPlusNormal"/>
            </w:pPr>
          </w:p>
        </w:tc>
        <w:tc>
          <w:tcPr>
            <w:tcW w:w="1701" w:type="dxa"/>
            <w:vAlign w:val="center"/>
          </w:tcPr>
          <w:p w:rsidR="00A44889" w:rsidRDefault="00A44889">
            <w:pPr>
              <w:pStyle w:val="ConsPlusNormal"/>
              <w:jc w:val="center"/>
            </w:pPr>
            <w:r>
              <w:t>х</w:t>
            </w:r>
          </w:p>
        </w:tc>
        <w:tc>
          <w:tcPr>
            <w:tcW w:w="1417" w:type="dxa"/>
            <w:vAlign w:val="center"/>
          </w:tcPr>
          <w:p w:rsidR="00A44889" w:rsidRDefault="00A44889">
            <w:pPr>
              <w:pStyle w:val="ConsPlusNormal"/>
            </w:pPr>
          </w:p>
        </w:tc>
        <w:tc>
          <w:tcPr>
            <w:tcW w:w="1417" w:type="dxa"/>
            <w:vAlign w:val="center"/>
          </w:tcPr>
          <w:p w:rsidR="00A44889" w:rsidRDefault="00A44889">
            <w:pPr>
              <w:pStyle w:val="ConsPlusNormal"/>
              <w:jc w:val="center"/>
            </w:pPr>
            <w:r>
              <w:t>х</w:t>
            </w:r>
          </w:p>
        </w:tc>
      </w:tr>
      <w:tr w:rsidR="00A44889">
        <w:tc>
          <w:tcPr>
            <w:tcW w:w="5726" w:type="dxa"/>
            <w:vAlign w:val="center"/>
          </w:tcPr>
          <w:p w:rsidR="00A44889" w:rsidRDefault="00A44889">
            <w:pPr>
              <w:pStyle w:val="ConsPlusNormal"/>
              <w:jc w:val="both"/>
            </w:pPr>
            <w:r>
              <w:t>ИТОГО (сумма строк 01 + 19 + 20)</w:t>
            </w:r>
          </w:p>
        </w:tc>
        <w:tc>
          <w:tcPr>
            <w:tcW w:w="1031" w:type="dxa"/>
            <w:vAlign w:val="center"/>
          </w:tcPr>
          <w:p w:rsidR="00A44889" w:rsidRDefault="00A44889">
            <w:pPr>
              <w:pStyle w:val="ConsPlusNormal"/>
              <w:jc w:val="center"/>
            </w:pPr>
            <w:r>
              <w:t>80</w:t>
            </w:r>
          </w:p>
        </w:tc>
        <w:tc>
          <w:tcPr>
            <w:tcW w:w="1757" w:type="dxa"/>
            <w:vAlign w:val="center"/>
          </w:tcPr>
          <w:p w:rsidR="00A44889" w:rsidRDefault="00A44889">
            <w:pPr>
              <w:pStyle w:val="ConsPlusNormal"/>
            </w:pPr>
          </w:p>
        </w:tc>
        <w:tc>
          <w:tcPr>
            <w:tcW w:w="2268" w:type="dxa"/>
            <w:vAlign w:val="center"/>
          </w:tcPr>
          <w:p w:rsidR="00A44889" w:rsidRDefault="00A44889">
            <w:pPr>
              <w:pStyle w:val="ConsPlusNormal"/>
              <w:jc w:val="center"/>
            </w:pPr>
            <w:r>
              <w:t>х</w:t>
            </w:r>
          </w:p>
        </w:tc>
        <w:tc>
          <w:tcPr>
            <w:tcW w:w="2268" w:type="dxa"/>
            <w:vAlign w:val="center"/>
          </w:tcPr>
          <w:p w:rsidR="00A44889" w:rsidRDefault="00A44889">
            <w:pPr>
              <w:pStyle w:val="ConsPlusNormal"/>
              <w:jc w:val="center"/>
            </w:pPr>
            <w:r>
              <w:t>х</w:t>
            </w:r>
          </w:p>
        </w:tc>
        <w:tc>
          <w:tcPr>
            <w:tcW w:w="1700" w:type="dxa"/>
            <w:vAlign w:val="center"/>
          </w:tcPr>
          <w:p w:rsidR="00A44889" w:rsidRDefault="00A44889">
            <w:pPr>
              <w:pStyle w:val="ConsPlusNormal"/>
              <w:jc w:val="center"/>
            </w:pPr>
            <w:r>
              <w:t>4 231,49</w:t>
            </w:r>
          </w:p>
        </w:tc>
        <w:tc>
          <w:tcPr>
            <w:tcW w:w="1700" w:type="dxa"/>
            <w:vAlign w:val="center"/>
          </w:tcPr>
          <w:p w:rsidR="00A44889" w:rsidRDefault="00A44889">
            <w:pPr>
              <w:pStyle w:val="ConsPlusNormal"/>
              <w:jc w:val="center"/>
            </w:pPr>
            <w:r>
              <w:t>16 453,35</w:t>
            </w:r>
          </w:p>
        </w:tc>
        <w:tc>
          <w:tcPr>
            <w:tcW w:w="1701" w:type="dxa"/>
            <w:vAlign w:val="center"/>
          </w:tcPr>
          <w:p w:rsidR="00A44889" w:rsidRDefault="00A44889">
            <w:pPr>
              <w:pStyle w:val="ConsPlusNormal"/>
              <w:jc w:val="center"/>
            </w:pPr>
            <w:r>
              <w:t>1 128 500,30</w:t>
            </w:r>
          </w:p>
        </w:tc>
        <w:tc>
          <w:tcPr>
            <w:tcW w:w="1417" w:type="dxa"/>
            <w:vAlign w:val="center"/>
          </w:tcPr>
          <w:p w:rsidR="00A44889" w:rsidRDefault="00A44889">
            <w:pPr>
              <w:pStyle w:val="ConsPlusNormal"/>
              <w:jc w:val="center"/>
            </w:pPr>
            <w:r>
              <w:t>3 972 563,30</w:t>
            </w:r>
          </w:p>
        </w:tc>
        <w:tc>
          <w:tcPr>
            <w:tcW w:w="1417" w:type="dxa"/>
            <w:vAlign w:val="center"/>
          </w:tcPr>
          <w:p w:rsidR="00A44889" w:rsidRDefault="00A44889">
            <w:pPr>
              <w:pStyle w:val="ConsPlusNormal"/>
              <w:jc w:val="center"/>
            </w:pPr>
            <w:r>
              <w:t>100</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ind w:firstLine="540"/>
        <w:jc w:val="both"/>
      </w:pPr>
      <w:r>
        <w:t>--------------------------------</w:t>
      </w:r>
    </w:p>
    <w:p w:rsidR="00A44889" w:rsidRDefault="00A44889">
      <w:pPr>
        <w:pStyle w:val="ConsPlusNormal"/>
        <w:spacing w:before="220"/>
        <w:ind w:firstLine="540"/>
        <w:jc w:val="both"/>
      </w:pPr>
      <w:bookmarkStart w:id="40" w:name="P14696"/>
      <w:bookmarkEnd w:id="40"/>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A44889" w:rsidRDefault="00A44889">
      <w:pPr>
        <w:pStyle w:val="ConsPlusNormal"/>
        <w:spacing w:before="220"/>
        <w:ind w:firstLine="540"/>
        <w:jc w:val="both"/>
      </w:pPr>
      <w:bookmarkStart w:id="41" w:name="P14697"/>
      <w:bookmarkEnd w:id="41"/>
      <w: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roofErr w:type="gramEnd"/>
    </w:p>
    <w:p w:rsidR="00A44889" w:rsidRDefault="00A44889">
      <w:pPr>
        <w:pStyle w:val="ConsPlusNormal"/>
        <w:spacing w:before="220"/>
        <w:ind w:firstLine="540"/>
        <w:jc w:val="both"/>
      </w:pPr>
      <w:bookmarkStart w:id="42" w:name="P14698"/>
      <w:bookmarkEnd w:id="42"/>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A44889" w:rsidRDefault="00A44889">
      <w:pPr>
        <w:pStyle w:val="ConsPlusNormal"/>
        <w:spacing w:before="220"/>
        <w:ind w:firstLine="540"/>
        <w:jc w:val="both"/>
      </w:pPr>
      <w:bookmarkStart w:id="43" w:name="P14699"/>
      <w:bookmarkEnd w:id="43"/>
      <w:r>
        <w:t>&lt;****&gt; Законченных случаев лечения заболевания в амбулаторных условиях с кратностью посещений по поводу одного заболевания не менее 2.</w:t>
      </w:r>
    </w:p>
    <w:p w:rsidR="00A44889" w:rsidRDefault="00A44889">
      <w:pPr>
        <w:pStyle w:val="ConsPlusNormal"/>
        <w:spacing w:before="220"/>
        <w:ind w:firstLine="540"/>
        <w:jc w:val="both"/>
      </w:pPr>
      <w:bookmarkStart w:id="44" w:name="P14700"/>
      <w:bookmarkEnd w:id="44"/>
      <w:proofErr w:type="gramStart"/>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A44889" w:rsidRDefault="00A44889">
      <w:pPr>
        <w:pStyle w:val="ConsPlusNormal"/>
        <w:spacing w:before="220"/>
        <w:ind w:firstLine="540"/>
        <w:jc w:val="both"/>
      </w:pPr>
      <w:bookmarkStart w:id="45" w:name="P14701"/>
      <w:bookmarkEnd w:id="45"/>
      <w:proofErr w:type="gramStart"/>
      <w: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_______ 2022 N ____.</w:t>
      </w:r>
      <w:proofErr w:type="gramEnd"/>
    </w:p>
    <w:p w:rsidR="00A44889" w:rsidRDefault="00A44889">
      <w:pPr>
        <w:pStyle w:val="ConsPlusNormal"/>
        <w:spacing w:before="220"/>
        <w:ind w:firstLine="540"/>
        <w:jc w:val="both"/>
      </w:pPr>
      <w:bookmarkStart w:id="46" w:name="P14702"/>
      <w:bookmarkEnd w:id="46"/>
      <w:proofErr w:type="gramStart"/>
      <w:r>
        <w:t>&lt;*******&gt; Включены в норматив объема первичной медико-санитарной помощи в амбулаторных условиях.</w:t>
      </w:r>
      <w:proofErr w:type="gramEnd"/>
    </w:p>
    <w:p w:rsidR="00A44889" w:rsidRDefault="00A44889">
      <w:pPr>
        <w:pStyle w:val="ConsPlusNormal"/>
        <w:spacing w:before="220"/>
        <w:ind w:firstLine="540"/>
        <w:jc w:val="both"/>
      </w:pPr>
      <w:bookmarkStart w:id="47" w:name="P14703"/>
      <w:bookmarkEnd w:id="47"/>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44889" w:rsidRDefault="00A44889">
      <w:pPr>
        <w:pStyle w:val="ConsPlusNormal"/>
        <w:spacing w:before="220"/>
        <w:ind w:firstLine="540"/>
        <w:jc w:val="both"/>
      </w:pPr>
      <w:bookmarkStart w:id="48" w:name="P14704"/>
      <w:bookmarkEnd w:id="48"/>
      <w:proofErr w:type="gramStart"/>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roofErr w:type="gramEnd"/>
    </w:p>
    <w:p w:rsidR="00A44889" w:rsidRDefault="00A44889">
      <w:pPr>
        <w:pStyle w:val="ConsPlusNormal"/>
        <w:spacing w:before="220"/>
        <w:ind w:firstLine="540"/>
        <w:jc w:val="both"/>
      </w:pPr>
      <w:bookmarkStart w:id="49" w:name="P14705"/>
      <w:bookmarkEnd w:id="49"/>
      <w:r>
        <w:t xml:space="preserve">&lt;**********&gt; Нормативы объема включают не менее 25 процентов для медицинской </w:t>
      </w:r>
      <w:r>
        <w:lastRenderedPageBreak/>
        <w:t>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18</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50" w:name="P14721"/>
      <w:bookmarkEnd w:id="50"/>
      <w:r>
        <w:t>СТОИМОСТЬ ТЕРРИТОРИАЛЬНОЙ ПРОГРАММЫ ГОСУДАРСТВЕННЫХ ГАРАНТИЙ</w:t>
      </w:r>
    </w:p>
    <w:p w:rsidR="00A44889" w:rsidRDefault="00A44889">
      <w:pPr>
        <w:pStyle w:val="ConsPlusTitle"/>
        <w:jc w:val="center"/>
      </w:pPr>
      <w:r>
        <w:t>БЕСПЛАТНОГО ОКАЗАНИЯ ГРАЖДАНАМ МЕДИЦИНСКОЙ ПОМОЩИ</w:t>
      </w:r>
    </w:p>
    <w:p w:rsidR="00A44889" w:rsidRDefault="00A44889">
      <w:pPr>
        <w:pStyle w:val="ConsPlusTitle"/>
        <w:jc w:val="center"/>
      </w:pPr>
      <w:r>
        <w:t>ПО ИСТОЧНИКАМ ФИНАНСОВОГО ОБЕСПЕЧЕНИЯ НА 2023 ГОД И</w:t>
      </w:r>
    </w:p>
    <w:p w:rsidR="00A44889" w:rsidRDefault="00A44889">
      <w:pPr>
        <w:pStyle w:val="ConsPlusTitle"/>
        <w:jc w:val="center"/>
      </w:pPr>
      <w:r>
        <w:t>НА ПЛАНОВЫЙ ПЕРИОД 2024</w:t>
      </w:r>
      <w:proofErr w:type="gramStart"/>
      <w:r>
        <w:t xml:space="preserve"> И</w:t>
      </w:r>
      <w:proofErr w:type="gramEnd"/>
      <w:r>
        <w:t xml:space="preserve"> 2025 ГОДОВ</w:t>
      </w:r>
    </w:p>
    <w:p w:rsidR="00A44889" w:rsidRDefault="00A44889">
      <w:pPr>
        <w:pStyle w:val="ConsPlusNormal"/>
        <w:jc w:val="both"/>
      </w:pPr>
    </w:p>
    <w:p w:rsidR="00A44889" w:rsidRDefault="00A44889">
      <w:pPr>
        <w:pStyle w:val="ConsPlusNormal"/>
        <w:sectPr w:rsidR="00A4488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863"/>
        <w:gridCol w:w="1863"/>
        <w:gridCol w:w="1863"/>
        <w:gridCol w:w="1863"/>
        <w:gridCol w:w="1863"/>
        <w:gridCol w:w="1863"/>
        <w:gridCol w:w="1865"/>
      </w:tblGrid>
      <w:tr w:rsidR="00A44889">
        <w:tc>
          <w:tcPr>
            <w:tcW w:w="6236" w:type="dxa"/>
            <w:vMerge w:val="restart"/>
            <w:vAlign w:val="center"/>
          </w:tcPr>
          <w:p w:rsidR="00A44889" w:rsidRDefault="00A44889">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863" w:type="dxa"/>
            <w:vMerge w:val="restart"/>
            <w:vAlign w:val="center"/>
          </w:tcPr>
          <w:p w:rsidR="00A44889" w:rsidRDefault="00A44889">
            <w:pPr>
              <w:pStyle w:val="ConsPlusNormal"/>
              <w:jc w:val="center"/>
            </w:pPr>
            <w:r>
              <w:t>N строки</w:t>
            </w:r>
          </w:p>
        </w:tc>
        <w:tc>
          <w:tcPr>
            <w:tcW w:w="3726" w:type="dxa"/>
            <w:gridSpan w:val="2"/>
            <w:vMerge w:val="restart"/>
            <w:vAlign w:val="center"/>
          </w:tcPr>
          <w:p w:rsidR="00A44889" w:rsidRDefault="00A44889">
            <w:pPr>
              <w:pStyle w:val="ConsPlusNormal"/>
              <w:jc w:val="center"/>
            </w:pPr>
            <w:r>
              <w:t>2023 год</w:t>
            </w:r>
          </w:p>
        </w:tc>
        <w:tc>
          <w:tcPr>
            <w:tcW w:w="7454" w:type="dxa"/>
            <w:gridSpan w:val="4"/>
            <w:vAlign w:val="center"/>
          </w:tcPr>
          <w:p w:rsidR="00A44889" w:rsidRDefault="00A44889">
            <w:pPr>
              <w:pStyle w:val="ConsPlusNormal"/>
              <w:jc w:val="center"/>
            </w:pPr>
            <w:r>
              <w:t>Плановый период</w:t>
            </w:r>
          </w:p>
        </w:tc>
      </w:tr>
      <w:tr w:rsidR="00A44889">
        <w:tc>
          <w:tcPr>
            <w:tcW w:w="6236" w:type="dxa"/>
            <w:vMerge/>
          </w:tcPr>
          <w:p w:rsidR="00A44889" w:rsidRDefault="00A44889">
            <w:pPr>
              <w:pStyle w:val="ConsPlusNormal"/>
            </w:pPr>
          </w:p>
        </w:tc>
        <w:tc>
          <w:tcPr>
            <w:tcW w:w="1863" w:type="dxa"/>
            <w:vMerge/>
          </w:tcPr>
          <w:p w:rsidR="00A44889" w:rsidRDefault="00A44889">
            <w:pPr>
              <w:pStyle w:val="ConsPlusNormal"/>
            </w:pPr>
          </w:p>
        </w:tc>
        <w:tc>
          <w:tcPr>
            <w:tcW w:w="3726" w:type="dxa"/>
            <w:gridSpan w:val="2"/>
            <w:vMerge/>
          </w:tcPr>
          <w:p w:rsidR="00A44889" w:rsidRDefault="00A44889">
            <w:pPr>
              <w:pStyle w:val="ConsPlusNormal"/>
            </w:pPr>
          </w:p>
        </w:tc>
        <w:tc>
          <w:tcPr>
            <w:tcW w:w="3726" w:type="dxa"/>
            <w:gridSpan w:val="2"/>
            <w:vAlign w:val="center"/>
          </w:tcPr>
          <w:p w:rsidR="00A44889" w:rsidRDefault="00A44889">
            <w:pPr>
              <w:pStyle w:val="ConsPlusNormal"/>
              <w:jc w:val="center"/>
            </w:pPr>
            <w:r>
              <w:t>2024 год</w:t>
            </w:r>
          </w:p>
        </w:tc>
        <w:tc>
          <w:tcPr>
            <w:tcW w:w="3728" w:type="dxa"/>
            <w:gridSpan w:val="2"/>
            <w:vAlign w:val="center"/>
          </w:tcPr>
          <w:p w:rsidR="00A44889" w:rsidRDefault="00A44889">
            <w:pPr>
              <w:pStyle w:val="ConsPlusNormal"/>
              <w:jc w:val="center"/>
            </w:pPr>
            <w:r>
              <w:t>2025 год</w:t>
            </w:r>
          </w:p>
        </w:tc>
      </w:tr>
      <w:tr w:rsidR="00A44889">
        <w:tc>
          <w:tcPr>
            <w:tcW w:w="6236" w:type="dxa"/>
            <w:vMerge/>
          </w:tcPr>
          <w:p w:rsidR="00A44889" w:rsidRDefault="00A44889">
            <w:pPr>
              <w:pStyle w:val="ConsPlusNormal"/>
            </w:pPr>
          </w:p>
        </w:tc>
        <w:tc>
          <w:tcPr>
            <w:tcW w:w="1863" w:type="dxa"/>
            <w:vMerge/>
          </w:tcPr>
          <w:p w:rsidR="00A44889" w:rsidRDefault="00A44889">
            <w:pPr>
              <w:pStyle w:val="ConsPlusNormal"/>
            </w:pPr>
          </w:p>
        </w:tc>
        <w:tc>
          <w:tcPr>
            <w:tcW w:w="3726" w:type="dxa"/>
            <w:gridSpan w:val="2"/>
            <w:vAlign w:val="center"/>
          </w:tcPr>
          <w:p w:rsidR="00A44889" w:rsidRDefault="00A44889">
            <w:pPr>
              <w:pStyle w:val="ConsPlusNormal"/>
              <w:jc w:val="center"/>
            </w:pPr>
            <w:r>
              <w:t>утвержденная стоимость территориальной программы</w:t>
            </w:r>
          </w:p>
        </w:tc>
        <w:tc>
          <w:tcPr>
            <w:tcW w:w="3726" w:type="dxa"/>
            <w:gridSpan w:val="2"/>
            <w:vAlign w:val="center"/>
          </w:tcPr>
          <w:p w:rsidR="00A44889" w:rsidRDefault="00A44889">
            <w:pPr>
              <w:pStyle w:val="ConsPlusNormal"/>
              <w:jc w:val="center"/>
            </w:pPr>
            <w:r>
              <w:t>стоимость территориальной программы</w:t>
            </w:r>
          </w:p>
        </w:tc>
        <w:tc>
          <w:tcPr>
            <w:tcW w:w="3728" w:type="dxa"/>
            <w:gridSpan w:val="2"/>
            <w:vAlign w:val="center"/>
          </w:tcPr>
          <w:p w:rsidR="00A44889" w:rsidRDefault="00A44889">
            <w:pPr>
              <w:pStyle w:val="ConsPlusNormal"/>
              <w:jc w:val="center"/>
            </w:pPr>
            <w:r>
              <w:t>стоимость территориальной программы</w:t>
            </w:r>
          </w:p>
        </w:tc>
      </w:tr>
      <w:tr w:rsidR="00A44889">
        <w:tc>
          <w:tcPr>
            <w:tcW w:w="6236" w:type="dxa"/>
            <w:vMerge/>
          </w:tcPr>
          <w:p w:rsidR="00A44889" w:rsidRDefault="00A44889">
            <w:pPr>
              <w:pStyle w:val="ConsPlusNormal"/>
            </w:pPr>
          </w:p>
        </w:tc>
        <w:tc>
          <w:tcPr>
            <w:tcW w:w="1863" w:type="dxa"/>
            <w:vMerge/>
          </w:tcPr>
          <w:p w:rsidR="00A44889" w:rsidRDefault="00A44889">
            <w:pPr>
              <w:pStyle w:val="ConsPlusNormal"/>
            </w:pPr>
          </w:p>
        </w:tc>
        <w:tc>
          <w:tcPr>
            <w:tcW w:w="1863" w:type="dxa"/>
            <w:vAlign w:val="center"/>
          </w:tcPr>
          <w:p w:rsidR="00A44889" w:rsidRDefault="00A44889">
            <w:pPr>
              <w:pStyle w:val="ConsPlusNormal"/>
              <w:jc w:val="center"/>
            </w:pPr>
            <w:r>
              <w:t>ВСЕГО (тыс. руб.)</w:t>
            </w:r>
          </w:p>
        </w:tc>
        <w:tc>
          <w:tcPr>
            <w:tcW w:w="1863" w:type="dxa"/>
            <w:vAlign w:val="center"/>
          </w:tcPr>
          <w:p w:rsidR="00A44889" w:rsidRDefault="00A44889">
            <w:pPr>
              <w:pStyle w:val="ConsPlusNormal"/>
              <w:jc w:val="center"/>
            </w:pPr>
            <w:r>
              <w:t>на 1 жителя (1 застрахованное лицо) в год (руб.)</w:t>
            </w:r>
          </w:p>
        </w:tc>
        <w:tc>
          <w:tcPr>
            <w:tcW w:w="1863" w:type="dxa"/>
            <w:vAlign w:val="center"/>
          </w:tcPr>
          <w:p w:rsidR="00A44889" w:rsidRDefault="00A44889">
            <w:pPr>
              <w:pStyle w:val="ConsPlusNormal"/>
              <w:jc w:val="center"/>
            </w:pPr>
            <w:r>
              <w:t>ВСЕГО (тыс. руб.)</w:t>
            </w:r>
          </w:p>
        </w:tc>
        <w:tc>
          <w:tcPr>
            <w:tcW w:w="1863" w:type="dxa"/>
            <w:vAlign w:val="center"/>
          </w:tcPr>
          <w:p w:rsidR="00A44889" w:rsidRDefault="00A44889">
            <w:pPr>
              <w:pStyle w:val="ConsPlusNormal"/>
              <w:jc w:val="center"/>
            </w:pPr>
            <w:r>
              <w:t>на 1 жителя (1 застрахованное лицо) в год (руб.)</w:t>
            </w:r>
          </w:p>
        </w:tc>
        <w:tc>
          <w:tcPr>
            <w:tcW w:w="1863" w:type="dxa"/>
            <w:vAlign w:val="center"/>
          </w:tcPr>
          <w:p w:rsidR="00A44889" w:rsidRDefault="00A44889">
            <w:pPr>
              <w:pStyle w:val="ConsPlusNormal"/>
              <w:jc w:val="center"/>
            </w:pPr>
            <w:r>
              <w:t>ВСЕГО (тыс. руб.)</w:t>
            </w:r>
          </w:p>
        </w:tc>
        <w:tc>
          <w:tcPr>
            <w:tcW w:w="1865" w:type="dxa"/>
            <w:vAlign w:val="center"/>
          </w:tcPr>
          <w:p w:rsidR="00A44889" w:rsidRDefault="00A44889">
            <w:pPr>
              <w:pStyle w:val="ConsPlusNormal"/>
              <w:jc w:val="center"/>
            </w:pPr>
            <w:r>
              <w:t>на 1 жителя (1 застрахованное лицо) в год (руб.)</w:t>
            </w:r>
          </w:p>
        </w:tc>
      </w:tr>
      <w:tr w:rsidR="00A44889">
        <w:tc>
          <w:tcPr>
            <w:tcW w:w="6236" w:type="dxa"/>
            <w:vAlign w:val="center"/>
          </w:tcPr>
          <w:p w:rsidR="00A44889" w:rsidRDefault="00A44889">
            <w:pPr>
              <w:pStyle w:val="ConsPlusNormal"/>
              <w:jc w:val="center"/>
            </w:pPr>
            <w:r>
              <w:t>1</w:t>
            </w:r>
          </w:p>
        </w:tc>
        <w:tc>
          <w:tcPr>
            <w:tcW w:w="1863" w:type="dxa"/>
            <w:vAlign w:val="center"/>
          </w:tcPr>
          <w:p w:rsidR="00A44889" w:rsidRDefault="00A44889">
            <w:pPr>
              <w:pStyle w:val="ConsPlusNormal"/>
              <w:jc w:val="center"/>
            </w:pPr>
            <w:r>
              <w:t>2</w:t>
            </w:r>
          </w:p>
        </w:tc>
        <w:tc>
          <w:tcPr>
            <w:tcW w:w="1863" w:type="dxa"/>
            <w:vAlign w:val="center"/>
          </w:tcPr>
          <w:p w:rsidR="00A44889" w:rsidRDefault="00A44889">
            <w:pPr>
              <w:pStyle w:val="ConsPlusNormal"/>
              <w:jc w:val="center"/>
            </w:pPr>
            <w:r>
              <w:t>3</w:t>
            </w:r>
          </w:p>
        </w:tc>
        <w:tc>
          <w:tcPr>
            <w:tcW w:w="1863" w:type="dxa"/>
            <w:vAlign w:val="center"/>
          </w:tcPr>
          <w:p w:rsidR="00A44889" w:rsidRDefault="00A44889">
            <w:pPr>
              <w:pStyle w:val="ConsPlusNormal"/>
              <w:jc w:val="center"/>
            </w:pPr>
            <w:r>
              <w:t>4</w:t>
            </w:r>
          </w:p>
        </w:tc>
        <w:tc>
          <w:tcPr>
            <w:tcW w:w="1863" w:type="dxa"/>
            <w:vAlign w:val="center"/>
          </w:tcPr>
          <w:p w:rsidR="00A44889" w:rsidRDefault="00A44889">
            <w:pPr>
              <w:pStyle w:val="ConsPlusNormal"/>
              <w:jc w:val="center"/>
            </w:pPr>
            <w:r>
              <w:t>5</w:t>
            </w:r>
          </w:p>
        </w:tc>
        <w:tc>
          <w:tcPr>
            <w:tcW w:w="1863" w:type="dxa"/>
            <w:vAlign w:val="center"/>
          </w:tcPr>
          <w:p w:rsidR="00A44889" w:rsidRDefault="00A44889">
            <w:pPr>
              <w:pStyle w:val="ConsPlusNormal"/>
              <w:jc w:val="center"/>
            </w:pPr>
            <w:r>
              <w:t>6</w:t>
            </w:r>
          </w:p>
        </w:tc>
        <w:tc>
          <w:tcPr>
            <w:tcW w:w="1863" w:type="dxa"/>
            <w:vAlign w:val="center"/>
          </w:tcPr>
          <w:p w:rsidR="00A44889" w:rsidRDefault="00A44889">
            <w:pPr>
              <w:pStyle w:val="ConsPlusNormal"/>
              <w:jc w:val="center"/>
            </w:pPr>
            <w:r>
              <w:t>7</w:t>
            </w:r>
          </w:p>
        </w:tc>
        <w:tc>
          <w:tcPr>
            <w:tcW w:w="1865" w:type="dxa"/>
            <w:vAlign w:val="center"/>
          </w:tcPr>
          <w:p w:rsidR="00A44889" w:rsidRDefault="00A44889">
            <w:pPr>
              <w:pStyle w:val="ConsPlusNormal"/>
              <w:jc w:val="center"/>
            </w:pPr>
            <w:r>
              <w:t>8</w:t>
            </w:r>
          </w:p>
        </w:tc>
      </w:tr>
      <w:tr w:rsidR="00A44889">
        <w:tc>
          <w:tcPr>
            <w:tcW w:w="6236" w:type="dxa"/>
            <w:vAlign w:val="center"/>
          </w:tcPr>
          <w:p w:rsidR="00A44889" w:rsidRDefault="00A44889">
            <w:pPr>
              <w:pStyle w:val="ConsPlusNormal"/>
              <w:jc w:val="both"/>
            </w:pPr>
            <w:r>
              <w:t>Стоимость территориальной программы государственных гарантий всего (сумма строк 02 + 03), в том числе:</w:t>
            </w:r>
          </w:p>
        </w:tc>
        <w:tc>
          <w:tcPr>
            <w:tcW w:w="1863" w:type="dxa"/>
            <w:vAlign w:val="center"/>
          </w:tcPr>
          <w:p w:rsidR="00A44889" w:rsidRDefault="00A44889">
            <w:pPr>
              <w:pStyle w:val="ConsPlusNormal"/>
              <w:jc w:val="center"/>
            </w:pPr>
            <w:r>
              <w:t>01</w:t>
            </w:r>
          </w:p>
        </w:tc>
        <w:tc>
          <w:tcPr>
            <w:tcW w:w="1863" w:type="dxa"/>
            <w:vAlign w:val="center"/>
          </w:tcPr>
          <w:p w:rsidR="00A44889" w:rsidRDefault="00A44889">
            <w:pPr>
              <w:pStyle w:val="ConsPlusNormal"/>
              <w:jc w:val="center"/>
            </w:pPr>
            <w:r>
              <w:t>5 101 063,60</w:t>
            </w:r>
          </w:p>
        </w:tc>
        <w:tc>
          <w:tcPr>
            <w:tcW w:w="1863" w:type="dxa"/>
            <w:vAlign w:val="center"/>
          </w:tcPr>
          <w:p w:rsidR="00A44889" w:rsidRDefault="00A44889">
            <w:pPr>
              <w:pStyle w:val="ConsPlusNormal"/>
              <w:jc w:val="center"/>
            </w:pPr>
            <w:r>
              <w:t>20 684,84</w:t>
            </w:r>
          </w:p>
        </w:tc>
        <w:tc>
          <w:tcPr>
            <w:tcW w:w="1863" w:type="dxa"/>
            <w:vAlign w:val="center"/>
          </w:tcPr>
          <w:p w:rsidR="00A44889" w:rsidRDefault="00A44889">
            <w:pPr>
              <w:pStyle w:val="ConsPlusNormal"/>
              <w:jc w:val="center"/>
            </w:pPr>
            <w:r>
              <w:t>5 428 015,35</w:t>
            </w:r>
          </w:p>
        </w:tc>
        <w:tc>
          <w:tcPr>
            <w:tcW w:w="1863" w:type="dxa"/>
            <w:vAlign w:val="center"/>
          </w:tcPr>
          <w:p w:rsidR="00A44889" w:rsidRDefault="00A44889">
            <w:pPr>
              <w:pStyle w:val="ConsPlusNormal"/>
              <w:jc w:val="center"/>
            </w:pPr>
            <w:r>
              <w:t>22 053,27</w:t>
            </w:r>
          </w:p>
        </w:tc>
        <w:tc>
          <w:tcPr>
            <w:tcW w:w="1863" w:type="dxa"/>
            <w:vAlign w:val="center"/>
          </w:tcPr>
          <w:p w:rsidR="00A44889" w:rsidRDefault="00A44889">
            <w:pPr>
              <w:pStyle w:val="ConsPlusNormal"/>
              <w:jc w:val="center"/>
            </w:pPr>
            <w:r>
              <w:t>5 702 824,60</w:t>
            </w:r>
          </w:p>
        </w:tc>
        <w:tc>
          <w:tcPr>
            <w:tcW w:w="1865" w:type="dxa"/>
            <w:vAlign w:val="center"/>
          </w:tcPr>
          <w:p w:rsidR="00A44889" w:rsidRDefault="00A44889">
            <w:pPr>
              <w:pStyle w:val="ConsPlusNormal"/>
              <w:jc w:val="center"/>
            </w:pPr>
            <w:r>
              <w:t>23 208,61</w:t>
            </w:r>
          </w:p>
        </w:tc>
      </w:tr>
      <w:tr w:rsidR="00A44889">
        <w:tc>
          <w:tcPr>
            <w:tcW w:w="6236" w:type="dxa"/>
            <w:vAlign w:val="center"/>
          </w:tcPr>
          <w:p w:rsidR="00A44889" w:rsidRDefault="00A44889">
            <w:pPr>
              <w:pStyle w:val="ConsPlusNormal"/>
              <w:jc w:val="both"/>
            </w:pPr>
            <w:r>
              <w:t xml:space="preserve">I. Средства консолидированного бюджета Республики Калмыкия </w:t>
            </w:r>
            <w:hyperlink w:anchor="P14831">
              <w:r>
                <w:rPr>
                  <w:color w:val="0000FF"/>
                </w:rPr>
                <w:t>&lt;*&gt;</w:t>
              </w:r>
            </w:hyperlink>
            <w:r>
              <w:t xml:space="preserve"> (1)</w:t>
            </w:r>
          </w:p>
        </w:tc>
        <w:tc>
          <w:tcPr>
            <w:tcW w:w="1863" w:type="dxa"/>
            <w:vAlign w:val="center"/>
          </w:tcPr>
          <w:p w:rsidR="00A44889" w:rsidRDefault="00A44889">
            <w:pPr>
              <w:pStyle w:val="ConsPlusNormal"/>
              <w:jc w:val="center"/>
            </w:pPr>
            <w:r>
              <w:t>02</w:t>
            </w:r>
          </w:p>
        </w:tc>
        <w:tc>
          <w:tcPr>
            <w:tcW w:w="1863" w:type="dxa"/>
            <w:vAlign w:val="center"/>
          </w:tcPr>
          <w:p w:rsidR="00A44889" w:rsidRDefault="00A44889">
            <w:pPr>
              <w:pStyle w:val="ConsPlusNormal"/>
              <w:jc w:val="center"/>
            </w:pPr>
            <w:r>
              <w:t>1 128 500,30</w:t>
            </w:r>
          </w:p>
        </w:tc>
        <w:tc>
          <w:tcPr>
            <w:tcW w:w="1863" w:type="dxa"/>
            <w:vAlign w:val="center"/>
          </w:tcPr>
          <w:p w:rsidR="00A44889" w:rsidRDefault="00A44889">
            <w:pPr>
              <w:pStyle w:val="ConsPlusNormal"/>
              <w:jc w:val="center"/>
            </w:pPr>
            <w:r>
              <w:t>4 231,49</w:t>
            </w:r>
          </w:p>
        </w:tc>
        <w:tc>
          <w:tcPr>
            <w:tcW w:w="1863" w:type="dxa"/>
            <w:vAlign w:val="center"/>
          </w:tcPr>
          <w:p w:rsidR="00A44889" w:rsidRDefault="00A44889">
            <w:pPr>
              <w:pStyle w:val="ConsPlusNormal"/>
              <w:jc w:val="center"/>
            </w:pPr>
            <w:r>
              <w:t>1 165 904,75</w:t>
            </w:r>
          </w:p>
        </w:tc>
        <w:tc>
          <w:tcPr>
            <w:tcW w:w="1863" w:type="dxa"/>
            <w:vAlign w:val="center"/>
          </w:tcPr>
          <w:p w:rsidR="00A44889" w:rsidRDefault="00A44889">
            <w:pPr>
              <w:pStyle w:val="ConsPlusNormal"/>
              <w:jc w:val="center"/>
            </w:pPr>
            <w:r>
              <w:t>4 400,72</w:t>
            </w:r>
          </w:p>
        </w:tc>
        <w:tc>
          <w:tcPr>
            <w:tcW w:w="1863" w:type="dxa"/>
            <w:vAlign w:val="center"/>
          </w:tcPr>
          <w:p w:rsidR="00A44889" w:rsidRDefault="00A44889">
            <w:pPr>
              <w:pStyle w:val="ConsPlusNormal"/>
              <w:jc w:val="center"/>
            </w:pPr>
            <w:r>
              <w:t>1 204 311,80</w:t>
            </w:r>
          </w:p>
        </w:tc>
        <w:tc>
          <w:tcPr>
            <w:tcW w:w="1865" w:type="dxa"/>
            <w:vAlign w:val="center"/>
          </w:tcPr>
          <w:p w:rsidR="00A44889" w:rsidRDefault="00A44889">
            <w:pPr>
              <w:pStyle w:val="ConsPlusNormal"/>
              <w:jc w:val="center"/>
            </w:pPr>
            <w:r>
              <w:t>4 576,87</w:t>
            </w:r>
          </w:p>
        </w:tc>
      </w:tr>
      <w:tr w:rsidR="00A44889">
        <w:tc>
          <w:tcPr>
            <w:tcW w:w="6236" w:type="dxa"/>
            <w:vAlign w:val="center"/>
          </w:tcPr>
          <w:p w:rsidR="00A44889" w:rsidRDefault="00A44889">
            <w:pPr>
              <w:pStyle w:val="ConsPlusNormal"/>
              <w:jc w:val="both"/>
            </w:pPr>
            <w:r>
              <w:t xml:space="preserve">II. Стоимость территориальной программы ОМС - всего </w:t>
            </w:r>
            <w:hyperlink w:anchor="P14831">
              <w:r>
                <w:rPr>
                  <w:color w:val="0000FF"/>
                </w:rPr>
                <w:t>&lt;*&gt;</w:t>
              </w:r>
            </w:hyperlink>
            <w:r>
              <w:t xml:space="preserve"> (2) (сумма строк 04 + 08)</w:t>
            </w:r>
          </w:p>
        </w:tc>
        <w:tc>
          <w:tcPr>
            <w:tcW w:w="1863" w:type="dxa"/>
            <w:vAlign w:val="center"/>
          </w:tcPr>
          <w:p w:rsidR="00A44889" w:rsidRDefault="00A44889">
            <w:pPr>
              <w:pStyle w:val="ConsPlusNormal"/>
              <w:jc w:val="center"/>
            </w:pPr>
            <w:r>
              <w:t>03</w:t>
            </w:r>
          </w:p>
        </w:tc>
        <w:tc>
          <w:tcPr>
            <w:tcW w:w="1863" w:type="dxa"/>
            <w:vAlign w:val="center"/>
          </w:tcPr>
          <w:p w:rsidR="00A44889" w:rsidRDefault="00A44889">
            <w:pPr>
              <w:pStyle w:val="ConsPlusNormal"/>
              <w:jc w:val="center"/>
            </w:pPr>
            <w:r>
              <w:t>3 972 563,30</w:t>
            </w:r>
          </w:p>
        </w:tc>
        <w:tc>
          <w:tcPr>
            <w:tcW w:w="1863" w:type="dxa"/>
            <w:vAlign w:val="center"/>
          </w:tcPr>
          <w:p w:rsidR="00A44889" w:rsidRDefault="00A44889">
            <w:pPr>
              <w:pStyle w:val="ConsPlusNormal"/>
              <w:jc w:val="center"/>
            </w:pPr>
            <w:r>
              <w:t>16 453,35</w:t>
            </w:r>
          </w:p>
        </w:tc>
        <w:tc>
          <w:tcPr>
            <w:tcW w:w="1863" w:type="dxa"/>
            <w:vAlign w:val="center"/>
          </w:tcPr>
          <w:p w:rsidR="00A44889" w:rsidRDefault="00A44889">
            <w:pPr>
              <w:pStyle w:val="ConsPlusNormal"/>
              <w:jc w:val="center"/>
            </w:pPr>
            <w:r>
              <w:t>4 262 110,60</w:t>
            </w:r>
          </w:p>
        </w:tc>
        <w:tc>
          <w:tcPr>
            <w:tcW w:w="1863" w:type="dxa"/>
            <w:vAlign w:val="center"/>
          </w:tcPr>
          <w:p w:rsidR="00A44889" w:rsidRDefault="00A44889">
            <w:pPr>
              <w:pStyle w:val="ConsPlusNormal"/>
              <w:jc w:val="center"/>
            </w:pPr>
            <w:r>
              <w:t>17 652,55</w:t>
            </w:r>
          </w:p>
        </w:tc>
        <w:tc>
          <w:tcPr>
            <w:tcW w:w="1863" w:type="dxa"/>
            <w:vAlign w:val="center"/>
          </w:tcPr>
          <w:p w:rsidR="00A44889" w:rsidRDefault="00A44889">
            <w:pPr>
              <w:pStyle w:val="ConsPlusNormal"/>
              <w:jc w:val="center"/>
            </w:pPr>
            <w:r>
              <w:t>4 498 512,80</w:t>
            </w:r>
          </w:p>
        </w:tc>
        <w:tc>
          <w:tcPr>
            <w:tcW w:w="1865" w:type="dxa"/>
            <w:vAlign w:val="center"/>
          </w:tcPr>
          <w:p w:rsidR="00A44889" w:rsidRDefault="00A44889">
            <w:pPr>
              <w:pStyle w:val="ConsPlusNormal"/>
              <w:jc w:val="center"/>
            </w:pPr>
            <w:r>
              <w:t>18 631,74</w:t>
            </w:r>
          </w:p>
        </w:tc>
      </w:tr>
      <w:tr w:rsidR="00A44889">
        <w:tc>
          <w:tcPr>
            <w:tcW w:w="6236" w:type="dxa"/>
            <w:vAlign w:val="center"/>
          </w:tcPr>
          <w:p w:rsidR="00A44889" w:rsidRDefault="00A44889">
            <w:pPr>
              <w:pStyle w:val="ConsPlusNormal"/>
              <w:jc w:val="both"/>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1863" w:type="dxa"/>
            <w:vAlign w:val="center"/>
          </w:tcPr>
          <w:p w:rsidR="00A44889" w:rsidRDefault="00A44889">
            <w:pPr>
              <w:pStyle w:val="ConsPlusNormal"/>
              <w:jc w:val="center"/>
            </w:pPr>
            <w:r>
              <w:t>04</w:t>
            </w:r>
          </w:p>
        </w:tc>
        <w:tc>
          <w:tcPr>
            <w:tcW w:w="1863" w:type="dxa"/>
            <w:vAlign w:val="center"/>
          </w:tcPr>
          <w:p w:rsidR="00A44889" w:rsidRDefault="00A44889">
            <w:pPr>
              <w:pStyle w:val="ConsPlusNormal"/>
              <w:jc w:val="center"/>
            </w:pPr>
            <w:r>
              <w:t>3 972 563,30</w:t>
            </w:r>
          </w:p>
        </w:tc>
        <w:tc>
          <w:tcPr>
            <w:tcW w:w="1863" w:type="dxa"/>
            <w:vAlign w:val="center"/>
          </w:tcPr>
          <w:p w:rsidR="00A44889" w:rsidRDefault="00A44889">
            <w:pPr>
              <w:pStyle w:val="ConsPlusNormal"/>
              <w:jc w:val="center"/>
            </w:pPr>
            <w:r>
              <w:t>16 453,35</w:t>
            </w:r>
          </w:p>
        </w:tc>
        <w:tc>
          <w:tcPr>
            <w:tcW w:w="1863" w:type="dxa"/>
            <w:vAlign w:val="center"/>
          </w:tcPr>
          <w:p w:rsidR="00A44889" w:rsidRDefault="00A44889">
            <w:pPr>
              <w:pStyle w:val="ConsPlusNormal"/>
              <w:jc w:val="center"/>
            </w:pPr>
            <w:r>
              <w:t>4 262 110,60</w:t>
            </w:r>
          </w:p>
        </w:tc>
        <w:tc>
          <w:tcPr>
            <w:tcW w:w="1863" w:type="dxa"/>
            <w:vAlign w:val="center"/>
          </w:tcPr>
          <w:p w:rsidR="00A44889" w:rsidRDefault="00A44889">
            <w:pPr>
              <w:pStyle w:val="ConsPlusNormal"/>
              <w:jc w:val="center"/>
            </w:pPr>
            <w:r>
              <w:t>17 652,55</w:t>
            </w:r>
          </w:p>
        </w:tc>
        <w:tc>
          <w:tcPr>
            <w:tcW w:w="1863" w:type="dxa"/>
            <w:vAlign w:val="center"/>
          </w:tcPr>
          <w:p w:rsidR="00A44889" w:rsidRDefault="00A44889">
            <w:pPr>
              <w:pStyle w:val="ConsPlusNormal"/>
              <w:jc w:val="center"/>
            </w:pPr>
            <w:r>
              <w:t>4 498 512,80</w:t>
            </w:r>
          </w:p>
        </w:tc>
        <w:tc>
          <w:tcPr>
            <w:tcW w:w="1865" w:type="dxa"/>
            <w:vAlign w:val="center"/>
          </w:tcPr>
          <w:p w:rsidR="00A44889" w:rsidRDefault="00A44889">
            <w:pPr>
              <w:pStyle w:val="ConsPlusNormal"/>
              <w:jc w:val="center"/>
            </w:pPr>
            <w:r>
              <w:t>18 631,74</w:t>
            </w:r>
          </w:p>
        </w:tc>
      </w:tr>
      <w:tr w:rsidR="00A44889">
        <w:tc>
          <w:tcPr>
            <w:tcW w:w="6236" w:type="dxa"/>
            <w:vAlign w:val="center"/>
          </w:tcPr>
          <w:p w:rsidR="00A44889" w:rsidRDefault="00A44889">
            <w:pPr>
              <w:pStyle w:val="ConsPlusNormal"/>
              <w:jc w:val="both"/>
            </w:pPr>
            <w:r>
              <w:t>1.1. субвенции из бюджета ФОМС</w:t>
            </w:r>
          </w:p>
        </w:tc>
        <w:tc>
          <w:tcPr>
            <w:tcW w:w="1863" w:type="dxa"/>
            <w:vAlign w:val="center"/>
          </w:tcPr>
          <w:p w:rsidR="00A44889" w:rsidRDefault="00A44889">
            <w:pPr>
              <w:pStyle w:val="ConsPlusNormal"/>
              <w:jc w:val="center"/>
            </w:pPr>
            <w:r>
              <w:t>05</w:t>
            </w:r>
          </w:p>
        </w:tc>
        <w:tc>
          <w:tcPr>
            <w:tcW w:w="1863" w:type="dxa"/>
            <w:vAlign w:val="center"/>
          </w:tcPr>
          <w:p w:rsidR="00A44889" w:rsidRDefault="00A44889">
            <w:pPr>
              <w:pStyle w:val="ConsPlusNormal"/>
              <w:jc w:val="center"/>
            </w:pPr>
            <w:r>
              <w:t>3 971 209,00</w:t>
            </w:r>
          </w:p>
        </w:tc>
        <w:tc>
          <w:tcPr>
            <w:tcW w:w="1863" w:type="dxa"/>
            <w:vAlign w:val="center"/>
          </w:tcPr>
          <w:p w:rsidR="00A44889" w:rsidRDefault="00A44889">
            <w:pPr>
              <w:pStyle w:val="ConsPlusNormal"/>
              <w:jc w:val="center"/>
            </w:pPr>
            <w:r>
              <w:t>16 447,75</w:t>
            </w:r>
          </w:p>
        </w:tc>
        <w:tc>
          <w:tcPr>
            <w:tcW w:w="1863" w:type="dxa"/>
            <w:vAlign w:val="center"/>
          </w:tcPr>
          <w:p w:rsidR="00A44889" w:rsidRDefault="00A44889">
            <w:pPr>
              <w:pStyle w:val="ConsPlusNormal"/>
              <w:jc w:val="center"/>
            </w:pPr>
            <w:r>
              <w:t>4 260 702,10</w:t>
            </w:r>
          </w:p>
        </w:tc>
        <w:tc>
          <w:tcPr>
            <w:tcW w:w="1863" w:type="dxa"/>
            <w:vAlign w:val="center"/>
          </w:tcPr>
          <w:p w:rsidR="00A44889" w:rsidRDefault="00A44889">
            <w:pPr>
              <w:pStyle w:val="ConsPlusNormal"/>
              <w:jc w:val="center"/>
            </w:pPr>
            <w:r>
              <w:t>17 646,75</w:t>
            </w:r>
          </w:p>
        </w:tc>
        <w:tc>
          <w:tcPr>
            <w:tcW w:w="1863" w:type="dxa"/>
            <w:vAlign w:val="center"/>
          </w:tcPr>
          <w:p w:rsidR="00A44889" w:rsidRDefault="00A44889">
            <w:pPr>
              <w:pStyle w:val="ConsPlusNormal"/>
              <w:jc w:val="center"/>
            </w:pPr>
            <w:r>
              <w:t>4 497 047,90</w:t>
            </w:r>
          </w:p>
        </w:tc>
        <w:tc>
          <w:tcPr>
            <w:tcW w:w="1865" w:type="dxa"/>
            <w:vAlign w:val="center"/>
          </w:tcPr>
          <w:p w:rsidR="00A44889" w:rsidRDefault="00A44889">
            <w:pPr>
              <w:pStyle w:val="ConsPlusNormal"/>
              <w:jc w:val="center"/>
            </w:pPr>
            <w:r>
              <w:t>18 625,64</w:t>
            </w:r>
          </w:p>
        </w:tc>
      </w:tr>
      <w:tr w:rsidR="00A44889">
        <w:tc>
          <w:tcPr>
            <w:tcW w:w="6236" w:type="dxa"/>
            <w:vAlign w:val="center"/>
          </w:tcPr>
          <w:p w:rsidR="00A44889" w:rsidRDefault="00A44889">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863" w:type="dxa"/>
            <w:vAlign w:val="center"/>
          </w:tcPr>
          <w:p w:rsidR="00A44889" w:rsidRDefault="00A44889">
            <w:pPr>
              <w:pStyle w:val="ConsPlusNormal"/>
              <w:jc w:val="center"/>
            </w:pPr>
            <w:r>
              <w:t>06</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5" w:type="dxa"/>
            <w:vAlign w:val="center"/>
          </w:tcPr>
          <w:p w:rsidR="00A44889" w:rsidRDefault="00A44889">
            <w:pPr>
              <w:pStyle w:val="ConsPlusNormal"/>
              <w:jc w:val="center"/>
            </w:pPr>
            <w:r>
              <w:t>0</w:t>
            </w:r>
          </w:p>
        </w:tc>
      </w:tr>
      <w:tr w:rsidR="00A44889">
        <w:tc>
          <w:tcPr>
            <w:tcW w:w="6236" w:type="dxa"/>
            <w:vAlign w:val="center"/>
          </w:tcPr>
          <w:p w:rsidR="00A44889" w:rsidRDefault="00A44889">
            <w:pPr>
              <w:pStyle w:val="ConsPlusNormal"/>
              <w:jc w:val="both"/>
            </w:pPr>
            <w:r>
              <w:t>1.3. прочие поступления</w:t>
            </w:r>
          </w:p>
        </w:tc>
        <w:tc>
          <w:tcPr>
            <w:tcW w:w="1863" w:type="dxa"/>
            <w:vAlign w:val="center"/>
          </w:tcPr>
          <w:p w:rsidR="00A44889" w:rsidRDefault="00A44889">
            <w:pPr>
              <w:pStyle w:val="ConsPlusNormal"/>
              <w:jc w:val="center"/>
            </w:pPr>
            <w:r>
              <w:t>07</w:t>
            </w:r>
          </w:p>
        </w:tc>
        <w:tc>
          <w:tcPr>
            <w:tcW w:w="1863" w:type="dxa"/>
            <w:vAlign w:val="center"/>
          </w:tcPr>
          <w:p w:rsidR="00A44889" w:rsidRDefault="00A44889">
            <w:pPr>
              <w:pStyle w:val="ConsPlusNormal"/>
              <w:jc w:val="center"/>
            </w:pPr>
            <w:r>
              <w:t>1 354,30</w:t>
            </w:r>
          </w:p>
        </w:tc>
        <w:tc>
          <w:tcPr>
            <w:tcW w:w="1863" w:type="dxa"/>
            <w:vAlign w:val="center"/>
          </w:tcPr>
          <w:p w:rsidR="00A44889" w:rsidRDefault="00A44889">
            <w:pPr>
              <w:pStyle w:val="ConsPlusNormal"/>
              <w:jc w:val="center"/>
            </w:pPr>
            <w:r>
              <w:t>5,6</w:t>
            </w:r>
          </w:p>
        </w:tc>
        <w:tc>
          <w:tcPr>
            <w:tcW w:w="1863" w:type="dxa"/>
            <w:vAlign w:val="center"/>
          </w:tcPr>
          <w:p w:rsidR="00A44889" w:rsidRDefault="00A44889">
            <w:pPr>
              <w:pStyle w:val="ConsPlusNormal"/>
              <w:jc w:val="center"/>
            </w:pPr>
            <w:r>
              <w:t>1 408,50</w:t>
            </w:r>
          </w:p>
        </w:tc>
        <w:tc>
          <w:tcPr>
            <w:tcW w:w="1863" w:type="dxa"/>
            <w:vAlign w:val="center"/>
          </w:tcPr>
          <w:p w:rsidR="00A44889" w:rsidRDefault="00A44889">
            <w:pPr>
              <w:pStyle w:val="ConsPlusNormal"/>
              <w:jc w:val="center"/>
            </w:pPr>
            <w:r>
              <w:t>5,8</w:t>
            </w:r>
          </w:p>
        </w:tc>
        <w:tc>
          <w:tcPr>
            <w:tcW w:w="1863" w:type="dxa"/>
            <w:vAlign w:val="center"/>
          </w:tcPr>
          <w:p w:rsidR="00A44889" w:rsidRDefault="00A44889">
            <w:pPr>
              <w:pStyle w:val="ConsPlusNormal"/>
              <w:jc w:val="center"/>
            </w:pPr>
            <w:r>
              <w:t>1 464,90</w:t>
            </w:r>
          </w:p>
        </w:tc>
        <w:tc>
          <w:tcPr>
            <w:tcW w:w="1865" w:type="dxa"/>
            <w:vAlign w:val="center"/>
          </w:tcPr>
          <w:p w:rsidR="00A44889" w:rsidRDefault="00A44889">
            <w:pPr>
              <w:pStyle w:val="ConsPlusNormal"/>
              <w:jc w:val="center"/>
            </w:pPr>
            <w:r>
              <w:t>6,1</w:t>
            </w:r>
          </w:p>
        </w:tc>
      </w:tr>
      <w:tr w:rsidR="00A44889">
        <w:tc>
          <w:tcPr>
            <w:tcW w:w="6236" w:type="dxa"/>
            <w:vAlign w:val="center"/>
          </w:tcPr>
          <w:p w:rsidR="00A44889" w:rsidRDefault="00A44889">
            <w:pPr>
              <w:pStyle w:val="ConsPlusNormal"/>
              <w:jc w:val="both"/>
            </w:pPr>
            <w:r>
              <w:lastRenderedPageBreak/>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из них:</w:t>
            </w:r>
          </w:p>
        </w:tc>
        <w:tc>
          <w:tcPr>
            <w:tcW w:w="1863" w:type="dxa"/>
            <w:vAlign w:val="center"/>
          </w:tcPr>
          <w:p w:rsidR="00A44889" w:rsidRDefault="00A44889">
            <w:pPr>
              <w:pStyle w:val="ConsPlusNormal"/>
              <w:jc w:val="center"/>
            </w:pPr>
            <w:r>
              <w:t>08</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5" w:type="dxa"/>
            <w:vAlign w:val="center"/>
          </w:tcPr>
          <w:p w:rsidR="00A44889" w:rsidRDefault="00A44889">
            <w:pPr>
              <w:pStyle w:val="ConsPlusNormal"/>
              <w:jc w:val="center"/>
            </w:pPr>
            <w:r>
              <w:t>0</w:t>
            </w:r>
          </w:p>
        </w:tc>
      </w:tr>
      <w:tr w:rsidR="00A44889">
        <w:tc>
          <w:tcPr>
            <w:tcW w:w="6236" w:type="dxa"/>
            <w:vAlign w:val="center"/>
          </w:tcPr>
          <w:p w:rsidR="00A44889" w:rsidRDefault="00A44889">
            <w:pPr>
              <w:pStyle w:val="ConsPlusNormal"/>
              <w:jc w:val="both"/>
            </w:pPr>
            <w: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863" w:type="dxa"/>
            <w:vAlign w:val="center"/>
          </w:tcPr>
          <w:p w:rsidR="00A44889" w:rsidRDefault="00A44889">
            <w:pPr>
              <w:pStyle w:val="ConsPlusNormal"/>
              <w:jc w:val="center"/>
            </w:pPr>
            <w:r>
              <w:t>09</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5" w:type="dxa"/>
            <w:vAlign w:val="center"/>
          </w:tcPr>
          <w:p w:rsidR="00A44889" w:rsidRDefault="00A44889">
            <w:pPr>
              <w:pStyle w:val="ConsPlusNormal"/>
              <w:jc w:val="center"/>
            </w:pPr>
            <w:r>
              <w:t>0</w:t>
            </w:r>
          </w:p>
        </w:tc>
      </w:tr>
      <w:tr w:rsidR="00A44889">
        <w:tc>
          <w:tcPr>
            <w:tcW w:w="6236" w:type="dxa"/>
            <w:vAlign w:val="center"/>
          </w:tcPr>
          <w:p w:rsidR="00A44889" w:rsidRDefault="00A44889">
            <w:pPr>
              <w:pStyle w:val="ConsPlusNormal"/>
              <w:jc w:val="both"/>
            </w:pPr>
            <w:proofErr w:type="gramStart"/>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1863" w:type="dxa"/>
            <w:vAlign w:val="center"/>
          </w:tcPr>
          <w:p w:rsidR="00A44889" w:rsidRDefault="00A44889">
            <w:pPr>
              <w:pStyle w:val="ConsPlusNormal"/>
              <w:jc w:val="center"/>
            </w:pPr>
            <w:r>
              <w:t>10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3" w:type="dxa"/>
            <w:vAlign w:val="center"/>
          </w:tcPr>
          <w:p w:rsidR="00A44889" w:rsidRDefault="00A44889">
            <w:pPr>
              <w:pStyle w:val="ConsPlusNormal"/>
              <w:jc w:val="center"/>
            </w:pPr>
            <w:r>
              <w:t>0</w:t>
            </w:r>
          </w:p>
        </w:tc>
        <w:tc>
          <w:tcPr>
            <w:tcW w:w="1865" w:type="dxa"/>
            <w:vAlign w:val="center"/>
          </w:tcPr>
          <w:p w:rsidR="00A44889" w:rsidRDefault="00A44889">
            <w:pPr>
              <w:pStyle w:val="ConsPlusNormal"/>
              <w:jc w:val="center"/>
            </w:pPr>
            <w:r>
              <w:t>0</w:t>
            </w:r>
          </w:p>
        </w:tc>
      </w:tr>
    </w:tbl>
    <w:p w:rsidR="00A44889" w:rsidRDefault="00A44889">
      <w:pPr>
        <w:pStyle w:val="ConsPlusNormal"/>
        <w:jc w:val="both"/>
      </w:pPr>
    </w:p>
    <w:p w:rsidR="00A44889" w:rsidRDefault="00A44889">
      <w:pPr>
        <w:pStyle w:val="ConsPlusNormal"/>
        <w:ind w:firstLine="540"/>
        <w:jc w:val="both"/>
      </w:pPr>
      <w:r>
        <w:t>--------------------------------</w:t>
      </w:r>
    </w:p>
    <w:p w:rsidR="00A44889" w:rsidRDefault="00A44889">
      <w:pPr>
        <w:pStyle w:val="ConsPlusNormal"/>
        <w:spacing w:before="220"/>
        <w:ind w:firstLine="540"/>
        <w:jc w:val="both"/>
      </w:pPr>
      <w:bookmarkStart w:id="51" w:name="P14831"/>
      <w:bookmarkEnd w:id="51"/>
      <w:r>
        <w:t>&lt;*&gt; (1) Без учета бюджетных ассигнований федерального бюджета на ОНЛС, целевые программы, а также межбюджетных трансфертов (строки 06 и 10).</w:t>
      </w:r>
    </w:p>
    <w:p w:rsidR="00A44889" w:rsidRDefault="00A44889">
      <w:pPr>
        <w:pStyle w:val="ConsPlusNormal"/>
        <w:spacing w:before="220"/>
        <w:ind w:firstLine="540"/>
        <w:jc w:val="both"/>
      </w:pPr>
      <w:r>
        <w:t>&lt;*&gt; (2) Без учета расходов на обеспечение выполнения ТФОМС своих функций, предусмотренных законом о бюджете ТФОМС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44889" w:rsidRDefault="00A44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600"/>
        <w:gridCol w:w="1600"/>
        <w:gridCol w:w="1600"/>
        <w:gridCol w:w="1600"/>
        <w:gridCol w:w="1600"/>
        <w:gridCol w:w="1604"/>
      </w:tblGrid>
      <w:tr w:rsidR="00A44889">
        <w:tc>
          <w:tcPr>
            <w:tcW w:w="3969" w:type="dxa"/>
            <w:vMerge w:val="restart"/>
            <w:vAlign w:val="center"/>
          </w:tcPr>
          <w:p w:rsidR="00A44889" w:rsidRDefault="00A44889">
            <w:pPr>
              <w:pStyle w:val="ConsPlusNormal"/>
              <w:jc w:val="center"/>
            </w:pPr>
            <w:r>
              <w:t>Справочно:</w:t>
            </w:r>
          </w:p>
        </w:tc>
        <w:tc>
          <w:tcPr>
            <w:tcW w:w="3200" w:type="dxa"/>
            <w:gridSpan w:val="2"/>
            <w:vAlign w:val="center"/>
          </w:tcPr>
          <w:p w:rsidR="00A44889" w:rsidRDefault="00A44889">
            <w:pPr>
              <w:pStyle w:val="ConsPlusNormal"/>
              <w:jc w:val="center"/>
            </w:pPr>
            <w:r>
              <w:t>2023 год</w:t>
            </w:r>
          </w:p>
        </w:tc>
        <w:tc>
          <w:tcPr>
            <w:tcW w:w="3200" w:type="dxa"/>
            <w:gridSpan w:val="2"/>
            <w:vAlign w:val="center"/>
          </w:tcPr>
          <w:p w:rsidR="00A44889" w:rsidRDefault="00A44889">
            <w:pPr>
              <w:pStyle w:val="ConsPlusNormal"/>
              <w:jc w:val="center"/>
            </w:pPr>
            <w:r>
              <w:t>2024 год</w:t>
            </w:r>
          </w:p>
        </w:tc>
        <w:tc>
          <w:tcPr>
            <w:tcW w:w="3204" w:type="dxa"/>
            <w:gridSpan w:val="2"/>
            <w:vAlign w:val="center"/>
          </w:tcPr>
          <w:p w:rsidR="00A44889" w:rsidRDefault="00A44889">
            <w:pPr>
              <w:pStyle w:val="ConsPlusNormal"/>
              <w:jc w:val="center"/>
            </w:pPr>
            <w:r>
              <w:t>2025 год</w:t>
            </w:r>
          </w:p>
        </w:tc>
      </w:tr>
      <w:tr w:rsidR="00A44889">
        <w:tc>
          <w:tcPr>
            <w:tcW w:w="3969" w:type="dxa"/>
            <w:vMerge/>
          </w:tcPr>
          <w:p w:rsidR="00A44889" w:rsidRDefault="00A44889">
            <w:pPr>
              <w:pStyle w:val="ConsPlusNormal"/>
            </w:pPr>
          </w:p>
        </w:tc>
        <w:tc>
          <w:tcPr>
            <w:tcW w:w="1600" w:type="dxa"/>
            <w:vAlign w:val="center"/>
          </w:tcPr>
          <w:p w:rsidR="00A44889" w:rsidRDefault="00A44889">
            <w:pPr>
              <w:pStyle w:val="ConsPlusNormal"/>
              <w:jc w:val="center"/>
            </w:pPr>
            <w:r>
              <w:t>Всего (тыс. руб.)</w:t>
            </w:r>
          </w:p>
        </w:tc>
        <w:tc>
          <w:tcPr>
            <w:tcW w:w="1600" w:type="dxa"/>
            <w:vAlign w:val="center"/>
          </w:tcPr>
          <w:p w:rsidR="00A44889" w:rsidRDefault="00A44889">
            <w:pPr>
              <w:pStyle w:val="ConsPlusNormal"/>
              <w:jc w:val="center"/>
            </w:pPr>
            <w:r>
              <w:t>на 1 застрахованное лицо в год (руб.)</w:t>
            </w:r>
          </w:p>
        </w:tc>
        <w:tc>
          <w:tcPr>
            <w:tcW w:w="1600" w:type="dxa"/>
            <w:vAlign w:val="center"/>
          </w:tcPr>
          <w:p w:rsidR="00A44889" w:rsidRDefault="00A44889">
            <w:pPr>
              <w:pStyle w:val="ConsPlusNormal"/>
              <w:jc w:val="center"/>
            </w:pPr>
            <w:r>
              <w:t>Всего (тыс. руб.)</w:t>
            </w:r>
          </w:p>
        </w:tc>
        <w:tc>
          <w:tcPr>
            <w:tcW w:w="1600" w:type="dxa"/>
            <w:vAlign w:val="center"/>
          </w:tcPr>
          <w:p w:rsidR="00A44889" w:rsidRDefault="00A44889">
            <w:pPr>
              <w:pStyle w:val="ConsPlusNormal"/>
              <w:jc w:val="center"/>
            </w:pPr>
            <w:r>
              <w:t>на 1 застрахованное лицо в год (руб.)</w:t>
            </w:r>
          </w:p>
        </w:tc>
        <w:tc>
          <w:tcPr>
            <w:tcW w:w="1600" w:type="dxa"/>
            <w:vAlign w:val="center"/>
          </w:tcPr>
          <w:p w:rsidR="00A44889" w:rsidRDefault="00A44889">
            <w:pPr>
              <w:pStyle w:val="ConsPlusNormal"/>
              <w:jc w:val="center"/>
            </w:pPr>
            <w:r>
              <w:t>Всего (тыс. руб.)</w:t>
            </w:r>
          </w:p>
        </w:tc>
        <w:tc>
          <w:tcPr>
            <w:tcW w:w="1604" w:type="dxa"/>
            <w:vAlign w:val="center"/>
          </w:tcPr>
          <w:p w:rsidR="00A44889" w:rsidRDefault="00A44889">
            <w:pPr>
              <w:pStyle w:val="ConsPlusNormal"/>
              <w:jc w:val="center"/>
            </w:pPr>
            <w:r>
              <w:t>на 1 застрахованное лицо в год (руб.)</w:t>
            </w:r>
          </w:p>
        </w:tc>
      </w:tr>
      <w:tr w:rsidR="00A44889">
        <w:tc>
          <w:tcPr>
            <w:tcW w:w="3969" w:type="dxa"/>
            <w:vAlign w:val="center"/>
          </w:tcPr>
          <w:p w:rsidR="00A44889" w:rsidRDefault="00A44889">
            <w:pPr>
              <w:pStyle w:val="ConsPlusNormal"/>
              <w:jc w:val="both"/>
            </w:pPr>
            <w:r>
              <w:t>Расходы на обеспечение выполнения ТФОМС своих функций</w:t>
            </w:r>
          </w:p>
        </w:tc>
        <w:tc>
          <w:tcPr>
            <w:tcW w:w="1600" w:type="dxa"/>
            <w:vAlign w:val="center"/>
          </w:tcPr>
          <w:p w:rsidR="00A44889" w:rsidRDefault="00A44889">
            <w:pPr>
              <w:pStyle w:val="ConsPlusNormal"/>
              <w:jc w:val="center"/>
            </w:pPr>
            <w:r>
              <w:t>36 509,40</w:t>
            </w:r>
          </w:p>
        </w:tc>
        <w:tc>
          <w:tcPr>
            <w:tcW w:w="1600" w:type="dxa"/>
            <w:vAlign w:val="center"/>
          </w:tcPr>
          <w:p w:rsidR="00A44889" w:rsidRDefault="00A44889">
            <w:pPr>
              <w:pStyle w:val="ConsPlusNormal"/>
              <w:jc w:val="center"/>
            </w:pPr>
            <w:r>
              <w:t>151,21</w:t>
            </w:r>
          </w:p>
        </w:tc>
        <w:tc>
          <w:tcPr>
            <w:tcW w:w="1600" w:type="dxa"/>
            <w:vAlign w:val="center"/>
          </w:tcPr>
          <w:p w:rsidR="00A44889" w:rsidRDefault="00A44889">
            <w:pPr>
              <w:pStyle w:val="ConsPlusNormal"/>
              <w:jc w:val="center"/>
            </w:pPr>
            <w:r>
              <w:t>36 509,40</w:t>
            </w:r>
          </w:p>
        </w:tc>
        <w:tc>
          <w:tcPr>
            <w:tcW w:w="1600" w:type="dxa"/>
            <w:vAlign w:val="center"/>
          </w:tcPr>
          <w:p w:rsidR="00A44889" w:rsidRDefault="00A44889">
            <w:pPr>
              <w:pStyle w:val="ConsPlusNormal"/>
              <w:jc w:val="center"/>
            </w:pPr>
            <w:r>
              <w:t>151,21</w:t>
            </w:r>
          </w:p>
        </w:tc>
        <w:tc>
          <w:tcPr>
            <w:tcW w:w="1600" w:type="dxa"/>
            <w:vAlign w:val="center"/>
          </w:tcPr>
          <w:p w:rsidR="00A44889" w:rsidRDefault="00A44889">
            <w:pPr>
              <w:pStyle w:val="ConsPlusNormal"/>
              <w:jc w:val="center"/>
            </w:pPr>
            <w:r>
              <w:t>36 509,40</w:t>
            </w:r>
          </w:p>
        </w:tc>
        <w:tc>
          <w:tcPr>
            <w:tcW w:w="1604" w:type="dxa"/>
            <w:vAlign w:val="center"/>
          </w:tcPr>
          <w:p w:rsidR="00A44889" w:rsidRDefault="00A44889">
            <w:pPr>
              <w:pStyle w:val="ConsPlusNormal"/>
              <w:jc w:val="center"/>
            </w:pPr>
            <w:r>
              <w:t>151,21</w:t>
            </w:r>
          </w:p>
        </w:tc>
      </w:tr>
    </w:tbl>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19</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bookmarkStart w:id="52" w:name="P14866"/>
      <w:bookmarkEnd w:id="52"/>
      <w:r>
        <w:t>ОБЪЕМ МЕДИЦИНСКОЙ ПОМОЩИ В АМБУЛАТОРНЫХ УСЛОВИЯХ,</w:t>
      </w:r>
    </w:p>
    <w:p w:rsidR="00A44889" w:rsidRDefault="00A44889">
      <w:pPr>
        <w:pStyle w:val="ConsPlusTitle"/>
        <w:jc w:val="center"/>
      </w:pPr>
      <w:r>
        <w:t>ОКАЗЫВАЕМОЙ С ПРОФИЛАКТИЧЕСКОЙ И ИНЫМИ ЦЕЛЯМИ,</w:t>
      </w:r>
    </w:p>
    <w:p w:rsidR="00A44889" w:rsidRDefault="00A44889">
      <w:pPr>
        <w:pStyle w:val="ConsPlusTitle"/>
        <w:jc w:val="center"/>
      </w:pPr>
      <w:r>
        <w:t>НА 1 ЖИТЕЛЯ/ЗАСТРАХОВАННОЕ ЛИЦО НА 2023 ГОД</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 ред. </w:t>
            </w:r>
            <w:hyperlink r:id="rId80">
              <w:r>
                <w:rPr>
                  <w:color w:val="0000FF"/>
                </w:rPr>
                <w:t>Постановления</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953"/>
        <w:gridCol w:w="2267"/>
        <w:gridCol w:w="2267"/>
      </w:tblGrid>
      <w:tr w:rsidR="00A44889">
        <w:tc>
          <w:tcPr>
            <w:tcW w:w="850" w:type="dxa"/>
            <w:vMerge w:val="restart"/>
            <w:vAlign w:val="center"/>
          </w:tcPr>
          <w:p w:rsidR="00A44889" w:rsidRDefault="00A44889">
            <w:pPr>
              <w:pStyle w:val="ConsPlusNormal"/>
              <w:jc w:val="center"/>
            </w:pPr>
            <w:r>
              <w:t>N строк</w:t>
            </w:r>
          </w:p>
        </w:tc>
        <w:tc>
          <w:tcPr>
            <w:tcW w:w="5953" w:type="dxa"/>
            <w:vMerge w:val="restart"/>
            <w:vAlign w:val="center"/>
          </w:tcPr>
          <w:p w:rsidR="00A44889" w:rsidRDefault="00A44889">
            <w:pPr>
              <w:pStyle w:val="ConsPlusNormal"/>
              <w:jc w:val="center"/>
            </w:pPr>
            <w:r>
              <w:t>Показатель (на 1 жителя / застрахованное лицо)</w:t>
            </w:r>
          </w:p>
        </w:tc>
        <w:tc>
          <w:tcPr>
            <w:tcW w:w="4534" w:type="dxa"/>
            <w:gridSpan w:val="2"/>
            <w:vAlign w:val="center"/>
          </w:tcPr>
          <w:p w:rsidR="00A44889" w:rsidRDefault="00A44889">
            <w:pPr>
              <w:pStyle w:val="ConsPlusNormal"/>
              <w:jc w:val="center"/>
            </w:pPr>
            <w:r>
              <w:t>Источник финансового обеспечения</w:t>
            </w:r>
          </w:p>
        </w:tc>
      </w:tr>
      <w:tr w:rsidR="00A44889">
        <w:tc>
          <w:tcPr>
            <w:tcW w:w="850" w:type="dxa"/>
            <w:vMerge/>
          </w:tcPr>
          <w:p w:rsidR="00A44889" w:rsidRDefault="00A44889">
            <w:pPr>
              <w:pStyle w:val="ConsPlusNormal"/>
            </w:pPr>
          </w:p>
        </w:tc>
        <w:tc>
          <w:tcPr>
            <w:tcW w:w="5953" w:type="dxa"/>
            <w:vMerge/>
          </w:tcPr>
          <w:p w:rsidR="00A44889" w:rsidRDefault="00A44889">
            <w:pPr>
              <w:pStyle w:val="ConsPlusNormal"/>
            </w:pPr>
          </w:p>
        </w:tc>
        <w:tc>
          <w:tcPr>
            <w:tcW w:w="2267" w:type="dxa"/>
            <w:vAlign w:val="center"/>
          </w:tcPr>
          <w:p w:rsidR="00A44889" w:rsidRDefault="00A44889">
            <w:pPr>
              <w:pStyle w:val="ConsPlusNormal"/>
              <w:jc w:val="center"/>
            </w:pPr>
            <w:r>
              <w:t>Бюджетные ассигнования республиканского бюджета</w:t>
            </w:r>
          </w:p>
        </w:tc>
        <w:tc>
          <w:tcPr>
            <w:tcW w:w="2267" w:type="dxa"/>
            <w:vAlign w:val="center"/>
          </w:tcPr>
          <w:p w:rsidR="00A44889" w:rsidRDefault="00A44889">
            <w:pPr>
              <w:pStyle w:val="ConsPlusNormal"/>
              <w:jc w:val="center"/>
            </w:pPr>
            <w:r>
              <w:t>Средства ОМС</w:t>
            </w:r>
          </w:p>
        </w:tc>
      </w:tr>
      <w:tr w:rsidR="00A44889">
        <w:tc>
          <w:tcPr>
            <w:tcW w:w="850" w:type="dxa"/>
            <w:vAlign w:val="center"/>
          </w:tcPr>
          <w:p w:rsidR="00A44889" w:rsidRDefault="00A44889">
            <w:pPr>
              <w:pStyle w:val="ConsPlusNormal"/>
              <w:jc w:val="center"/>
            </w:pPr>
            <w:r>
              <w:t>1</w:t>
            </w:r>
          </w:p>
        </w:tc>
        <w:tc>
          <w:tcPr>
            <w:tcW w:w="5953" w:type="dxa"/>
            <w:vAlign w:val="center"/>
          </w:tcPr>
          <w:p w:rsidR="00A44889" w:rsidRDefault="00A44889">
            <w:pPr>
              <w:pStyle w:val="ConsPlusNormal"/>
              <w:jc w:val="both"/>
            </w:pPr>
            <w:r>
              <w:t xml:space="preserve">Объем посещений с </w:t>
            </w:r>
            <w:proofErr w:type="gramStart"/>
            <w:r>
              <w:t>профилактической</w:t>
            </w:r>
            <w:proofErr w:type="gramEnd"/>
            <w:r>
              <w:t xml:space="preserve"> и иными целями, всего (сумма строк 2 + 3 + 4+5), всего</w:t>
            </w:r>
          </w:p>
        </w:tc>
        <w:tc>
          <w:tcPr>
            <w:tcW w:w="2267" w:type="dxa"/>
            <w:vAlign w:val="center"/>
          </w:tcPr>
          <w:p w:rsidR="00A44889" w:rsidRDefault="00A44889">
            <w:pPr>
              <w:pStyle w:val="ConsPlusNormal"/>
              <w:jc w:val="center"/>
            </w:pPr>
            <w:r>
              <w:t>0,73</w:t>
            </w:r>
          </w:p>
        </w:tc>
        <w:tc>
          <w:tcPr>
            <w:tcW w:w="2267" w:type="dxa"/>
            <w:vAlign w:val="center"/>
          </w:tcPr>
          <w:p w:rsidR="00A44889" w:rsidRDefault="00A44889">
            <w:pPr>
              <w:pStyle w:val="ConsPlusNormal"/>
              <w:jc w:val="center"/>
            </w:pPr>
            <w:r>
              <w:t>2,730267</w:t>
            </w:r>
          </w:p>
        </w:tc>
      </w:tr>
      <w:tr w:rsidR="00A44889">
        <w:tc>
          <w:tcPr>
            <w:tcW w:w="850" w:type="dxa"/>
            <w:vAlign w:val="center"/>
          </w:tcPr>
          <w:p w:rsidR="00A44889" w:rsidRDefault="00A44889">
            <w:pPr>
              <w:pStyle w:val="ConsPlusNormal"/>
            </w:pPr>
          </w:p>
        </w:tc>
        <w:tc>
          <w:tcPr>
            <w:tcW w:w="5953" w:type="dxa"/>
            <w:vAlign w:val="center"/>
          </w:tcPr>
          <w:p w:rsidR="00A44889" w:rsidRDefault="00A44889">
            <w:pPr>
              <w:pStyle w:val="ConsPlusNormal"/>
              <w:jc w:val="both"/>
            </w:pPr>
            <w:r>
              <w:t>в том числе</w:t>
            </w:r>
          </w:p>
        </w:tc>
        <w:tc>
          <w:tcPr>
            <w:tcW w:w="2267" w:type="dxa"/>
            <w:vAlign w:val="center"/>
          </w:tcPr>
          <w:p w:rsidR="00A44889" w:rsidRDefault="00A44889">
            <w:pPr>
              <w:pStyle w:val="ConsPlusNormal"/>
            </w:pPr>
          </w:p>
        </w:tc>
        <w:tc>
          <w:tcPr>
            <w:tcW w:w="2267"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2</w:t>
            </w:r>
          </w:p>
        </w:tc>
        <w:tc>
          <w:tcPr>
            <w:tcW w:w="5953" w:type="dxa"/>
            <w:vAlign w:val="center"/>
          </w:tcPr>
          <w:p w:rsidR="00A44889" w:rsidRDefault="00A44889">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0,26559</w:t>
            </w:r>
          </w:p>
        </w:tc>
      </w:tr>
      <w:tr w:rsidR="00A44889">
        <w:tc>
          <w:tcPr>
            <w:tcW w:w="850" w:type="dxa"/>
            <w:vAlign w:val="center"/>
          </w:tcPr>
          <w:p w:rsidR="00A44889" w:rsidRDefault="00A44889">
            <w:pPr>
              <w:pStyle w:val="ConsPlusNormal"/>
              <w:jc w:val="center"/>
            </w:pPr>
            <w:r>
              <w:t>3</w:t>
            </w:r>
          </w:p>
        </w:tc>
        <w:tc>
          <w:tcPr>
            <w:tcW w:w="5953" w:type="dxa"/>
            <w:vAlign w:val="center"/>
          </w:tcPr>
          <w:p w:rsidR="00A44889" w:rsidRDefault="00A44889">
            <w:pPr>
              <w:pStyle w:val="ConsPlusNormal"/>
              <w:jc w:val="both"/>
            </w:pPr>
            <w:r>
              <w:t>II. Норматив комплексных посещений для проведения диспансеризации, в том числе:</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0,331413</w:t>
            </w:r>
          </w:p>
        </w:tc>
      </w:tr>
      <w:tr w:rsidR="00A44889">
        <w:tc>
          <w:tcPr>
            <w:tcW w:w="850" w:type="dxa"/>
            <w:vAlign w:val="center"/>
          </w:tcPr>
          <w:p w:rsidR="00A44889" w:rsidRDefault="00A44889">
            <w:pPr>
              <w:pStyle w:val="ConsPlusNormal"/>
              <w:jc w:val="center"/>
            </w:pPr>
            <w:r>
              <w:t>3.1</w:t>
            </w:r>
          </w:p>
        </w:tc>
        <w:tc>
          <w:tcPr>
            <w:tcW w:w="5953" w:type="dxa"/>
            <w:vAlign w:val="center"/>
          </w:tcPr>
          <w:p w:rsidR="00A44889" w:rsidRDefault="00A44889">
            <w:pPr>
              <w:pStyle w:val="ConsPlusNormal"/>
              <w:jc w:val="both"/>
            </w:pPr>
            <w:r>
              <w:t>для проведения углубленной диспансеризации</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0,076117</w:t>
            </w:r>
          </w:p>
        </w:tc>
      </w:tr>
      <w:tr w:rsidR="00A44889">
        <w:tc>
          <w:tcPr>
            <w:tcW w:w="850" w:type="dxa"/>
            <w:vAlign w:val="center"/>
          </w:tcPr>
          <w:p w:rsidR="00A44889" w:rsidRDefault="00A44889">
            <w:pPr>
              <w:pStyle w:val="ConsPlusNormal"/>
              <w:jc w:val="center"/>
            </w:pPr>
            <w:r>
              <w:t>4</w:t>
            </w:r>
          </w:p>
        </w:tc>
        <w:tc>
          <w:tcPr>
            <w:tcW w:w="5953" w:type="dxa"/>
            <w:vAlign w:val="center"/>
          </w:tcPr>
          <w:p w:rsidR="00A44889" w:rsidRDefault="00A44889">
            <w:pPr>
              <w:pStyle w:val="ConsPlusNormal"/>
              <w:jc w:val="both"/>
            </w:pPr>
            <w:r>
              <w:t>III. Объем комплексных посещений для проведения диспансерного наблюдения (за исключением 1-го посещения)</w:t>
            </w:r>
          </w:p>
        </w:tc>
        <w:tc>
          <w:tcPr>
            <w:tcW w:w="2267" w:type="dxa"/>
            <w:vAlign w:val="center"/>
          </w:tcPr>
          <w:p w:rsidR="00A44889" w:rsidRDefault="00A44889">
            <w:pPr>
              <w:pStyle w:val="ConsPlusNormal"/>
              <w:jc w:val="center"/>
            </w:pPr>
            <w:r>
              <w:t>0,6817</w:t>
            </w:r>
          </w:p>
        </w:tc>
        <w:tc>
          <w:tcPr>
            <w:tcW w:w="2267" w:type="dxa"/>
            <w:vAlign w:val="center"/>
          </w:tcPr>
          <w:p w:rsidR="00A44889" w:rsidRDefault="00A44889">
            <w:pPr>
              <w:pStyle w:val="ConsPlusNormal"/>
              <w:jc w:val="center"/>
            </w:pPr>
            <w:r>
              <w:t>0,2115</w:t>
            </w:r>
          </w:p>
        </w:tc>
      </w:tr>
      <w:tr w:rsidR="00A44889">
        <w:tc>
          <w:tcPr>
            <w:tcW w:w="850" w:type="dxa"/>
            <w:vAlign w:val="center"/>
          </w:tcPr>
          <w:p w:rsidR="00A44889" w:rsidRDefault="00A44889">
            <w:pPr>
              <w:pStyle w:val="ConsPlusNormal"/>
              <w:jc w:val="center"/>
            </w:pPr>
            <w:r>
              <w:t>5</w:t>
            </w:r>
          </w:p>
        </w:tc>
        <w:tc>
          <w:tcPr>
            <w:tcW w:w="5953" w:type="dxa"/>
            <w:vAlign w:val="center"/>
          </w:tcPr>
          <w:p w:rsidR="00A44889" w:rsidRDefault="00A44889">
            <w:pPr>
              <w:pStyle w:val="ConsPlusNormal"/>
              <w:jc w:val="both"/>
            </w:pPr>
            <w:r>
              <w:t>IV. Норматив посещений с иными целями (сумма строк 6+9+10+11), в том числе:</w:t>
            </w:r>
          </w:p>
        </w:tc>
        <w:tc>
          <w:tcPr>
            <w:tcW w:w="2267" w:type="dxa"/>
            <w:vAlign w:val="center"/>
          </w:tcPr>
          <w:p w:rsidR="00A44889" w:rsidRDefault="00A44889">
            <w:pPr>
              <w:pStyle w:val="ConsPlusNormal"/>
              <w:jc w:val="center"/>
            </w:pPr>
            <w:r>
              <w:t>0,0483</w:t>
            </w:r>
          </w:p>
        </w:tc>
        <w:tc>
          <w:tcPr>
            <w:tcW w:w="2267" w:type="dxa"/>
            <w:vAlign w:val="center"/>
          </w:tcPr>
          <w:p w:rsidR="00A44889" w:rsidRDefault="00A44889">
            <w:pPr>
              <w:pStyle w:val="ConsPlusNormal"/>
              <w:jc w:val="center"/>
            </w:pPr>
            <w:r>
              <w:t>1,921764</w:t>
            </w:r>
          </w:p>
        </w:tc>
      </w:tr>
      <w:tr w:rsidR="00A44889">
        <w:tc>
          <w:tcPr>
            <w:tcW w:w="850" w:type="dxa"/>
            <w:vAlign w:val="center"/>
          </w:tcPr>
          <w:p w:rsidR="00A44889" w:rsidRDefault="00A44889">
            <w:pPr>
              <w:pStyle w:val="ConsPlusNormal"/>
              <w:jc w:val="center"/>
            </w:pPr>
            <w:r>
              <w:t>6</w:t>
            </w:r>
          </w:p>
        </w:tc>
        <w:tc>
          <w:tcPr>
            <w:tcW w:w="5953" w:type="dxa"/>
            <w:vAlign w:val="center"/>
          </w:tcPr>
          <w:p w:rsidR="00A44889" w:rsidRDefault="00A44889">
            <w:pPr>
              <w:pStyle w:val="ConsPlusNormal"/>
              <w:jc w:val="both"/>
            </w:pPr>
            <w:r>
              <w:t>норматив посещений для паллиативной медицинской помощи (сумма строк 7 + 8), в том числе</w:t>
            </w:r>
          </w:p>
        </w:tc>
        <w:tc>
          <w:tcPr>
            <w:tcW w:w="2267" w:type="dxa"/>
            <w:vAlign w:val="center"/>
          </w:tcPr>
          <w:p w:rsidR="00A44889" w:rsidRDefault="00A44889">
            <w:pPr>
              <w:pStyle w:val="ConsPlusNormal"/>
              <w:jc w:val="center"/>
            </w:pPr>
            <w:r>
              <w:t>0,021</w:t>
            </w:r>
          </w:p>
        </w:tc>
        <w:tc>
          <w:tcPr>
            <w:tcW w:w="2267"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7</w:t>
            </w:r>
          </w:p>
        </w:tc>
        <w:tc>
          <w:tcPr>
            <w:tcW w:w="5953" w:type="dxa"/>
            <w:vAlign w:val="center"/>
          </w:tcPr>
          <w:p w:rsidR="00A44889" w:rsidRDefault="00A44889">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267" w:type="dxa"/>
            <w:vAlign w:val="center"/>
          </w:tcPr>
          <w:p w:rsidR="00A44889" w:rsidRDefault="00A44889">
            <w:pPr>
              <w:pStyle w:val="ConsPlusNormal"/>
              <w:jc w:val="center"/>
            </w:pPr>
            <w:r>
              <w:t>0,0154</w:t>
            </w:r>
          </w:p>
        </w:tc>
        <w:tc>
          <w:tcPr>
            <w:tcW w:w="2267"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8</w:t>
            </w:r>
          </w:p>
        </w:tc>
        <w:tc>
          <w:tcPr>
            <w:tcW w:w="5953" w:type="dxa"/>
            <w:vAlign w:val="center"/>
          </w:tcPr>
          <w:p w:rsidR="00A44889" w:rsidRDefault="00A44889">
            <w:pPr>
              <w:pStyle w:val="ConsPlusNormal"/>
              <w:jc w:val="both"/>
            </w:pPr>
            <w:r>
              <w:t>норматив посещений на дому выездными патронажными бригадами</w:t>
            </w:r>
          </w:p>
        </w:tc>
        <w:tc>
          <w:tcPr>
            <w:tcW w:w="2267" w:type="dxa"/>
            <w:vAlign w:val="center"/>
          </w:tcPr>
          <w:p w:rsidR="00A44889" w:rsidRDefault="00A44889">
            <w:pPr>
              <w:pStyle w:val="ConsPlusNormal"/>
              <w:jc w:val="center"/>
            </w:pPr>
            <w:r>
              <w:t>0,0056</w:t>
            </w:r>
          </w:p>
        </w:tc>
        <w:tc>
          <w:tcPr>
            <w:tcW w:w="2267" w:type="dxa"/>
            <w:vAlign w:val="center"/>
          </w:tcPr>
          <w:p w:rsidR="00A44889" w:rsidRDefault="00A44889">
            <w:pPr>
              <w:pStyle w:val="ConsPlusNormal"/>
            </w:pPr>
          </w:p>
        </w:tc>
      </w:tr>
      <w:tr w:rsidR="00A44889">
        <w:tc>
          <w:tcPr>
            <w:tcW w:w="850" w:type="dxa"/>
            <w:vAlign w:val="center"/>
          </w:tcPr>
          <w:p w:rsidR="00A44889" w:rsidRDefault="00A44889">
            <w:pPr>
              <w:pStyle w:val="ConsPlusNormal"/>
              <w:jc w:val="center"/>
            </w:pPr>
            <w:r>
              <w:t>9</w:t>
            </w:r>
          </w:p>
        </w:tc>
        <w:tc>
          <w:tcPr>
            <w:tcW w:w="5953" w:type="dxa"/>
            <w:vAlign w:val="center"/>
          </w:tcPr>
          <w:p w:rsidR="00A44889" w:rsidRDefault="00A44889">
            <w:pPr>
              <w:pStyle w:val="ConsPlusNormal"/>
              <w:jc w:val="both"/>
            </w:pPr>
            <w:r>
              <w:t>объем разовых посещений в связи с заболеванием</w:t>
            </w:r>
          </w:p>
        </w:tc>
        <w:tc>
          <w:tcPr>
            <w:tcW w:w="2267" w:type="dxa"/>
            <w:vAlign w:val="center"/>
          </w:tcPr>
          <w:p w:rsidR="00A44889" w:rsidRDefault="00A44889">
            <w:pPr>
              <w:pStyle w:val="ConsPlusNormal"/>
              <w:jc w:val="center"/>
            </w:pPr>
            <w:r>
              <w:t>0,0073</w:t>
            </w:r>
          </w:p>
        </w:tc>
        <w:tc>
          <w:tcPr>
            <w:tcW w:w="2267" w:type="dxa"/>
            <w:vAlign w:val="center"/>
          </w:tcPr>
          <w:p w:rsidR="00A44889" w:rsidRDefault="00A44889">
            <w:pPr>
              <w:pStyle w:val="ConsPlusNormal"/>
              <w:jc w:val="center"/>
            </w:pPr>
            <w:r>
              <w:t>1,915364</w:t>
            </w:r>
          </w:p>
        </w:tc>
      </w:tr>
      <w:tr w:rsidR="00A44889">
        <w:tc>
          <w:tcPr>
            <w:tcW w:w="850" w:type="dxa"/>
            <w:vAlign w:val="center"/>
          </w:tcPr>
          <w:p w:rsidR="00A44889" w:rsidRDefault="00A44889">
            <w:pPr>
              <w:pStyle w:val="ConsPlusNormal"/>
              <w:jc w:val="center"/>
            </w:pPr>
            <w:r>
              <w:t>10</w:t>
            </w:r>
          </w:p>
        </w:tc>
        <w:tc>
          <w:tcPr>
            <w:tcW w:w="5953" w:type="dxa"/>
            <w:vAlign w:val="center"/>
          </w:tcPr>
          <w:p w:rsidR="00A44889" w:rsidRDefault="00A44889">
            <w:pPr>
              <w:pStyle w:val="ConsPlusNormal"/>
              <w:jc w:val="both"/>
            </w:pPr>
            <w:r>
              <w:t>объем посещений с другими целями (патронаж, выдача справок и иных медицинских документов и др.)</w:t>
            </w:r>
          </w:p>
        </w:tc>
        <w:tc>
          <w:tcPr>
            <w:tcW w:w="2267" w:type="dxa"/>
            <w:vAlign w:val="center"/>
          </w:tcPr>
          <w:p w:rsidR="00A44889" w:rsidRDefault="00A44889">
            <w:pPr>
              <w:pStyle w:val="ConsPlusNormal"/>
              <w:jc w:val="center"/>
            </w:pPr>
            <w:r>
              <w:t>0,02</w:t>
            </w:r>
          </w:p>
        </w:tc>
        <w:tc>
          <w:tcPr>
            <w:tcW w:w="2267" w:type="dxa"/>
            <w:vAlign w:val="center"/>
          </w:tcPr>
          <w:p w:rsidR="00A44889" w:rsidRDefault="00A44889">
            <w:pPr>
              <w:pStyle w:val="ConsPlusNormal"/>
              <w:jc w:val="center"/>
            </w:pPr>
            <w:r>
              <w:t>0,1419</w:t>
            </w:r>
          </w:p>
        </w:tc>
      </w:tr>
      <w:tr w:rsidR="00A44889">
        <w:tc>
          <w:tcPr>
            <w:tcW w:w="850" w:type="dxa"/>
            <w:vAlign w:val="center"/>
          </w:tcPr>
          <w:p w:rsidR="00A44889" w:rsidRDefault="00A44889">
            <w:pPr>
              <w:pStyle w:val="ConsPlusNormal"/>
              <w:jc w:val="center"/>
            </w:pPr>
            <w:r>
              <w:t>11</w:t>
            </w:r>
          </w:p>
        </w:tc>
        <w:tc>
          <w:tcPr>
            <w:tcW w:w="5953" w:type="dxa"/>
            <w:vAlign w:val="center"/>
          </w:tcPr>
          <w:p w:rsidR="00A44889" w:rsidRDefault="00A44889">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0,052442</w:t>
            </w:r>
          </w:p>
        </w:tc>
      </w:tr>
      <w:tr w:rsidR="00A44889">
        <w:tc>
          <w:tcPr>
            <w:tcW w:w="850" w:type="dxa"/>
            <w:vAlign w:val="center"/>
          </w:tcPr>
          <w:p w:rsidR="00A44889" w:rsidRDefault="00A44889">
            <w:pPr>
              <w:pStyle w:val="ConsPlusNormal"/>
            </w:pPr>
          </w:p>
        </w:tc>
        <w:tc>
          <w:tcPr>
            <w:tcW w:w="5953" w:type="dxa"/>
            <w:vAlign w:val="center"/>
          </w:tcPr>
          <w:p w:rsidR="00A44889" w:rsidRDefault="00A44889">
            <w:pPr>
              <w:pStyle w:val="ConsPlusNormal"/>
              <w:jc w:val="both"/>
            </w:pPr>
            <w:r>
              <w:t>Справочно:</w:t>
            </w:r>
          </w:p>
        </w:tc>
        <w:tc>
          <w:tcPr>
            <w:tcW w:w="2267" w:type="dxa"/>
            <w:vAlign w:val="center"/>
          </w:tcPr>
          <w:p w:rsidR="00A44889" w:rsidRDefault="00A44889">
            <w:pPr>
              <w:pStyle w:val="ConsPlusNormal"/>
            </w:pPr>
          </w:p>
        </w:tc>
        <w:tc>
          <w:tcPr>
            <w:tcW w:w="2267" w:type="dxa"/>
            <w:vAlign w:val="center"/>
          </w:tcPr>
          <w:p w:rsidR="00A44889" w:rsidRDefault="00A44889">
            <w:pPr>
              <w:pStyle w:val="ConsPlusNormal"/>
            </w:pPr>
          </w:p>
        </w:tc>
      </w:tr>
      <w:tr w:rsidR="00A44889">
        <w:tc>
          <w:tcPr>
            <w:tcW w:w="850" w:type="dxa"/>
            <w:vAlign w:val="center"/>
          </w:tcPr>
          <w:p w:rsidR="00A44889" w:rsidRDefault="00A44889">
            <w:pPr>
              <w:pStyle w:val="ConsPlusNormal"/>
            </w:pPr>
          </w:p>
        </w:tc>
        <w:tc>
          <w:tcPr>
            <w:tcW w:w="5953" w:type="dxa"/>
            <w:vAlign w:val="center"/>
          </w:tcPr>
          <w:p w:rsidR="00A44889" w:rsidRDefault="00A44889">
            <w:pPr>
              <w:pStyle w:val="ConsPlusNormal"/>
              <w:jc w:val="both"/>
            </w:pPr>
            <w:r>
              <w:t>объем посещений центров здоровья</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0,05322</w:t>
            </w:r>
          </w:p>
        </w:tc>
      </w:tr>
      <w:tr w:rsidR="00A44889">
        <w:tc>
          <w:tcPr>
            <w:tcW w:w="850" w:type="dxa"/>
            <w:vAlign w:val="center"/>
          </w:tcPr>
          <w:p w:rsidR="00A44889" w:rsidRDefault="00A44889">
            <w:pPr>
              <w:pStyle w:val="ConsPlusNormal"/>
            </w:pPr>
          </w:p>
        </w:tc>
        <w:tc>
          <w:tcPr>
            <w:tcW w:w="5953" w:type="dxa"/>
            <w:vAlign w:val="center"/>
          </w:tcPr>
          <w:p w:rsidR="00A44889" w:rsidRDefault="00A44889">
            <w:pPr>
              <w:pStyle w:val="ConsPlusNormal"/>
              <w:jc w:val="both"/>
            </w:pPr>
            <w:r>
              <w:t>объем посещений центров амбулаторной онкологической помощи</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0,01926</w:t>
            </w:r>
          </w:p>
        </w:tc>
      </w:tr>
      <w:tr w:rsidR="00A44889">
        <w:tc>
          <w:tcPr>
            <w:tcW w:w="850" w:type="dxa"/>
            <w:vAlign w:val="center"/>
          </w:tcPr>
          <w:p w:rsidR="00A44889" w:rsidRDefault="00A44889">
            <w:pPr>
              <w:pStyle w:val="ConsPlusNormal"/>
            </w:pPr>
          </w:p>
        </w:tc>
        <w:tc>
          <w:tcPr>
            <w:tcW w:w="5953" w:type="dxa"/>
            <w:vAlign w:val="center"/>
          </w:tcPr>
          <w:p w:rsidR="00A44889" w:rsidRDefault="00A44889">
            <w:pPr>
              <w:pStyle w:val="ConsPlusNormal"/>
              <w:jc w:val="both"/>
            </w:pPr>
            <w:r>
              <w:t>объем посещений для проведения 2 этапа диспансеризации</w:t>
            </w:r>
          </w:p>
        </w:tc>
        <w:tc>
          <w:tcPr>
            <w:tcW w:w="2267" w:type="dxa"/>
            <w:vAlign w:val="center"/>
          </w:tcPr>
          <w:p w:rsidR="00A44889" w:rsidRDefault="00A44889">
            <w:pPr>
              <w:pStyle w:val="ConsPlusNormal"/>
              <w:jc w:val="center"/>
            </w:pPr>
            <w:r>
              <w:t>0</w:t>
            </w:r>
          </w:p>
        </w:tc>
        <w:tc>
          <w:tcPr>
            <w:tcW w:w="2267" w:type="dxa"/>
            <w:vAlign w:val="center"/>
          </w:tcPr>
          <w:p w:rsidR="00A44889" w:rsidRDefault="00A44889">
            <w:pPr>
              <w:pStyle w:val="ConsPlusNormal"/>
              <w:jc w:val="center"/>
            </w:pPr>
            <w:r>
              <w:t>0,07611</w:t>
            </w:r>
          </w:p>
        </w:tc>
      </w:tr>
    </w:tbl>
    <w:p w:rsidR="00A44889" w:rsidRDefault="00A44889">
      <w:pPr>
        <w:pStyle w:val="ConsPlusNormal"/>
        <w:sectPr w:rsidR="00A44889">
          <w:pgSz w:w="16838" w:h="11905" w:orient="landscape"/>
          <w:pgMar w:top="1701" w:right="1134" w:bottom="850" w:left="1134" w:header="0" w:footer="0" w:gutter="0"/>
          <w:cols w:space="720"/>
          <w:titlePg/>
        </w:sectPr>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both"/>
      </w:pPr>
    </w:p>
    <w:p w:rsidR="00A44889" w:rsidRDefault="00A44889">
      <w:pPr>
        <w:pStyle w:val="ConsPlusNormal"/>
        <w:jc w:val="right"/>
        <w:outlineLvl w:val="1"/>
      </w:pPr>
      <w:r>
        <w:t>Приложение 20</w:t>
      </w:r>
    </w:p>
    <w:p w:rsidR="00A44889" w:rsidRDefault="00A44889">
      <w:pPr>
        <w:pStyle w:val="ConsPlusNormal"/>
        <w:jc w:val="right"/>
      </w:pPr>
      <w:r>
        <w:t>к территориальной программе</w:t>
      </w:r>
    </w:p>
    <w:p w:rsidR="00A44889" w:rsidRDefault="00A44889">
      <w:pPr>
        <w:pStyle w:val="ConsPlusNormal"/>
        <w:jc w:val="right"/>
      </w:pPr>
      <w:r>
        <w:t xml:space="preserve">государственных гарантий </w:t>
      </w:r>
      <w:proofErr w:type="gramStart"/>
      <w:r>
        <w:t>бесплатного</w:t>
      </w:r>
      <w:proofErr w:type="gramEnd"/>
    </w:p>
    <w:p w:rsidR="00A44889" w:rsidRDefault="00A44889">
      <w:pPr>
        <w:pStyle w:val="ConsPlusNormal"/>
        <w:jc w:val="right"/>
      </w:pPr>
      <w:r>
        <w:t>оказания гражданам медицинской помощи</w:t>
      </w:r>
    </w:p>
    <w:p w:rsidR="00A44889" w:rsidRDefault="00A44889">
      <w:pPr>
        <w:pStyle w:val="ConsPlusNormal"/>
        <w:jc w:val="right"/>
      </w:pPr>
      <w:r>
        <w:t xml:space="preserve">Республике Калмыкия на 2023 год и </w:t>
      </w:r>
      <w:proofErr w:type="gramStart"/>
      <w:r>
        <w:t>на</w:t>
      </w:r>
      <w:proofErr w:type="gramEnd"/>
    </w:p>
    <w:p w:rsidR="00A44889" w:rsidRDefault="00A44889">
      <w:pPr>
        <w:pStyle w:val="ConsPlusNormal"/>
        <w:jc w:val="right"/>
      </w:pPr>
      <w:r>
        <w:t>плановый период 2024 и 2025 годов,</w:t>
      </w:r>
    </w:p>
    <w:p w:rsidR="00A44889" w:rsidRDefault="00A44889">
      <w:pPr>
        <w:pStyle w:val="ConsPlusNormal"/>
        <w:jc w:val="right"/>
      </w:pPr>
      <w:proofErr w:type="gramStart"/>
      <w:r>
        <w:t>утвержденной</w:t>
      </w:r>
      <w:proofErr w:type="gramEnd"/>
      <w:r>
        <w:t xml:space="preserve"> Постановлением</w:t>
      </w:r>
    </w:p>
    <w:p w:rsidR="00A44889" w:rsidRDefault="00A44889">
      <w:pPr>
        <w:pStyle w:val="ConsPlusNormal"/>
        <w:jc w:val="right"/>
      </w:pPr>
      <w:r>
        <w:t>Правительства Республики Калмыкия</w:t>
      </w:r>
    </w:p>
    <w:p w:rsidR="00A44889" w:rsidRDefault="00A44889">
      <w:pPr>
        <w:pStyle w:val="ConsPlusNormal"/>
        <w:jc w:val="right"/>
      </w:pPr>
      <w:r>
        <w:t>от 2 февраля 2023 г. N 34</w:t>
      </w:r>
    </w:p>
    <w:p w:rsidR="00A44889" w:rsidRDefault="00A44889">
      <w:pPr>
        <w:pStyle w:val="ConsPlusNormal"/>
        <w:jc w:val="both"/>
      </w:pPr>
    </w:p>
    <w:p w:rsidR="00A44889" w:rsidRDefault="00A44889">
      <w:pPr>
        <w:pStyle w:val="ConsPlusTitle"/>
        <w:jc w:val="center"/>
      </w:pPr>
      <w:r>
        <w:t>ПОРЯДОК</w:t>
      </w:r>
    </w:p>
    <w:p w:rsidR="00A44889" w:rsidRDefault="00A44889">
      <w:pPr>
        <w:pStyle w:val="ConsPlusTitle"/>
        <w:jc w:val="center"/>
      </w:pPr>
      <w:r>
        <w:t>ОБЕСПЕЧЕНИЯ ДЕТЕЙ В ВОЗРАСТЕ ОТ 0 ДО 18 ЛЕТ, СТРАДАЮЩИХ</w:t>
      </w:r>
    </w:p>
    <w:p w:rsidR="00A44889" w:rsidRDefault="00A44889">
      <w:pPr>
        <w:pStyle w:val="ConsPlusTitle"/>
        <w:jc w:val="center"/>
      </w:pPr>
      <w:r>
        <w:t>ТЯЖЕЛЫМ ЖИЗНЕУГРОЖАЮЩИМ ИЛИ ХРОНИЧЕСКИМ ЗАБОЛЕВАНИЕМ, В ТОМ</w:t>
      </w:r>
    </w:p>
    <w:p w:rsidR="00A44889" w:rsidRDefault="00A44889">
      <w:pPr>
        <w:pStyle w:val="ConsPlusTitle"/>
        <w:jc w:val="center"/>
      </w:pPr>
      <w:r>
        <w:t xml:space="preserve">ЧИСЛЕ РЕДКИМ (ОРФАННЫМ) ЗАБОЛЕВАНИЕМ, </w:t>
      </w:r>
      <w:proofErr w:type="gramStart"/>
      <w:r>
        <w:t>ЛЕКАРСТВЕННЫМИ</w:t>
      </w:r>
      <w:proofErr w:type="gramEnd"/>
    </w:p>
    <w:p w:rsidR="00A44889" w:rsidRDefault="00A44889">
      <w:pPr>
        <w:pStyle w:val="ConsPlusTitle"/>
        <w:jc w:val="center"/>
      </w:pPr>
      <w:r>
        <w:t>ПРЕПАРАТАМИ И МЕДИЦИНСКИМИ ИЗДЕЛИЯМИ, ПРИОБРЕТЕННЫМИ ЗА СЧЕТ</w:t>
      </w:r>
    </w:p>
    <w:p w:rsidR="00A44889" w:rsidRDefault="00A44889">
      <w:pPr>
        <w:pStyle w:val="ConsPlusTitle"/>
        <w:jc w:val="center"/>
      </w:pPr>
      <w:r>
        <w:t>СРЕДСТВ ФЕДЕРАЛЬНОГО БЮДЖЕТА</w:t>
      </w:r>
    </w:p>
    <w:p w:rsidR="00A44889" w:rsidRDefault="00A448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A448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889" w:rsidRDefault="00A448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889" w:rsidRDefault="00A44889">
            <w:pPr>
              <w:pStyle w:val="ConsPlusNormal"/>
              <w:jc w:val="center"/>
            </w:pPr>
            <w:r>
              <w:rPr>
                <w:color w:val="392C69"/>
              </w:rPr>
              <w:t>Список изменяющих документов</w:t>
            </w:r>
          </w:p>
          <w:p w:rsidR="00A44889" w:rsidRDefault="00A44889">
            <w:pPr>
              <w:pStyle w:val="ConsPlusNormal"/>
              <w:jc w:val="center"/>
            </w:pPr>
            <w:proofErr w:type="gramStart"/>
            <w:r>
              <w:rPr>
                <w:color w:val="392C69"/>
              </w:rPr>
              <w:t xml:space="preserve">(введен </w:t>
            </w:r>
            <w:hyperlink r:id="rId81">
              <w:r>
                <w:rPr>
                  <w:color w:val="0000FF"/>
                </w:rPr>
                <w:t>Постановлением</w:t>
              </w:r>
            </w:hyperlink>
            <w:r>
              <w:rPr>
                <w:color w:val="392C69"/>
              </w:rPr>
              <w:t xml:space="preserve"> Правительства РК</w:t>
            </w:r>
            <w:proofErr w:type="gramEnd"/>
          </w:p>
          <w:p w:rsidR="00A44889" w:rsidRDefault="00A44889">
            <w:pPr>
              <w:pStyle w:val="ConsPlusNormal"/>
              <w:jc w:val="center"/>
            </w:pPr>
            <w:r>
              <w:rPr>
                <w:color w:val="392C69"/>
              </w:rPr>
              <w:t>от 19.06.2023 N 200)</w:t>
            </w:r>
          </w:p>
        </w:tc>
        <w:tc>
          <w:tcPr>
            <w:tcW w:w="113" w:type="dxa"/>
            <w:tcBorders>
              <w:top w:val="nil"/>
              <w:left w:val="nil"/>
              <w:bottom w:val="nil"/>
              <w:right w:val="nil"/>
            </w:tcBorders>
            <w:shd w:val="clear" w:color="auto" w:fill="F4F3F8"/>
            <w:tcMar>
              <w:top w:w="0" w:type="dxa"/>
              <w:left w:w="0" w:type="dxa"/>
              <w:bottom w:w="0" w:type="dxa"/>
              <w:right w:w="0" w:type="dxa"/>
            </w:tcMar>
          </w:tcPr>
          <w:p w:rsidR="00A44889" w:rsidRDefault="00A44889">
            <w:pPr>
              <w:pStyle w:val="ConsPlusNormal"/>
            </w:pPr>
          </w:p>
        </w:tc>
      </w:tr>
    </w:tbl>
    <w:p w:rsidR="00A44889" w:rsidRDefault="00A44889">
      <w:pPr>
        <w:pStyle w:val="ConsPlusNormal"/>
        <w:jc w:val="both"/>
      </w:pPr>
    </w:p>
    <w:p w:rsidR="00A44889" w:rsidRDefault="00A44889">
      <w:pPr>
        <w:pStyle w:val="ConsPlusNormal"/>
        <w:ind w:firstLine="540"/>
        <w:jc w:val="both"/>
      </w:pPr>
      <w:r>
        <w:t xml:space="preserve">1. </w:t>
      </w:r>
      <w:proofErr w:type="gramStart"/>
      <w:r>
        <w:t xml:space="preserve">Обеспечение детей,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осуществляется в соответствии с постановлениями Правительства Российской Федерации от 06.04.2021 </w:t>
      </w:r>
      <w:hyperlink r:id="rId82">
        <w:r>
          <w:rPr>
            <w:color w:val="0000FF"/>
          </w:rPr>
          <w:t>N 545</w:t>
        </w:r>
      </w:hyperlink>
      <w:r>
        <w:t xml:space="preserve"> "О порядке приобретения лекарственных препаратов, медицинских изделий и технических средств реабилитации для конкретного ребенка с тяжелыми жизнеугрожающих и хроническим заболеванием, в том числе редким (орфанным) заболеванием, либо для групп</w:t>
      </w:r>
      <w:proofErr w:type="gramEnd"/>
      <w:r>
        <w:t xml:space="preserve"> </w:t>
      </w:r>
      <w:proofErr w:type="gramStart"/>
      <w:r>
        <w:t xml:space="preserve">таких детей", от 21.04.2021 </w:t>
      </w:r>
      <w:hyperlink r:id="rId83">
        <w:r>
          <w:rPr>
            <w:color w:val="0000FF"/>
          </w:rPr>
          <w:t>N 769</w:t>
        </w:r>
      </w:hyperlink>
      <w:r>
        <w:t xml:space="preserve">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 и приказом Министерства здравоохранения Республики Калмыкия от 28.02.2023 N 244пр "О взаимодействии с Фондом поддержки детей с тяжелыми жизнеугрожающими и хроническими заболеваниями, в</w:t>
      </w:r>
      <w:proofErr w:type="gramEnd"/>
      <w:r>
        <w:t xml:space="preserve"> </w:t>
      </w:r>
      <w:proofErr w:type="gramStart"/>
      <w:r>
        <w:t>том числе редкими (орфанными) заболеваниями, "Круг добра" по обеспечению детей с тяжелыми жизнеугрожающими и хроническими заболеваниями, в том числе редкими 9 орфанными) заболеваниями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w:t>
      </w:r>
      <w:proofErr w:type="gramEnd"/>
    </w:p>
    <w:p w:rsidR="00A44889" w:rsidRDefault="00A44889">
      <w:pPr>
        <w:pStyle w:val="ConsPlusNormal"/>
        <w:spacing w:before="220"/>
        <w:ind w:firstLine="540"/>
        <w:jc w:val="both"/>
      </w:pPr>
      <w:r>
        <w:t>2. Алгоритм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w:t>
      </w:r>
    </w:p>
    <w:p w:rsidR="00A44889" w:rsidRDefault="00A44889">
      <w:pPr>
        <w:pStyle w:val="ConsPlusNormal"/>
        <w:spacing w:before="220"/>
        <w:ind w:firstLine="540"/>
        <w:jc w:val="both"/>
      </w:pPr>
      <w:r>
        <w:t>2.1. Врачи-специалисты (участковый врач-педиатр, врач-невролог, врач травматолог-ортопед, районный педиатр) медицинских организаций республики своевременно выявляют детей с подозрением на наличие тяжелых жизнеугрожающих и хронических заболеваний, в том числе редких (орфанных) заболеваний, нуждающихся в обеспечении лекарственными препаратами и (или) медицинскими изделиями.</w:t>
      </w:r>
    </w:p>
    <w:p w:rsidR="00A44889" w:rsidRDefault="00A44889">
      <w:pPr>
        <w:pStyle w:val="ConsPlusNormal"/>
        <w:spacing w:before="220"/>
        <w:ind w:firstLine="540"/>
        <w:jc w:val="both"/>
      </w:pPr>
      <w:r>
        <w:t>2.2. Врачебная комиссия медицинской организации на основании рекомендации федеральных клиник выдает врачебное заключение о необходимости использования лекарственного препарата и (или) медицинского изделия (решение врачебной комиссии с указанием даты и номера). Выдача и рассмотрение заключения врачебной комиссии осуществляется по месту наблюдения пациента, в том числе на дому.</w:t>
      </w:r>
    </w:p>
    <w:p w:rsidR="00A44889" w:rsidRDefault="00A44889">
      <w:pPr>
        <w:pStyle w:val="ConsPlusNormal"/>
        <w:spacing w:before="220"/>
        <w:ind w:firstLine="540"/>
        <w:jc w:val="both"/>
      </w:pPr>
      <w:r>
        <w:t>2.3. Медицинская организация, выдавшая заключение врачебной комиссии, подает заявку на лекарственный препарат и (или) медицинское изделие главным внештатным специалистам по профилю (нозологии).</w:t>
      </w:r>
    </w:p>
    <w:p w:rsidR="00A44889" w:rsidRDefault="00A44889">
      <w:pPr>
        <w:pStyle w:val="ConsPlusNormal"/>
        <w:spacing w:before="220"/>
        <w:ind w:firstLine="540"/>
        <w:jc w:val="both"/>
      </w:pPr>
      <w:r>
        <w:t>2.4. При наличии показаний для использования лекарственного препарата и (или) медицинского изделия, врачами-специалистами совместно с главными внештатными специалистами педиатрического профиля (по нозологиям) составляется и подается заявка в Министерство здравоохранения Республики Калмыкия (далее - Министерство).</w:t>
      </w:r>
    </w:p>
    <w:p w:rsidR="00A44889" w:rsidRDefault="00A44889">
      <w:pPr>
        <w:pStyle w:val="ConsPlusNormal"/>
        <w:spacing w:before="220"/>
        <w:ind w:firstLine="540"/>
        <w:jc w:val="both"/>
      </w:pPr>
      <w:r>
        <w:t xml:space="preserve">2.5. </w:t>
      </w:r>
      <w:proofErr w:type="gramStart"/>
      <w:r>
        <w:t>Министерством обеспечивается проверка представленных медицинских документов с оформлением заявки Республики Калмыкия в Фонд "Круг добра" в течение 3 рабочих дней со дня получения от медицинской организации пакета документов и организовывается информирование законных представителей детей с тяжелыми жизнеугрожающими и хроническими заболеваниями, в том числе редкими (орфанными) заболеваниями (далее - дети с орфанными заболеваниями), включении их документов в заявку в течение 3 рабочих</w:t>
      </w:r>
      <w:proofErr w:type="gramEnd"/>
      <w:r>
        <w:t xml:space="preserve"> дней со дня подписания заявки и о принятом решении экспертного совета Фонда "Круг добра".</w:t>
      </w:r>
    </w:p>
    <w:p w:rsidR="00A44889" w:rsidRDefault="00A44889">
      <w:pPr>
        <w:pStyle w:val="ConsPlusNormal"/>
        <w:spacing w:before="220"/>
        <w:ind w:firstLine="540"/>
        <w:jc w:val="both"/>
      </w:pPr>
      <w:r>
        <w:t>2.6. После одобрения заявки КУ РК "Центр организации лекарственного обеспечения", который является единым поставщиком и грузополучателем лекарственных препаратов и (или) медицинских изделий от Фонда "Круг добра", обеспечивает:</w:t>
      </w:r>
    </w:p>
    <w:p w:rsidR="00A44889" w:rsidRDefault="00A44889">
      <w:pPr>
        <w:pStyle w:val="ConsPlusNormal"/>
        <w:spacing w:before="220"/>
        <w:ind w:firstLine="540"/>
        <w:jc w:val="both"/>
      </w:pPr>
      <w:r>
        <w:t>получение, учет, хранение лекарственных препаратов и (или) медицинских изделий, полученных от Фонда "Круг добра";</w:t>
      </w:r>
    </w:p>
    <w:p w:rsidR="00A44889" w:rsidRDefault="00A44889">
      <w:pPr>
        <w:pStyle w:val="ConsPlusNormal"/>
        <w:spacing w:before="220"/>
        <w:ind w:firstLine="540"/>
        <w:jc w:val="both"/>
      </w:pPr>
      <w:r>
        <w:t>информирование медицинских организаций о поступлении лекарственных препаратов и (или) медицинских изделий для конкретных детей с орфанными заболеваниями в аптечное управление по месту жительства в течение 1 рабочего дня с момента поступления;</w:t>
      </w:r>
    </w:p>
    <w:p w:rsidR="00A44889" w:rsidRDefault="00A44889">
      <w:pPr>
        <w:pStyle w:val="ConsPlusNormal"/>
        <w:spacing w:before="220"/>
        <w:ind w:firstLine="540"/>
        <w:jc w:val="both"/>
      </w:pPr>
      <w:r>
        <w:t>отгрузку полученных от Фонда "Круг добра" лекарственных препаратов и (или) медицинских изделий для применения в амбулаторных условиях по месту жительства ребенка с орфанным заболеванием в течение 3 рабочих дней с момента их поступления;</w:t>
      </w:r>
    </w:p>
    <w:p w:rsidR="00A44889" w:rsidRDefault="00A44889">
      <w:pPr>
        <w:pStyle w:val="ConsPlusNormal"/>
        <w:spacing w:before="220"/>
        <w:ind w:firstLine="540"/>
        <w:jc w:val="both"/>
      </w:pPr>
      <w:r>
        <w:t>отгрузку полученных от Фонда "Круг добра" лекарственных препаратов и (или) медицинских изделий для применения в стационарных условиях БУ РК "Республиканский детский медицинский центр имени Манджиевой В.Д." по заявке медицинской организации;</w:t>
      </w:r>
    </w:p>
    <w:p w:rsidR="00A44889" w:rsidRDefault="00A44889">
      <w:pPr>
        <w:pStyle w:val="ConsPlusNormal"/>
        <w:spacing w:before="220"/>
        <w:ind w:firstLine="540"/>
        <w:jc w:val="both"/>
      </w:pPr>
      <w:r>
        <w:t>организует выдачу лекарственных препаратов и (или) медицинских изделий по бесплатным рецептам через аптечные организации, осуществляющие отпуск льготных лекарственных препаратов и прикрепленные к медицинской организации по месту жительства детей с орфанными заболеваниями в сроки, установленные действующим законодательством.</w:t>
      </w:r>
    </w:p>
    <w:p w:rsidR="00A44889" w:rsidRDefault="00A44889">
      <w:pPr>
        <w:pStyle w:val="ConsPlusNormal"/>
        <w:jc w:val="both"/>
      </w:pPr>
    </w:p>
    <w:p w:rsidR="00A44889" w:rsidRDefault="00A44889">
      <w:pPr>
        <w:pStyle w:val="ConsPlusNormal"/>
        <w:jc w:val="both"/>
      </w:pPr>
    </w:p>
    <w:p w:rsidR="00A44889" w:rsidRDefault="00A44889">
      <w:pPr>
        <w:pStyle w:val="ConsPlusNormal"/>
        <w:pBdr>
          <w:bottom w:val="single" w:sz="6" w:space="0" w:color="auto"/>
        </w:pBdr>
        <w:spacing w:before="100" w:after="100"/>
        <w:jc w:val="both"/>
        <w:rPr>
          <w:sz w:val="2"/>
          <w:szCs w:val="2"/>
        </w:rPr>
      </w:pPr>
    </w:p>
    <w:p w:rsidR="00C754C8" w:rsidRDefault="00C754C8"/>
    <w:sectPr w:rsidR="00C754C8" w:rsidSect="00901D5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4889"/>
    <w:rsid w:val="00A44889"/>
    <w:rsid w:val="00C75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8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8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8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8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8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8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8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688&amp;dst=100028" TargetMode="External"/><Relationship Id="rId18" Type="http://schemas.openxmlformats.org/officeDocument/2006/relationships/hyperlink" Target="https://login.consultant.ru/link/?req=doc&amp;base=RLAW393&amp;n=411427&amp;dst=100202" TargetMode="External"/><Relationship Id="rId26" Type="http://schemas.openxmlformats.org/officeDocument/2006/relationships/hyperlink" Target="https://login.consultant.ru/link/?req=doc&amp;base=LAW&amp;n=436688&amp;dst=108949" TargetMode="External"/><Relationship Id="rId39" Type="http://schemas.openxmlformats.org/officeDocument/2006/relationships/hyperlink" Target="https://login.consultant.ru/link/?req=doc&amp;base=LAW&amp;n=130703" TargetMode="External"/><Relationship Id="rId21" Type="http://schemas.openxmlformats.org/officeDocument/2006/relationships/hyperlink" Target="https://login.consultant.ru/link/?req=doc&amp;base=LAW&amp;n=451143" TargetMode="External"/><Relationship Id="rId34" Type="http://schemas.openxmlformats.org/officeDocument/2006/relationships/hyperlink" Target="https://login.consultant.ru/link/?req=doc&amp;base=RLAW393&amp;n=410349&amp;dst=100012" TargetMode="External"/><Relationship Id="rId42" Type="http://schemas.openxmlformats.org/officeDocument/2006/relationships/hyperlink" Target="https://login.consultant.ru/link/?req=doc&amp;base=LAW&amp;n=451873&amp;dst=114" TargetMode="External"/><Relationship Id="rId47" Type="http://schemas.openxmlformats.org/officeDocument/2006/relationships/hyperlink" Target="https://login.consultant.ru/link/?req=doc&amp;base=LAW&amp;n=451868&amp;dst=5" TargetMode="External"/><Relationship Id="rId50" Type="http://schemas.openxmlformats.org/officeDocument/2006/relationships/hyperlink" Target="https://login.consultant.ru/link/?req=doc&amp;base=RLAW393&amp;n=408333&amp;dst=100083" TargetMode="External"/><Relationship Id="rId55" Type="http://schemas.openxmlformats.org/officeDocument/2006/relationships/image" Target="media/image1.wmf"/><Relationship Id="rId63" Type="http://schemas.openxmlformats.org/officeDocument/2006/relationships/hyperlink" Target="https://login.consultant.ru/link/?req=doc&amp;base=RLAW393&amp;n=41884" TargetMode="External"/><Relationship Id="rId68" Type="http://schemas.openxmlformats.org/officeDocument/2006/relationships/hyperlink" Target="https://login.consultant.ru/link/?req=doc&amp;base=RLAW393&amp;n=411553&amp;dst=100006" TargetMode="External"/><Relationship Id="rId76" Type="http://schemas.openxmlformats.org/officeDocument/2006/relationships/hyperlink" Target="https://login.consultant.ru/link/?req=doc&amp;base=RLAW393&amp;n=410349&amp;dst=100016" TargetMode="External"/><Relationship Id="rId84" Type="http://schemas.openxmlformats.org/officeDocument/2006/relationships/fontTable" Target="fontTable.xml"/><Relationship Id="rId7" Type="http://schemas.openxmlformats.org/officeDocument/2006/relationships/hyperlink" Target="https://login.consultant.ru/link/?req=doc&amp;base=LAW&amp;n=436688&amp;dst=100028" TargetMode="External"/><Relationship Id="rId71" Type="http://schemas.openxmlformats.org/officeDocument/2006/relationships/hyperlink" Target="https://login.consultant.ru/link/?req=doc&amp;base=LAW&amp;n=287494" TargetMode="External"/><Relationship Id="rId2" Type="http://schemas.openxmlformats.org/officeDocument/2006/relationships/settings" Target="settings.xml"/><Relationship Id="rId16" Type="http://schemas.openxmlformats.org/officeDocument/2006/relationships/hyperlink" Target="https://login.consultant.ru/link/?req=doc&amp;base=LAW&amp;n=436688&amp;dst=100391" TargetMode="External"/><Relationship Id="rId29" Type="http://schemas.openxmlformats.org/officeDocument/2006/relationships/hyperlink" Target="https://login.consultant.ru/link/?req=doc&amp;base=LAW&amp;n=451143&amp;dst=198" TargetMode="External"/><Relationship Id="rId11" Type="http://schemas.openxmlformats.org/officeDocument/2006/relationships/hyperlink" Target="https://login.consultant.ru/link/?req=doc&amp;base=LAW&amp;n=466112&amp;dst=100207" TargetMode="External"/><Relationship Id="rId24" Type="http://schemas.openxmlformats.org/officeDocument/2006/relationships/hyperlink" Target="https://login.consultant.ru/link/?req=doc&amp;base=LAW&amp;n=436688&amp;dst=104229" TargetMode="External"/><Relationship Id="rId32" Type="http://schemas.openxmlformats.org/officeDocument/2006/relationships/hyperlink" Target="https://login.consultant.ru/link/?req=doc&amp;base=RLAW393&amp;n=410349&amp;dst=100011" TargetMode="External"/><Relationship Id="rId37" Type="http://schemas.openxmlformats.org/officeDocument/2006/relationships/hyperlink" Target="https://login.consultant.ru/link/?req=doc&amp;base=LAW&amp;n=130221" TargetMode="External"/><Relationship Id="rId40" Type="http://schemas.openxmlformats.org/officeDocument/2006/relationships/hyperlink" Target="https://login.consultant.ru/link/?req=doc&amp;base=LAW&amp;n=451873&amp;dst=28" TargetMode="External"/><Relationship Id="rId45" Type="http://schemas.openxmlformats.org/officeDocument/2006/relationships/hyperlink" Target="https://login.consultant.ru/link/?req=doc&amp;base=LAW&amp;n=451864&amp;dst=19" TargetMode="External"/><Relationship Id="rId53" Type="http://schemas.openxmlformats.org/officeDocument/2006/relationships/hyperlink" Target="https://login.consultant.ru/link/?req=doc&amp;base=RLAW393&amp;n=21912" TargetMode="External"/><Relationship Id="rId58" Type="http://schemas.openxmlformats.org/officeDocument/2006/relationships/hyperlink" Target="https://login.consultant.ru/link/?req=doc&amp;base=RLAW393&amp;n=410349&amp;dst=100014" TargetMode="External"/><Relationship Id="rId66" Type="http://schemas.openxmlformats.org/officeDocument/2006/relationships/hyperlink" Target="https://login.consultant.ru/link/?req=doc&amp;base=RLAW393&amp;n=411553&amp;dst=100006" TargetMode="External"/><Relationship Id="rId74" Type="http://schemas.openxmlformats.org/officeDocument/2006/relationships/hyperlink" Target="https://login.consultant.ru/link/?req=doc&amp;base=RLAW393&amp;n=410349&amp;dst=100015" TargetMode="External"/><Relationship Id="rId79" Type="http://schemas.openxmlformats.org/officeDocument/2006/relationships/hyperlink" Target="https://login.consultant.ru/link/?req=doc&amp;base=RLAW393&amp;n=410349&amp;dst=100049" TargetMode="External"/><Relationship Id="rId5" Type="http://schemas.openxmlformats.org/officeDocument/2006/relationships/hyperlink" Target="https://login.consultant.ru/link/?req=doc&amp;base=RLAW393&amp;n=410349&amp;dst=100005" TargetMode="External"/><Relationship Id="rId61" Type="http://schemas.openxmlformats.org/officeDocument/2006/relationships/hyperlink" Target="https://login.consultant.ru/link/?req=doc&amp;base=LAW&amp;n=466112&amp;dst=100252" TargetMode="External"/><Relationship Id="rId82" Type="http://schemas.openxmlformats.org/officeDocument/2006/relationships/hyperlink" Target="https://login.consultant.ru/link/?req=doc&amp;base=LAW&amp;n=439961" TargetMode="External"/><Relationship Id="rId19" Type="http://schemas.openxmlformats.org/officeDocument/2006/relationships/hyperlink" Target="https://login.consultant.ru/link/?req=doc&amp;base=LAW&amp;n=436688&amp;dst=1040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93&amp;n=411553&amp;dst=100005" TargetMode="External"/><Relationship Id="rId14" Type="http://schemas.openxmlformats.org/officeDocument/2006/relationships/hyperlink" Target="https://login.consultant.ru/link/?req=doc&amp;base=LAW&amp;n=466112" TargetMode="External"/><Relationship Id="rId22" Type="http://schemas.openxmlformats.org/officeDocument/2006/relationships/hyperlink" Target="https://login.consultant.ru/link/?req=doc&amp;base=LAW&amp;n=451143&amp;dst=100331" TargetMode="External"/><Relationship Id="rId27" Type="http://schemas.openxmlformats.org/officeDocument/2006/relationships/hyperlink" Target="https://login.consultant.ru/link/?req=doc&amp;base=LAW&amp;n=436688&amp;dst=108949" TargetMode="External"/><Relationship Id="rId30" Type="http://schemas.openxmlformats.org/officeDocument/2006/relationships/hyperlink" Target="https://login.consultant.ru/link/?req=doc&amp;base=LAW&amp;n=436688&amp;dst=100392" TargetMode="External"/><Relationship Id="rId35" Type="http://schemas.openxmlformats.org/officeDocument/2006/relationships/hyperlink" Target="https://login.consultant.ru/link/?req=doc&amp;base=RLAW393&amp;n=408609" TargetMode="External"/><Relationship Id="rId43" Type="http://schemas.openxmlformats.org/officeDocument/2006/relationships/hyperlink" Target="https://login.consultant.ru/link/?req=doc&amp;base=LAW&amp;n=465508&amp;dst=2" TargetMode="External"/><Relationship Id="rId48" Type="http://schemas.openxmlformats.org/officeDocument/2006/relationships/hyperlink" Target="https://login.consultant.ru/link/?req=doc&amp;base=LAW&amp;n=451863&amp;dst=105875" TargetMode="External"/><Relationship Id="rId56" Type="http://schemas.openxmlformats.org/officeDocument/2006/relationships/hyperlink" Target="https://login.consultant.ru/link/?req=doc&amp;base=RLAW393&amp;n=410349&amp;dst=100013" TargetMode="External"/><Relationship Id="rId64" Type="http://schemas.openxmlformats.org/officeDocument/2006/relationships/hyperlink" Target="https://login.consultant.ru/link/?req=doc&amp;base=RLAW393&amp;n=410349&amp;dst=100015" TargetMode="External"/><Relationship Id="rId69" Type="http://schemas.openxmlformats.org/officeDocument/2006/relationships/hyperlink" Target="https://login.consultant.ru/link/?req=doc&amp;base=RLAW393&amp;n=410349&amp;dst=100015" TargetMode="External"/><Relationship Id="rId77" Type="http://schemas.openxmlformats.org/officeDocument/2006/relationships/hyperlink" Target="https://login.consultant.ru/link/?req=doc&amp;base=RLAW393&amp;n=410349&amp;dst=100016" TargetMode="External"/><Relationship Id="rId8" Type="http://schemas.openxmlformats.org/officeDocument/2006/relationships/hyperlink" Target="https://login.consultant.ru/link/?req=doc&amp;base=RLAW393&amp;n=410349&amp;dst=100005" TargetMode="External"/><Relationship Id="rId51" Type="http://schemas.openxmlformats.org/officeDocument/2006/relationships/hyperlink" Target="https://login.consultant.ru/link/?req=doc&amp;base=RLAW393&amp;n=407895&amp;dst=100021" TargetMode="External"/><Relationship Id="rId72" Type="http://schemas.openxmlformats.org/officeDocument/2006/relationships/hyperlink" Target="https://login.consultant.ru/link/?req=doc&amp;base=LAW&amp;n=365105" TargetMode="External"/><Relationship Id="rId80" Type="http://schemas.openxmlformats.org/officeDocument/2006/relationships/hyperlink" Target="https://login.consultant.ru/link/?req=doc&amp;base=RLAW393&amp;n=410349&amp;dst=10006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34364&amp;dst=100027" TargetMode="External"/><Relationship Id="rId17" Type="http://schemas.openxmlformats.org/officeDocument/2006/relationships/hyperlink" Target="https://login.consultant.ru/link/?req=doc&amp;base=LAW&amp;n=466112&amp;dst=100069" TargetMode="External"/><Relationship Id="rId25" Type="http://schemas.openxmlformats.org/officeDocument/2006/relationships/hyperlink" Target="https://login.consultant.ru/link/?req=doc&amp;base=RLAW393&amp;n=410349&amp;dst=100009" TargetMode="External"/><Relationship Id="rId33" Type="http://schemas.openxmlformats.org/officeDocument/2006/relationships/hyperlink" Target="https://login.consultant.ru/link/?req=doc&amp;base=LAW&amp;n=422211" TargetMode="External"/><Relationship Id="rId38" Type="http://schemas.openxmlformats.org/officeDocument/2006/relationships/hyperlink" Target="https://login.consultant.ru/link/?req=doc&amp;base=LAW&amp;n=143633" TargetMode="External"/><Relationship Id="rId46" Type="http://schemas.openxmlformats.org/officeDocument/2006/relationships/hyperlink" Target="https://login.consultant.ru/link/?req=doc&amp;base=LAW&amp;n=451866&amp;dst=100008" TargetMode="External"/><Relationship Id="rId59" Type="http://schemas.openxmlformats.org/officeDocument/2006/relationships/hyperlink" Target="https://login.consultant.ru/link/?req=doc&amp;base=LAW&amp;n=131056" TargetMode="External"/><Relationship Id="rId67" Type="http://schemas.openxmlformats.org/officeDocument/2006/relationships/hyperlink" Target="https://login.consultant.ru/link/?req=doc&amp;base=RLAW393&amp;n=411553&amp;dst=100006" TargetMode="External"/><Relationship Id="rId20" Type="http://schemas.openxmlformats.org/officeDocument/2006/relationships/hyperlink" Target="https://login.consultant.ru/link/?req=doc&amp;base=LAW&amp;n=436688&amp;dst=104087" TargetMode="External"/><Relationship Id="rId41" Type="http://schemas.openxmlformats.org/officeDocument/2006/relationships/hyperlink" Target="https://login.consultant.ru/link/?req=doc&amp;base=LAW&amp;n=451873&amp;dst=102" TargetMode="External"/><Relationship Id="rId54" Type="http://schemas.openxmlformats.org/officeDocument/2006/relationships/hyperlink" Target="https://login.consultant.ru/link/?req=doc&amp;base=RLAW393&amp;n=21374&amp;dst=100011" TargetMode="External"/><Relationship Id="rId62" Type="http://schemas.openxmlformats.org/officeDocument/2006/relationships/hyperlink" Target="https://login.consultant.ru/link/?req=doc&amp;base=LAW&amp;n=466112&amp;dst=100252" TargetMode="External"/><Relationship Id="rId70" Type="http://schemas.openxmlformats.org/officeDocument/2006/relationships/hyperlink" Target="https://login.consultant.ru/link/?req=doc&amp;base=LAW&amp;n=372083" TargetMode="External"/><Relationship Id="rId75" Type="http://schemas.openxmlformats.org/officeDocument/2006/relationships/hyperlink" Target="https://login.consultant.ru/link/?req=doc&amp;base=RLAW393&amp;n=410349&amp;dst=100016" TargetMode="External"/><Relationship Id="rId83" Type="http://schemas.openxmlformats.org/officeDocument/2006/relationships/hyperlink" Target="https://login.consultant.ru/link/?req=doc&amp;base=LAW&amp;n=439960" TargetMode="External"/><Relationship Id="rId1" Type="http://schemas.openxmlformats.org/officeDocument/2006/relationships/styles" Target="styles.xml"/><Relationship Id="rId6" Type="http://schemas.openxmlformats.org/officeDocument/2006/relationships/hyperlink" Target="https://login.consultant.ru/link/?req=doc&amp;base=RLAW393&amp;n=411553&amp;dst=100005" TargetMode="External"/><Relationship Id="rId15" Type="http://schemas.openxmlformats.org/officeDocument/2006/relationships/hyperlink" Target="https://login.consultant.ru/link/?req=doc&amp;base=LAW&amp;n=451143" TargetMode="External"/><Relationship Id="rId23" Type="http://schemas.openxmlformats.org/officeDocument/2006/relationships/hyperlink" Target="https://login.consultant.ru/link/?req=doc&amp;base=LAW&amp;n=466112&amp;dst=100752" TargetMode="External"/><Relationship Id="rId28" Type="http://schemas.openxmlformats.org/officeDocument/2006/relationships/hyperlink" Target="https://login.consultant.ru/link/?req=doc&amp;base=LAW&amp;n=466112" TargetMode="External"/><Relationship Id="rId36" Type="http://schemas.openxmlformats.org/officeDocument/2006/relationships/hyperlink" Target="https://login.consultant.ru/link/?req=doc&amp;base=LAW&amp;n=466112" TargetMode="External"/><Relationship Id="rId49" Type="http://schemas.openxmlformats.org/officeDocument/2006/relationships/hyperlink" Target="https://login.consultant.ru/link/?req=doc&amp;base=LAW&amp;n=465550&amp;dst=100177" TargetMode="External"/><Relationship Id="rId57" Type="http://schemas.openxmlformats.org/officeDocument/2006/relationships/image" Target="media/image2.wmf"/><Relationship Id="rId10" Type="http://schemas.openxmlformats.org/officeDocument/2006/relationships/hyperlink" Target="https://login.consultant.ru/link/?req=doc&amp;base=LAW&amp;n=451143&amp;dst=100049" TargetMode="External"/><Relationship Id="rId31" Type="http://schemas.openxmlformats.org/officeDocument/2006/relationships/hyperlink" Target="https://login.consultant.ru/link/?req=doc&amp;base=LAW&amp;n=436688&amp;dst=101768" TargetMode="External"/><Relationship Id="rId44" Type="http://schemas.openxmlformats.org/officeDocument/2006/relationships/hyperlink" Target="https://login.consultant.ru/link/?req=doc&amp;base=LAW&amp;n=465516&amp;dst=1" TargetMode="External"/><Relationship Id="rId52" Type="http://schemas.openxmlformats.org/officeDocument/2006/relationships/hyperlink" Target="https://login.consultant.ru/link/?req=doc&amp;base=RLAW393&amp;n=410349&amp;dst=100013" TargetMode="External"/><Relationship Id="rId60" Type="http://schemas.openxmlformats.org/officeDocument/2006/relationships/hyperlink" Target="https://login.consultant.ru/link/?req=doc&amp;base=LAW&amp;n=131056" TargetMode="External"/><Relationship Id="rId65" Type="http://schemas.openxmlformats.org/officeDocument/2006/relationships/hyperlink" Target="https://login.consultant.ru/link/?req=doc&amp;base=RLAW393&amp;n=411553&amp;dst=100006" TargetMode="External"/><Relationship Id="rId73" Type="http://schemas.openxmlformats.org/officeDocument/2006/relationships/hyperlink" Target="https://login.consultant.ru/link/?req=doc&amp;base=RLAW393&amp;n=410349&amp;dst=100015" TargetMode="External"/><Relationship Id="rId78" Type="http://schemas.openxmlformats.org/officeDocument/2006/relationships/hyperlink" Target="https://login.consultant.ru/link/?req=doc&amp;base=RLAW393&amp;n=410349&amp;dst=100027" TargetMode="External"/><Relationship Id="rId81" Type="http://schemas.openxmlformats.org/officeDocument/2006/relationships/hyperlink" Target="https://login.consultant.ru/link/?req=doc&amp;base=RLAW393&amp;n=410349&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316</Pages>
  <Words>68622</Words>
  <Characters>391151</Characters>
  <Application>Microsoft Office Word</Application>
  <DocSecurity>0</DocSecurity>
  <Lines>3259</Lines>
  <Paragraphs>917</Paragraphs>
  <ScaleCrop>false</ScaleCrop>
  <Company/>
  <LinksUpToDate>false</LinksUpToDate>
  <CharactersWithSpaces>458856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Байина</dc:creator>
  <cp:lastModifiedBy>Байина</cp:lastModifiedBy>
  <cp:revision>1</cp:revision>
  <dcterms:created xsi:type="dcterms:W3CDTF">2024-03-05T11:31:00Z</dcterms:created>
  <dcterms:modified xsi:type="dcterms:W3CDTF">2024-03-05T11:33:00Z</dcterms:modified>
</cp:coreProperties>
</file>