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D" w:rsidRDefault="001A722E" w:rsidP="00D0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7D7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8A67D7" w:rsidRPr="008A67D7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443CF5" w:rsidRPr="008A67D7" w:rsidRDefault="00D026ED" w:rsidP="00D0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A67D7" w:rsidRPr="008A67D7">
        <w:rPr>
          <w:rFonts w:ascii="Times New Roman" w:hAnsi="Times New Roman"/>
          <w:sz w:val="28"/>
          <w:szCs w:val="28"/>
        </w:rPr>
        <w:t>ерриториального фонда  обязательного медицинского страхования Республики Калмыкия   (ТФОМС РК)  и  Калмыцкого филиала АО «СОГАЗ – Мед» (СМО)</w:t>
      </w:r>
      <w:r>
        <w:rPr>
          <w:rFonts w:ascii="Times New Roman" w:hAnsi="Times New Roman"/>
          <w:sz w:val="28"/>
          <w:szCs w:val="28"/>
        </w:rPr>
        <w:t xml:space="preserve"> </w:t>
      </w:r>
      <w:r w:rsidR="008A67D7" w:rsidRPr="008A67D7">
        <w:rPr>
          <w:rFonts w:ascii="Times New Roman" w:hAnsi="Times New Roman"/>
          <w:sz w:val="28"/>
          <w:szCs w:val="28"/>
        </w:rPr>
        <w:t xml:space="preserve"> по работе с обращениями граждан за  </w:t>
      </w:r>
      <w:r w:rsidR="00CA4FF1" w:rsidRPr="008A67D7">
        <w:rPr>
          <w:rFonts w:ascii="Times New Roman" w:hAnsi="Times New Roman" w:cs="Times New Roman"/>
          <w:sz w:val="28"/>
          <w:szCs w:val="28"/>
        </w:rPr>
        <w:t>202</w:t>
      </w:r>
      <w:r w:rsidR="008A67D7" w:rsidRPr="008A67D7">
        <w:rPr>
          <w:rFonts w:ascii="Times New Roman" w:hAnsi="Times New Roman" w:cs="Times New Roman"/>
          <w:sz w:val="28"/>
          <w:szCs w:val="28"/>
        </w:rPr>
        <w:t>3</w:t>
      </w:r>
      <w:r w:rsidR="00CA4FF1" w:rsidRPr="008A67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29F9" w:rsidRDefault="007C29F9" w:rsidP="00D026E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2D51" w:rsidRDefault="00CA4FF1" w:rsidP="00BC2D5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D92DED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8A67D7">
        <w:rPr>
          <w:rFonts w:ascii="Times New Roman" w:hAnsi="Times New Roman" w:cs="Times New Roman"/>
          <w:color w:val="000000" w:themeColor="text1"/>
          <w:sz w:val="28"/>
          <w:szCs w:val="28"/>
        </w:rPr>
        <w:t>3 г</w:t>
      </w:r>
      <w:r w:rsidRPr="00D92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в  ТФОМС </w:t>
      </w:r>
      <w:r w:rsidR="008A6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РК и СМО </w:t>
      </w:r>
      <w:r w:rsidRPr="00D92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BC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2 398 </w:t>
      </w:r>
      <w:r w:rsidRPr="00D92DE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CF7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D92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BC2D51">
        <w:rPr>
          <w:rFonts w:ascii="Times New Roman" w:hAnsi="Times New Roman" w:cs="Times New Roman"/>
          <w:color w:val="000000" w:themeColor="text1"/>
          <w:sz w:val="28"/>
          <w:szCs w:val="28"/>
        </w:rPr>
        <w:t>, что на 140 обращений или 6,3 % больше, чем в 2022 году (в 2022 году – 2 235 обращений)</w:t>
      </w:r>
      <w:r w:rsidR="002D5F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2D51" w:rsidRPr="00BC2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01" w:rsidRDefault="00BC2D51" w:rsidP="00BC2D5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в ТФ</w:t>
      </w:r>
      <w:r w:rsidR="00CF732E">
        <w:rPr>
          <w:rFonts w:ascii="Times New Roman" w:hAnsi="Times New Roman" w:cs="Times New Roman"/>
          <w:sz w:val="28"/>
          <w:szCs w:val="28"/>
        </w:rPr>
        <w:t>ОМС РК  поступило 118,</w:t>
      </w:r>
      <w:r>
        <w:rPr>
          <w:rFonts w:ascii="Times New Roman" w:hAnsi="Times New Roman" w:cs="Times New Roman"/>
          <w:sz w:val="28"/>
          <w:szCs w:val="28"/>
        </w:rPr>
        <w:t xml:space="preserve"> или 4,9 % от общего числа обращений, в СМО – 2</w:t>
      </w:r>
      <w:r w:rsidR="00D46E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280</w:t>
      </w:r>
      <w:r w:rsidR="00D46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95,1  %   от общего числа обращений</w:t>
      </w:r>
      <w:r w:rsidRPr="009A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(в 2022 году в</w:t>
      </w:r>
      <w:r w:rsidR="00926A01">
        <w:rPr>
          <w:rFonts w:ascii="Times New Roman" w:hAnsi="Times New Roman" w:cs="Times New Roman"/>
          <w:sz w:val="28"/>
          <w:szCs w:val="28"/>
        </w:rPr>
        <w:t xml:space="preserve"> ТФОМС РК - 108  обращений (или 4,8 %), в СМО – 2 127 обращений (или 95,2  %)</w:t>
      </w:r>
      <w:r w:rsidR="00D46E7D">
        <w:rPr>
          <w:rFonts w:ascii="Times New Roman" w:hAnsi="Times New Roman" w:cs="Times New Roman"/>
          <w:sz w:val="28"/>
          <w:szCs w:val="28"/>
        </w:rPr>
        <w:t>)</w:t>
      </w:r>
      <w:r w:rsidR="00926A0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C5D3D" w:rsidRDefault="00BC2D51" w:rsidP="00BC5D3D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обращения составили </w:t>
      </w:r>
      <w:r w:rsidR="00926A01">
        <w:rPr>
          <w:rFonts w:ascii="Times New Roman" w:hAnsi="Times New Roman" w:cs="Times New Roman"/>
          <w:sz w:val="28"/>
          <w:szCs w:val="28"/>
        </w:rPr>
        <w:t xml:space="preserve">160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926A01">
        <w:rPr>
          <w:rFonts w:ascii="Times New Roman" w:hAnsi="Times New Roman" w:cs="Times New Roman"/>
          <w:sz w:val="28"/>
          <w:szCs w:val="28"/>
        </w:rPr>
        <w:t xml:space="preserve">6,7 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</w:t>
      </w:r>
      <w:r w:rsidR="00CF732E">
        <w:rPr>
          <w:rFonts w:ascii="Times New Roman" w:hAnsi="Times New Roman" w:cs="Times New Roman"/>
          <w:sz w:val="28"/>
          <w:szCs w:val="28"/>
        </w:rPr>
        <w:t>.  П</w:t>
      </w:r>
      <w:r>
        <w:rPr>
          <w:rFonts w:ascii="Times New Roman" w:hAnsi="Times New Roman" w:cs="Times New Roman"/>
          <w:sz w:val="28"/>
          <w:szCs w:val="28"/>
        </w:rPr>
        <w:t>о сравнению с 202</w:t>
      </w:r>
      <w:r w:rsidR="00926A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B80A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число письменных обращений у</w:t>
      </w:r>
      <w:r w:rsidR="00926A01">
        <w:rPr>
          <w:rFonts w:ascii="Times New Roman" w:hAnsi="Times New Roman" w:cs="Times New Roman"/>
          <w:sz w:val="28"/>
          <w:szCs w:val="28"/>
        </w:rPr>
        <w:t xml:space="preserve">величилось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6A01">
        <w:rPr>
          <w:rFonts w:ascii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926A01">
        <w:rPr>
          <w:rFonts w:ascii="Times New Roman" w:hAnsi="Times New Roman" w:cs="Times New Roman"/>
          <w:sz w:val="28"/>
          <w:szCs w:val="28"/>
        </w:rPr>
        <w:t xml:space="preserve">105,1 </w:t>
      </w:r>
      <w:r>
        <w:rPr>
          <w:rFonts w:ascii="Times New Roman" w:hAnsi="Times New Roman" w:cs="Times New Roman"/>
          <w:sz w:val="28"/>
          <w:szCs w:val="28"/>
        </w:rPr>
        <w:t>% (в 202</w:t>
      </w:r>
      <w:r w:rsidR="00926A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26A01">
        <w:rPr>
          <w:rFonts w:ascii="Times New Roman" w:hAnsi="Times New Roman" w:cs="Times New Roman"/>
          <w:sz w:val="28"/>
          <w:szCs w:val="28"/>
        </w:rPr>
        <w:t xml:space="preserve">78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CF7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26A01">
        <w:rPr>
          <w:rFonts w:ascii="Times New Roman" w:hAnsi="Times New Roman" w:cs="Times New Roman"/>
          <w:sz w:val="28"/>
          <w:szCs w:val="28"/>
        </w:rPr>
        <w:t xml:space="preserve">3,5 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обращений).</w:t>
      </w:r>
      <w:r w:rsidR="00BC5D3D" w:rsidRPr="00BC5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0CA8" w:rsidRPr="005B0615" w:rsidRDefault="00AC0CA8" w:rsidP="00AC0CA8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>В устной форме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поступило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2 238 </w:t>
      </w: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составило 93,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числа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2022 году – 2 157 устных обращений или 96,5 % от общего числа обращений)</w:t>
      </w: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>.  Из общего числа устных обращений основная доля обращений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76,6 </w:t>
      </w: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>%) приходится н</w:t>
      </w:r>
      <w:r w:rsidR="00B80A2E">
        <w:rPr>
          <w:rFonts w:ascii="Times New Roman" w:hAnsi="Times New Roman" w:cs="Times New Roman"/>
          <w:color w:val="000000" w:themeColor="text1"/>
          <w:sz w:val="28"/>
          <w:szCs w:val="28"/>
        </w:rPr>
        <w:t>а обращения граждан, поступивших</w:t>
      </w: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 Горячей линии 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1 714 </w:t>
      </w: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B0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16F19" w:rsidRDefault="00D56BD2" w:rsidP="00D56BD2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обращений </w:t>
      </w:r>
      <w:r w:rsidR="00043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консультации составили 2 373 или 98,95 % </w:t>
      </w:r>
      <w:r w:rsidR="00043DEF">
        <w:rPr>
          <w:rFonts w:ascii="Times New Roman" w:hAnsi="Times New Roman" w:cs="Times New Roman"/>
          <w:sz w:val="28"/>
          <w:szCs w:val="28"/>
        </w:rPr>
        <w:t xml:space="preserve">от общего числа обращений, жалобы  - 23 или 0,97 % от общего числа обращений, благодарности – 2 или 0,08 % от общего числа обращений (в 2022 году </w:t>
      </w:r>
      <w:r w:rsidR="00043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консультации составили 2 193 (или 98,12 %), жалобы </w:t>
      </w:r>
      <w:r w:rsidR="0060619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43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198">
        <w:rPr>
          <w:rFonts w:ascii="Times New Roman" w:hAnsi="Times New Roman" w:cs="Times New Roman"/>
          <w:color w:val="000000" w:themeColor="text1"/>
          <w:sz w:val="28"/>
          <w:szCs w:val="28"/>
        </w:rPr>
        <w:t>42 (или 1,88 %)).</w:t>
      </w:r>
    </w:p>
    <w:p w:rsidR="004F09F6" w:rsidRDefault="00606198" w:rsidP="00D16F19">
      <w:pPr>
        <w:spacing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и п</w:t>
      </w:r>
      <w:r w:rsidR="00D16F19" w:rsidRPr="00015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ричины обращений граждан в ТФОМС </w:t>
      </w:r>
      <w:r w:rsidR="00D16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РК и СМО </w:t>
      </w:r>
    </w:p>
    <w:p w:rsidR="00043DEF" w:rsidRDefault="00D16F19" w:rsidP="00D16F19">
      <w:pPr>
        <w:spacing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15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06198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разъяснениями (</w:t>
      </w:r>
      <w:r w:rsidRPr="00015F6B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консультацией</w:t>
      </w:r>
      <w:r w:rsidR="006061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9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8F0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8F0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гг.</w:t>
      </w:r>
    </w:p>
    <w:p w:rsidR="00D16F19" w:rsidRDefault="00D16F19" w:rsidP="00D16F19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  <w:r w:rsidRPr="00606198">
        <w:rPr>
          <w:rFonts w:ascii="Times New Roman" w:hAnsi="Times New Roman" w:cs="Times New Roman"/>
        </w:rPr>
        <w:t>Таблица № 1</w:t>
      </w:r>
    </w:p>
    <w:tbl>
      <w:tblPr>
        <w:tblW w:w="9794" w:type="dxa"/>
        <w:tblInd w:w="95" w:type="dxa"/>
        <w:tblLook w:val="04A0"/>
      </w:tblPr>
      <w:tblGrid>
        <w:gridCol w:w="2848"/>
        <w:gridCol w:w="696"/>
        <w:gridCol w:w="960"/>
        <w:gridCol w:w="960"/>
        <w:gridCol w:w="1205"/>
        <w:gridCol w:w="960"/>
        <w:gridCol w:w="960"/>
        <w:gridCol w:w="1205"/>
      </w:tblGrid>
      <w:tr w:rsidR="00D1557D" w:rsidRPr="00D1557D" w:rsidTr="00D1557D">
        <w:trPr>
          <w:trHeight w:val="510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CF732E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1557D" w:rsidRPr="00D1557D">
              <w:rPr>
                <w:rFonts w:ascii="Times New Roman" w:eastAsia="Times New Roman" w:hAnsi="Times New Roman" w:cs="Times New Roman"/>
                <w:lang w:eastAsia="ru-RU"/>
              </w:rPr>
              <w:t>оличество консультаций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CF732E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1557D" w:rsidRPr="00D1557D">
              <w:rPr>
                <w:rFonts w:ascii="Times New Roman" w:eastAsia="Times New Roman" w:hAnsi="Times New Roman" w:cs="Times New Roman"/>
                <w:lang w:eastAsia="ru-RU"/>
              </w:rPr>
              <w:t>дельный вес консультаций</w:t>
            </w:r>
          </w:p>
        </w:tc>
      </w:tr>
      <w:tr w:rsidR="00D1557D" w:rsidRPr="00D1557D" w:rsidTr="00D1557D">
        <w:trPr>
          <w:trHeight w:val="630"/>
        </w:trPr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7D" w:rsidRPr="00D1557D" w:rsidRDefault="00D1557D" w:rsidP="00D1557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7D" w:rsidRPr="00D1557D" w:rsidRDefault="00D1557D" w:rsidP="00D1557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D1557D" w:rsidRPr="00D1557D" w:rsidTr="00D1557D">
        <w:trPr>
          <w:trHeight w:val="103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F854A2" w:rsidP="00F8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1557D"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бращения за разъяснениями (консультациями), всего, в том числе </w:t>
            </w:r>
            <w:proofErr w:type="gramStart"/>
            <w:r w:rsidR="00D1557D"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1557D"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(об):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2 373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2 193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557D" w:rsidRPr="00D1557D" w:rsidTr="00D1557D">
        <w:trPr>
          <w:trHeight w:val="3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proofErr w:type="gramEnd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(замене) СМО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   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4,10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-2,67</w:t>
            </w:r>
          </w:p>
        </w:tc>
      </w:tr>
      <w:tr w:rsidR="00D1557D" w:rsidRPr="00D1557D" w:rsidTr="00D1557D">
        <w:trPr>
          <w:trHeight w:val="3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выдачи полисов ОМС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1 592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1 412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67,09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64,39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</w:tr>
      <w:tr w:rsidR="00D1557D" w:rsidRPr="00D1557D" w:rsidTr="00D1557D">
        <w:trPr>
          <w:trHeight w:val="3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proofErr w:type="gramEnd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организации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</w:tr>
      <w:tr w:rsidR="00D1557D" w:rsidRPr="00D1557D" w:rsidTr="00D1557D">
        <w:trPr>
          <w:trHeight w:val="3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proofErr w:type="gramEnd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D1557D" w:rsidRPr="00D1557D" w:rsidTr="00D1557D">
        <w:trPr>
          <w:trHeight w:val="63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медицинской организации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D1557D" w:rsidRPr="00D1557D" w:rsidTr="00D1557D">
        <w:trPr>
          <w:trHeight w:val="73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оказании</w:t>
            </w:r>
            <w:proofErr w:type="gramEnd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  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5,34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-1,29</w:t>
            </w:r>
          </w:p>
        </w:tc>
      </w:tr>
      <w:tr w:rsidR="00D1557D" w:rsidRPr="00D1557D" w:rsidTr="00D1557D">
        <w:trPr>
          <w:trHeight w:val="63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профилактических мероприятий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   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-2,68</w:t>
            </w:r>
          </w:p>
        </w:tc>
      </w:tr>
      <w:tr w:rsidR="00D1557D" w:rsidRPr="00D1557D" w:rsidTr="00D1557D">
        <w:trPr>
          <w:trHeight w:val="3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лекарственном </w:t>
            </w:r>
            <w:proofErr w:type="gramStart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обеспечении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  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2,92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-1,06</w:t>
            </w:r>
          </w:p>
        </w:tc>
      </w:tr>
      <w:tr w:rsidR="00D1557D" w:rsidRPr="00D1557D" w:rsidTr="00D1557D">
        <w:trPr>
          <w:trHeight w:val="94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 по базовой программе ОМС за пределами территории страхования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  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3,19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-0,66</w:t>
            </w:r>
          </w:p>
        </w:tc>
      </w:tr>
      <w:tr w:rsidR="00D1557D" w:rsidRPr="00D1557D" w:rsidTr="00D1557D">
        <w:trPr>
          <w:trHeight w:val="94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отказе в оказании медицинской помощи </w:t>
            </w: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программам ОМС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D1557D" w:rsidRPr="00D1557D" w:rsidTr="00D1557D">
        <w:trPr>
          <w:trHeight w:val="94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взимании</w:t>
            </w:r>
            <w:proofErr w:type="gramEnd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за медицинскую помощь по программам ОМС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  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5,61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-0,55</w:t>
            </w:r>
          </w:p>
        </w:tc>
      </w:tr>
      <w:tr w:rsidR="00D1557D" w:rsidRPr="00D1557D" w:rsidTr="00D1557D">
        <w:trPr>
          <w:trHeight w:val="12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информации о видах, качестве и об условиях предоставления медицинской помощи в рамках программ ОМС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</w:tr>
      <w:tr w:rsidR="00D1557D" w:rsidRPr="00D1557D" w:rsidTr="00D1557D">
        <w:trPr>
          <w:trHeight w:val="63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перечне оказанных медицинских услуг и их стоимости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</w:tr>
      <w:tr w:rsidR="00D1557D" w:rsidRPr="00D1557D" w:rsidTr="00D1557D">
        <w:trPr>
          <w:trHeight w:val="220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направления и порядке оказания медицинской помощи в медицинских организациях, функции и полномочия </w:t>
            </w:r>
            <w:proofErr w:type="gramStart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</w:t>
            </w:r>
            <w:proofErr w:type="gramEnd"/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которых осуществляют Правительство Российской Федерации или федеральные органы исполнительной власти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D1557D" w:rsidRPr="00D1557D" w:rsidTr="00D1557D">
        <w:trPr>
          <w:trHeight w:val="63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CF7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 обращений за разъяснениями (консультациями)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 xml:space="preserve">   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  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5,97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7D" w:rsidRPr="00D1557D" w:rsidRDefault="00D1557D" w:rsidP="00D1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57D">
              <w:rPr>
                <w:rFonts w:ascii="Times New Roman" w:eastAsia="Times New Roman" w:hAnsi="Times New Roman" w:cs="Times New Roman"/>
                <w:lang w:eastAsia="ru-RU"/>
              </w:rPr>
              <w:t>-1,13</w:t>
            </w:r>
          </w:p>
        </w:tc>
      </w:tr>
    </w:tbl>
    <w:p w:rsidR="00F20AE2" w:rsidRDefault="00F20AE2" w:rsidP="00D16F19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</w:p>
    <w:p w:rsidR="007702C5" w:rsidRPr="00A71A9A" w:rsidRDefault="00D1557D" w:rsidP="00D1557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71A9A">
        <w:rPr>
          <w:rFonts w:ascii="Times New Roman" w:hAnsi="Times New Roman" w:cs="Times New Roman"/>
          <w:sz w:val="28"/>
          <w:szCs w:val="28"/>
        </w:rPr>
        <w:t>По сравнению с 2022 годом</w:t>
      </w:r>
      <w:r w:rsidR="00B80A2E">
        <w:rPr>
          <w:rFonts w:ascii="Times New Roman" w:hAnsi="Times New Roman" w:cs="Times New Roman"/>
          <w:sz w:val="28"/>
          <w:szCs w:val="28"/>
        </w:rPr>
        <w:t>,</w:t>
      </w:r>
      <w:r w:rsidRPr="00A71A9A">
        <w:rPr>
          <w:rFonts w:ascii="Times New Roman" w:hAnsi="Times New Roman" w:cs="Times New Roman"/>
          <w:sz w:val="28"/>
          <w:szCs w:val="28"/>
        </w:rPr>
        <w:t xml:space="preserve"> количество  о</w:t>
      </w:r>
      <w:r w:rsidR="007702C5" w:rsidRPr="00A71A9A">
        <w:rPr>
          <w:rFonts w:ascii="Times New Roman" w:hAnsi="Times New Roman" w:cs="Times New Roman"/>
          <w:sz w:val="28"/>
          <w:szCs w:val="28"/>
        </w:rPr>
        <w:t>бращени</w:t>
      </w:r>
      <w:r w:rsidRPr="00A71A9A">
        <w:rPr>
          <w:rFonts w:ascii="Times New Roman" w:hAnsi="Times New Roman" w:cs="Times New Roman"/>
          <w:sz w:val="28"/>
          <w:szCs w:val="28"/>
        </w:rPr>
        <w:t>й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 граждан за разъяснениями (консультаци</w:t>
      </w:r>
      <w:r w:rsidRPr="00A71A9A">
        <w:rPr>
          <w:rFonts w:ascii="Times New Roman" w:hAnsi="Times New Roman" w:cs="Times New Roman"/>
          <w:sz w:val="28"/>
          <w:szCs w:val="28"/>
        </w:rPr>
        <w:t>ями)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 составили 2 37</w:t>
      </w:r>
      <w:r w:rsidRPr="00A71A9A">
        <w:rPr>
          <w:rFonts w:ascii="Times New Roman" w:hAnsi="Times New Roman" w:cs="Times New Roman"/>
          <w:sz w:val="28"/>
          <w:szCs w:val="28"/>
        </w:rPr>
        <w:t>3</w:t>
      </w:r>
      <w:r w:rsidR="007702C5" w:rsidRPr="00A71A9A">
        <w:rPr>
          <w:rFonts w:ascii="Times New Roman" w:hAnsi="Times New Roman" w:cs="Times New Roman"/>
          <w:sz w:val="28"/>
          <w:szCs w:val="28"/>
        </w:rPr>
        <w:t>, что на 18</w:t>
      </w:r>
      <w:r w:rsidRPr="00A71A9A">
        <w:rPr>
          <w:rFonts w:ascii="Times New Roman" w:hAnsi="Times New Roman" w:cs="Times New Roman"/>
          <w:sz w:val="28"/>
          <w:szCs w:val="28"/>
        </w:rPr>
        <w:t>0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 или 8,</w:t>
      </w:r>
      <w:r w:rsidRPr="00A71A9A">
        <w:rPr>
          <w:rFonts w:ascii="Times New Roman" w:hAnsi="Times New Roman" w:cs="Times New Roman"/>
          <w:sz w:val="28"/>
          <w:szCs w:val="28"/>
        </w:rPr>
        <w:t>2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 % больше, чем в 2022 году (в 2022 году – 2 193 консультации). </w:t>
      </w:r>
      <w:proofErr w:type="gramStart"/>
      <w:r w:rsidR="007702C5" w:rsidRPr="00A71A9A">
        <w:rPr>
          <w:rFonts w:ascii="Times New Roman" w:hAnsi="Times New Roman" w:cs="Times New Roman"/>
          <w:sz w:val="28"/>
          <w:szCs w:val="28"/>
        </w:rPr>
        <w:t>Основн</w:t>
      </w:r>
      <w:r w:rsidR="004D3738" w:rsidRPr="00A71A9A">
        <w:rPr>
          <w:rFonts w:ascii="Times New Roman" w:hAnsi="Times New Roman" w:cs="Times New Roman"/>
          <w:sz w:val="28"/>
          <w:szCs w:val="28"/>
        </w:rPr>
        <w:t xml:space="preserve">ыми </w:t>
      </w:r>
      <w:r w:rsidR="007702C5" w:rsidRPr="00A71A9A">
        <w:rPr>
          <w:rFonts w:ascii="Times New Roman" w:hAnsi="Times New Roman" w:cs="Times New Roman"/>
          <w:sz w:val="28"/>
          <w:szCs w:val="28"/>
        </w:rPr>
        <w:t>причин</w:t>
      </w:r>
      <w:r w:rsidR="004D3738" w:rsidRPr="00A71A9A">
        <w:rPr>
          <w:rFonts w:ascii="Times New Roman" w:hAnsi="Times New Roman" w:cs="Times New Roman"/>
          <w:sz w:val="28"/>
          <w:szCs w:val="28"/>
        </w:rPr>
        <w:t xml:space="preserve">ами </w:t>
      </w:r>
      <w:r w:rsidR="007702C5" w:rsidRPr="00A71A9A">
        <w:rPr>
          <w:rFonts w:ascii="Times New Roman" w:hAnsi="Times New Roman" w:cs="Times New Roman"/>
          <w:sz w:val="28"/>
          <w:szCs w:val="28"/>
        </w:rPr>
        <w:t>обращений за консультаци</w:t>
      </w:r>
      <w:r w:rsidR="004D3738" w:rsidRPr="00A71A9A">
        <w:rPr>
          <w:rFonts w:ascii="Times New Roman" w:hAnsi="Times New Roman" w:cs="Times New Roman"/>
          <w:sz w:val="28"/>
          <w:szCs w:val="28"/>
        </w:rPr>
        <w:t xml:space="preserve">ями 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явились  вопросы обеспечения полисами </w:t>
      </w:r>
      <w:r w:rsidR="00477CAD" w:rsidRPr="00A71A9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(полис </w:t>
      </w:r>
      <w:r w:rsidR="007702C5" w:rsidRPr="00A71A9A">
        <w:rPr>
          <w:rFonts w:ascii="Times New Roman" w:hAnsi="Times New Roman" w:cs="Times New Roman"/>
          <w:sz w:val="28"/>
          <w:szCs w:val="28"/>
        </w:rPr>
        <w:t>ОМС</w:t>
      </w:r>
      <w:r w:rsidR="00477CAD" w:rsidRPr="00A71A9A">
        <w:rPr>
          <w:rFonts w:ascii="Times New Roman" w:hAnsi="Times New Roman" w:cs="Times New Roman"/>
          <w:sz w:val="28"/>
          <w:szCs w:val="28"/>
        </w:rPr>
        <w:t>)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 в  6</w:t>
      </w:r>
      <w:r w:rsidRPr="00A71A9A">
        <w:rPr>
          <w:rFonts w:ascii="Times New Roman" w:hAnsi="Times New Roman" w:cs="Times New Roman"/>
          <w:sz w:val="28"/>
          <w:szCs w:val="28"/>
        </w:rPr>
        <w:t xml:space="preserve">7,1 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% </w:t>
      </w:r>
      <w:r w:rsidR="004D3738" w:rsidRPr="00A71A9A">
        <w:rPr>
          <w:rFonts w:ascii="Times New Roman" w:hAnsi="Times New Roman" w:cs="Times New Roman"/>
          <w:sz w:val="28"/>
          <w:szCs w:val="28"/>
        </w:rPr>
        <w:t>(</w:t>
      </w:r>
      <w:r w:rsidR="007702C5" w:rsidRPr="00A71A9A">
        <w:rPr>
          <w:rFonts w:ascii="Times New Roman" w:hAnsi="Times New Roman" w:cs="Times New Roman"/>
          <w:sz w:val="28"/>
          <w:szCs w:val="28"/>
        </w:rPr>
        <w:t>от числа консультаций</w:t>
      </w:r>
      <w:r w:rsidR="004D3738" w:rsidRPr="00A71A9A">
        <w:rPr>
          <w:rFonts w:ascii="Times New Roman" w:hAnsi="Times New Roman" w:cs="Times New Roman"/>
          <w:sz w:val="28"/>
          <w:szCs w:val="28"/>
        </w:rPr>
        <w:t>)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, </w:t>
      </w:r>
      <w:r w:rsidR="004D3738" w:rsidRPr="00A71A9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A71A9A">
        <w:rPr>
          <w:rFonts w:ascii="Times New Roman" w:hAnsi="Times New Roman" w:cs="Times New Roman"/>
          <w:sz w:val="28"/>
          <w:szCs w:val="28"/>
        </w:rPr>
        <w:t xml:space="preserve">организации работы медицинских организаций и 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взимания денежных средств за </w:t>
      </w:r>
      <w:r w:rsidRPr="00A71A9A">
        <w:rPr>
          <w:rFonts w:ascii="Times New Roman" w:hAnsi="Times New Roman" w:cs="Times New Roman"/>
          <w:sz w:val="28"/>
          <w:szCs w:val="28"/>
        </w:rPr>
        <w:t>медицинскую помощь п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о </w:t>
      </w:r>
      <w:r w:rsidR="007702C5" w:rsidRPr="00A71A9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</w:t>
      </w:r>
      <w:r w:rsidRPr="00A71A9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  <w:r w:rsidR="00477CAD" w:rsidRPr="00A71A9A">
        <w:rPr>
          <w:rFonts w:ascii="Times New Roman" w:hAnsi="Times New Roman" w:cs="Times New Roman"/>
          <w:sz w:val="28"/>
          <w:szCs w:val="28"/>
        </w:rPr>
        <w:t xml:space="preserve">(программа ОМС) </w:t>
      </w:r>
      <w:r w:rsidRPr="00A71A9A">
        <w:rPr>
          <w:rFonts w:ascii="Times New Roman" w:hAnsi="Times New Roman" w:cs="Times New Roman"/>
          <w:sz w:val="28"/>
          <w:szCs w:val="28"/>
        </w:rPr>
        <w:t xml:space="preserve">по 5,1 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 %</w:t>
      </w:r>
      <w:r w:rsidRPr="00A71A9A">
        <w:rPr>
          <w:rFonts w:ascii="Times New Roman" w:hAnsi="Times New Roman" w:cs="Times New Roman"/>
          <w:sz w:val="28"/>
          <w:szCs w:val="28"/>
        </w:rPr>
        <w:t xml:space="preserve"> (в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 202</w:t>
      </w:r>
      <w:r w:rsidRPr="00A71A9A">
        <w:rPr>
          <w:rFonts w:ascii="Times New Roman" w:hAnsi="Times New Roman" w:cs="Times New Roman"/>
          <w:sz w:val="28"/>
          <w:szCs w:val="28"/>
        </w:rPr>
        <w:t>2</w:t>
      </w:r>
      <w:r w:rsidR="004D3738" w:rsidRPr="00A71A9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вопросы обеспечения полисами ОМС </w:t>
      </w:r>
      <w:r w:rsidR="004D3738" w:rsidRPr="00A71A9A">
        <w:rPr>
          <w:rFonts w:ascii="Times New Roman" w:hAnsi="Times New Roman" w:cs="Times New Roman"/>
          <w:sz w:val="28"/>
          <w:szCs w:val="28"/>
        </w:rPr>
        <w:t xml:space="preserve">составили 64,4 %, 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взимания денежных средств за МП по программе ОМС </w:t>
      </w:r>
      <w:r w:rsidR="004D3738" w:rsidRPr="00A71A9A">
        <w:rPr>
          <w:rFonts w:ascii="Times New Roman" w:hAnsi="Times New Roman" w:cs="Times New Roman"/>
          <w:sz w:val="28"/>
          <w:szCs w:val="28"/>
        </w:rPr>
        <w:t xml:space="preserve">- 5,6 </w:t>
      </w:r>
      <w:r w:rsidR="007702C5" w:rsidRPr="00A71A9A">
        <w:rPr>
          <w:rFonts w:ascii="Times New Roman" w:hAnsi="Times New Roman" w:cs="Times New Roman"/>
          <w:sz w:val="28"/>
          <w:szCs w:val="28"/>
        </w:rPr>
        <w:t xml:space="preserve"> %,   оказания  медицинской</w:t>
      </w:r>
      <w:proofErr w:type="gramEnd"/>
      <w:r w:rsidR="007702C5" w:rsidRPr="00A71A9A">
        <w:rPr>
          <w:rFonts w:ascii="Times New Roman" w:hAnsi="Times New Roman" w:cs="Times New Roman"/>
          <w:sz w:val="28"/>
          <w:szCs w:val="28"/>
        </w:rPr>
        <w:t xml:space="preserve"> помощи   </w:t>
      </w:r>
      <w:r w:rsidR="004D3738" w:rsidRPr="00A71A9A">
        <w:rPr>
          <w:rFonts w:ascii="Times New Roman" w:hAnsi="Times New Roman" w:cs="Times New Roman"/>
          <w:sz w:val="28"/>
          <w:szCs w:val="28"/>
        </w:rPr>
        <w:t xml:space="preserve">- 5,3 </w:t>
      </w:r>
      <w:r w:rsidR="007702C5" w:rsidRPr="00A71A9A">
        <w:rPr>
          <w:rFonts w:ascii="Times New Roman" w:hAnsi="Times New Roman" w:cs="Times New Roman"/>
          <w:sz w:val="28"/>
          <w:szCs w:val="28"/>
        </w:rPr>
        <w:t>%</w:t>
      </w:r>
      <w:r w:rsidR="004D3738" w:rsidRPr="00A71A9A">
        <w:rPr>
          <w:rFonts w:ascii="Times New Roman" w:hAnsi="Times New Roman" w:cs="Times New Roman"/>
          <w:sz w:val="28"/>
          <w:szCs w:val="28"/>
        </w:rPr>
        <w:t>)</w:t>
      </w:r>
      <w:r w:rsidR="007702C5" w:rsidRPr="00A71A9A">
        <w:rPr>
          <w:rFonts w:ascii="Times New Roman" w:hAnsi="Times New Roman" w:cs="Times New Roman"/>
          <w:sz w:val="28"/>
          <w:szCs w:val="28"/>
        </w:rPr>
        <w:t>.</w:t>
      </w:r>
    </w:p>
    <w:p w:rsidR="00477CAD" w:rsidRPr="00A71A9A" w:rsidRDefault="00477CAD" w:rsidP="00477CA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71A9A">
        <w:rPr>
          <w:rFonts w:ascii="Times New Roman" w:hAnsi="Times New Roman" w:cs="Times New Roman"/>
          <w:sz w:val="28"/>
          <w:szCs w:val="28"/>
        </w:rPr>
        <w:t xml:space="preserve">В отчетном периоде впервые отмечено обращений граждан по вопросам </w:t>
      </w:r>
      <w:r w:rsidRPr="00A7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о видах, качестве и об условиях предоставления медицинской помощи в рамках программ </w:t>
      </w:r>
      <w:r w:rsidRPr="00A71A9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(60 случаев или  2,5 % от числа консультаций) и  </w:t>
      </w:r>
      <w:r w:rsidRPr="00A7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оказанных медицинских услуг и их стоимости </w:t>
      </w:r>
      <w:r w:rsidRPr="00A71A9A">
        <w:rPr>
          <w:rFonts w:ascii="Times New Roman" w:hAnsi="Times New Roman" w:cs="Times New Roman"/>
          <w:sz w:val="28"/>
          <w:szCs w:val="28"/>
        </w:rPr>
        <w:t xml:space="preserve">(13 случаев или  0,6 % от числа консультаций). </w:t>
      </w:r>
    </w:p>
    <w:p w:rsidR="007E7668" w:rsidRPr="00A71A9A" w:rsidRDefault="00541D27" w:rsidP="00541D27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2023 год </w:t>
      </w:r>
      <w:r w:rsidR="007E7668"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23 письменных жалоб, из них  </w:t>
      </w:r>
      <w:r w:rsidR="007E7668"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ТФОМС РК </w:t>
      </w:r>
      <w:r w:rsidR="00B8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7668"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(или 13,0 %)  и </w:t>
      </w:r>
      <w:r w:rsidR="00B8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E7668"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 20 (или 87,0 %). По результатам рассмотрения  </w:t>
      </w: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="00B80A2E"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B8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>(или 91,3 %) признаны обоснованными</w:t>
      </w:r>
      <w:r w:rsidR="007E7668"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ТФОМС РК </w:t>
      </w:r>
      <w:r w:rsidR="00B8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7668"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>3 (или 14,3 %) и СМО</w:t>
      </w:r>
      <w:r w:rsidR="00B8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E7668"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(или 85,7 %)</w:t>
      </w: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1D27" w:rsidRPr="00A71A9A" w:rsidRDefault="00541D27" w:rsidP="00541D2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сравнению с аналогичным периодом прошлого года наблюдается уменьшение</w:t>
      </w:r>
      <w:r w:rsidR="00DD6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количества жалоб на 19 </w:t>
      </w: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DD6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45,2 % (в 2022 году - </w:t>
      </w:r>
      <w:r w:rsidR="00477CAD" w:rsidRPr="00A71A9A">
        <w:rPr>
          <w:rFonts w:ascii="Times New Roman" w:hAnsi="Times New Roman" w:cs="Times New Roman"/>
          <w:sz w:val="28"/>
          <w:szCs w:val="28"/>
        </w:rPr>
        <w:t xml:space="preserve">42  жалоб, из них признаны обоснованными </w:t>
      </w:r>
      <w:r w:rsidR="00B80A2E">
        <w:rPr>
          <w:rFonts w:ascii="Times New Roman" w:hAnsi="Times New Roman" w:cs="Times New Roman"/>
          <w:sz w:val="28"/>
          <w:szCs w:val="28"/>
        </w:rPr>
        <w:t xml:space="preserve">- </w:t>
      </w:r>
      <w:r w:rsidRPr="00A71A9A">
        <w:rPr>
          <w:rFonts w:ascii="Times New Roman" w:hAnsi="Times New Roman" w:cs="Times New Roman"/>
          <w:sz w:val="28"/>
          <w:szCs w:val="28"/>
        </w:rPr>
        <w:t xml:space="preserve">42 </w:t>
      </w:r>
      <w:r w:rsidR="00DD6204">
        <w:rPr>
          <w:rFonts w:ascii="Times New Roman" w:hAnsi="Times New Roman" w:cs="Times New Roman"/>
          <w:sz w:val="28"/>
          <w:szCs w:val="28"/>
        </w:rPr>
        <w:t>(</w:t>
      </w:r>
      <w:r w:rsidRPr="00A71A9A">
        <w:rPr>
          <w:rFonts w:ascii="Times New Roman" w:hAnsi="Times New Roman" w:cs="Times New Roman"/>
          <w:sz w:val="28"/>
          <w:szCs w:val="28"/>
        </w:rPr>
        <w:t xml:space="preserve">или </w:t>
      </w:r>
      <w:r w:rsidR="00477CAD" w:rsidRPr="00A71A9A">
        <w:rPr>
          <w:rFonts w:ascii="Times New Roman" w:hAnsi="Times New Roman" w:cs="Times New Roman"/>
          <w:sz w:val="28"/>
          <w:szCs w:val="28"/>
        </w:rPr>
        <w:t>100 %</w:t>
      </w:r>
      <w:r w:rsidRPr="00A71A9A">
        <w:rPr>
          <w:rFonts w:ascii="Times New Roman" w:hAnsi="Times New Roman" w:cs="Times New Roman"/>
          <w:sz w:val="28"/>
          <w:szCs w:val="28"/>
        </w:rPr>
        <w:t>))</w:t>
      </w:r>
      <w:r w:rsidR="00477CAD" w:rsidRPr="00A71A9A">
        <w:rPr>
          <w:rFonts w:ascii="Times New Roman" w:hAnsi="Times New Roman" w:cs="Times New Roman"/>
          <w:sz w:val="28"/>
          <w:szCs w:val="28"/>
        </w:rPr>
        <w:t>.</w:t>
      </w:r>
    </w:p>
    <w:p w:rsidR="007E7668" w:rsidRPr="00A71A9A" w:rsidRDefault="007E7668" w:rsidP="007E7668">
      <w:pPr>
        <w:spacing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7668" w:rsidRPr="00A71A9A" w:rsidRDefault="007E7668" w:rsidP="007E7668">
      <w:pPr>
        <w:spacing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и причины обращений граждан в ТФОМС РК и СМО </w:t>
      </w:r>
    </w:p>
    <w:p w:rsidR="007E7668" w:rsidRPr="00A71A9A" w:rsidRDefault="00884161" w:rsidP="007E7668">
      <w:pPr>
        <w:spacing w:line="276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жалобами </w:t>
      </w:r>
      <w:r w:rsidR="007E7668" w:rsidRPr="00A71A9A">
        <w:rPr>
          <w:rFonts w:ascii="Times New Roman" w:hAnsi="Times New Roman" w:cs="Times New Roman"/>
          <w:color w:val="000000" w:themeColor="text1"/>
          <w:sz w:val="28"/>
          <w:szCs w:val="28"/>
        </w:rPr>
        <w:t>в 2022-23гг.</w:t>
      </w:r>
    </w:p>
    <w:p w:rsidR="00BD1D0C" w:rsidRPr="00BD1D0C" w:rsidRDefault="00BD1D0C" w:rsidP="00BD1D0C">
      <w:pPr>
        <w:spacing w:line="276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D0C">
        <w:rPr>
          <w:rFonts w:ascii="Times New Roman" w:hAnsi="Times New Roman" w:cs="Times New Roman"/>
          <w:color w:val="000000" w:themeColor="text1"/>
          <w:sz w:val="24"/>
          <w:szCs w:val="24"/>
        </w:rPr>
        <w:t>Таблица 2</w:t>
      </w:r>
    </w:p>
    <w:tbl>
      <w:tblPr>
        <w:tblW w:w="9699" w:type="dxa"/>
        <w:tblInd w:w="95" w:type="dxa"/>
        <w:tblLayout w:type="fixed"/>
        <w:tblLook w:val="04A0"/>
      </w:tblPr>
      <w:tblGrid>
        <w:gridCol w:w="3415"/>
        <w:gridCol w:w="756"/>
        <w:gridCol w:w="992"/>
        <w:gridCol w:w="999"/>
        <w:gridCol w:w="985"/>
        <w:gridCol w:w="818"/>
        <w:gridCol w:w="818"/>
        <w:gridCol w:w="916"/>
      </w:tblGrid>
      <w:tr w:rsidR="008A589F" w:rsidRPr="008A589F" w:rsidTr="008A589F">
        <w:trPr>
          <w:trHeight w:val="1095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жалоб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жалоб, %</w:t>
            </w:r>
          </w:p>
        </w:tc>
      </w:tr>
      <w:tr w:rsidR="008A589F" w:rsidRPr="008A589F" w:rsidTr="008A589F">
        <w:trPr>
          <w:trHeight w:val="795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F" w:rsidRPr="008A589F" w:rsidRDefault="008A589F" w:rsidP="008A58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9F" w:rsidRPr="008A589F" w:rsidRDefault="008A589F" w:rsidP="008A58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8A589F" w:rsidRPr="008A589F" w:rsidTr="008A589F">
        <w:trPr>
          <w:trHeight w:val="79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F8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Жалоб, 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89F" w:rsidRPr="008A589F" w:rsidTr="008A589F">
        <w:trPr>
          <w:trHeight w:val="6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F854A2" w:rsidP="00F8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589F"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них количество разрешенных спорных случаев, всего, в том числе, по обращениям (жалобам), в связи </w:t>
            </w:r>
            <w:proofErr w:type="gramStart"/>
            <w:r w:rsidR="008A589F"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A589F"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89F" w:rsidRPr="008A589F" w:rsidTr="008A589F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F8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работы медицинской организации (доступность медицинской помощи)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8A589F" w:rsidRPr="008A589F" w:rsidTr="008A589F">
        <w:trPr>
          <w:trHeight w:val="9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F8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оказанием медицинской помощи (качество медицинской помощи)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</w:tr>
      <w:tr w:rsidR="008A589F" w:rsidRPr="008A589F" w:rsidTr="008A589F">
        <w:trPr>
          <w:trHeight w:val="16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F8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взиманием денежных средств за оказанную медицинскую помощь, предусмотренную программами ОМС, в том числе </w:t>
            </w:r>
            <w:proofErr w:type="gramStart"/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-4,8</w:t>
            </w:r>
          </w:p>
        </w:tc>
      </w:tr>
      <w:tr w:rsidR="008A589F" w:rsidRPr="008A589F" w:rsidTr="008A589F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F8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лекарственные препараты и расходные материалы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-13,3</w:t>
            </w:r>
          </w:p>
        </w:tc>
      </w:tr>
      <w:tr w:rsidR="008A589F" w:rsidRPr="008A589F" w:rsidTr="008A589F">
        <w:trPr>
          <w:trHeight w:val="9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F8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другими причинами обоснованных обращений (жалоб)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9F" w:rsidRPr="008A589F" w:rsidRDefault="008A589F" w:rsidP="008A5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</w:tbl>
    <w:p w:rsidR="007E7668" w:rsidRDefault="007E7668" w:rsidP="00541D2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03B9" w:rsidRDefault="00477CAD" w:rsidP="00541D2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1A9A">
        <w:rPr>
          <w:rFonts w:ascii="Times New Roman" w:hAnsi="Times New Roman" w:cs="Times New Roman"/>
          <w:sz w:val="28"/>
          <w:szCs w:val="28"/>
        </w:rPr>
        <w:t xml:space="preserve"> </w:t>
      </w:r>
      <w:r w:rsidR="00BD1D0C" w:rsidRPr="00A71A9A">
        <w:rPr>
          <w:rFonts w:ascii="Times New Roman" w:hAnsi="Times New Roman" w:cs="Times New Roman"/>
          <w:sz w:val="28"/>
          <w:szCs w:val="28"/>
        </w:rPr>
        <w:t>П</w:t>
      </w:r>
      <w:r w:rsidRPr="00A71A9A">
        <w:rPr>
          <w:rFonts w:ascii="Times New Roman" w:hAnsi="Times New Roman" w:cs="Times New Roman"/>
          <w:sz w:val="28"/>
          <w:szCs w:val="28"/>
        </w:rPr>
        <w:t xml:space="preserve">ричиной обоснованных жалоб в </w:t>
      </w:r>
      <w:r w:rsidR="00BD1D0C" w:rsidRPr="00A71A9A">
        <w:rPr>
          <w:rFonts w:ascii="Times New Roman" w:hAnsi="Times New Roman" w:cs="Times New Roman"/>
          <w:sz w:val="28"/>
          <w:szCs w:val="28"/>
        </w:rPr>
        <w:t>1</w:t>
      </w:r>
      <w:r w:rsidR="008A589F" w:rsidRPr="00A71A9A">
        <w:rPr>
          <w:rFonts w:ascii="Times New Roman" w:hAnsi="Times New Roman" w:cs="Times New Roman"/>
          <w:sz w:val="28"/>
          <w:szCs w:val="28"/>
        </w:rPr>
        <w:t>5</w:t>
      </w:r>
      <w:r w:rsidR="00BD1D0C" w:rsidRPr="00A71A9A">
        <w:rPr>
          <w:rFonts w:ascii="Times New Roman" w:hAnsi="Times New Roman" w:cs="Times New Roman"/>
          <w:sz w:val="28"/>
          <w:szCs w:val="28"/>
        </w:rPr>
        <w:t xml:space="preserve"> </w:t>
      </w:r>
      <w:r w:rsidRPr="00A71A9A">
        <w:rPr>
          <w:rFonts w:ascii="Times New Roman" w:hAnsi="Times New Roman" w:cs="Times New Roman"/>
          <w:sz w:val="28"/>
          <w:szCs w:val="28"/>
        </w:rPr>
        <w:t>случаях</w:t>
      </w:r>
      <w:r w:rsidR="005C57EB" w:rsidRPr="00A71A9A">
        <w:rPr>
          <w:rFonts w:ascii="Times New Roman" w:hAnsi="Times New Roman" w:cs="Times New Roman"/>
          <w:sz w:val="28"/>
          <w:szCs w:val="28"/>
        </w:rPr>
        <w:t xml:space="preserve"> </w:t>
      </w:r>
      <w:r w:rsidR="00DD6204" w:rsidRPr="00A71A9A">
        <w:rPr>
          <w:rFonts w:ascii="Times New Roman" w:hAnsi="Times New Roman" w:cs="Times New Roman"/>
          <w:sz w:val="28"/>
          <w:szCs w:val="28"/>
        </w:rPr>
        <w:t>(</w:t>
      </w:r>
      <w:r w:rsidR="00DD6204">
        <w:rPr>
          <w:rFonts w:ascii="Times New Roman" w:hAnsi="Times New Roman" w:cs="Times New Roman"/>
          <w:sz w:val="28"/>
          <w:szCs w:val="28"/>
        </w:rPr>
        <w:t xml:space="preserve">или </w:t>
      </w:r>
      <w:r w:rsidR="00DD6204" w:rsidRPr="00A71A9A">
        <w:rPr>
          <w:rFonts w:ascii="Times New Roman" w:hAnsi="Times New Roman" w:cs="Times New Roman"/>
          <w:sz w:val="28"/>
          <w:szCs w:val="28"/>
        </w:rPr>
        <w:t xml:space="preserve">71,4 %) </w:t>
      </w:r>
      <w:r w:rsidRPr="00A71A9A">
        <w:rPr>
          <w:rFonts w:ascii="Times New Roman" w:hAnsi="Times New Roman" w:cs="Times New Roman"/>
          <w:sz w:val="28"/>
          <w:szCs w:val="28"/>
        </w:rPr>
        <w:t xml:space="preserve">послужило   </w:t>
      </w:r>
      <w:r w:rsidR="005C57EB" w:rsidRPr="00A71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 денежных средств за оказанную медицинскую помощь, предусмотренную программой ОМС, из них в 1</w:t>
      </w:r>
      <w:r w:rsidR="008A589F" w:rsidRPr="00A71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57EB" w:rsidRPr="00A7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(</w:t>
      </w:r>
      <w:r w:rsidR="009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C57EB" w:rsidRPr="00A71A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589F" w:rsidRPr="00A7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6,7 </w:t>
      </w:r>
      <w:r w:rsidR="005C57EB" w:rsidRPr="00A7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A71A9A">
        <w:rPr>
          <w:rFonts w:ascii="Times New Roman" w:hAnsi="Times New Roman" w:cs="Times New Roman"/>
          <w:sz w:val="28"/>
          <w:szCs w:val="28"/>
        </w:rPr>
        <w:t xml:space="preserve">приобретение пациентом лекарственных препаратов </w:t>
      </w:r>
      <w:r w:rsidR="005C57EB" w:rsidRPr="00A71A9A">
        <w:rPr>
          <w:rFonts w:ascii="Times New Roman" w:hAnsi="Times New Roman" w:cs="Times New Roman"/>
          <w:sz w:val="28"/>
          <w:szCs w:val="28"/>
        </w:rPr>
        <w:t>и расходных материалов из личных средств</w:t>
      </w:r>
      <w:r w:rsidRPr="00A71A9A">
        <w:rPr>
          <w:rFonts w:ascii="Times New Roman" w:hAnsi="Times New Roman" w:cs="Times New Roman"/>
          <w:sz w:val="28"/>
          <w:szCs w:val="28"/>
        </w:rPr>
        <w:t xml:space="preserve"> в период лечения в условиях стационара или дневного стационара (в 202</w:t>
      </w:r>
      <w:r w:rsidR="005C57EB" w:rsidRPr="00A71A9A">
        <w:rPr>
          <w:rFonts w:ascii="Times New Roman" w:hAnsi="Times New Roman" w:cs="Times New Roman"/>
          <w:sz w:val="28"/>
          <w:szCs w:val="28"/>
        </w:rPr>
        <w:t>2</w:t>
      </w:r>
      <w:r w:rsidRPr="00A71A9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B2761" w:rsidRPr="00A71A9A">
        <w:rPr>
          <w:rFonts w:ascii="Times New Roman" w:hAnsi="Times New Roman" w:cs="Times New Roman"/>
          <w:sz w:val="28"/>
          <w:szCs w:val="28"/>
        </w:rPr>
        <w:t>32</w:t>
      </w:r>
      <w:r w:rsidRPr="00A71A9A">
        <w:rPr>
          <w:rFonts w:ascii="Times New Roman" w:hAnsi="Times New Roman" w:cs="Times New Roman"/>
          <w:sz w:val="28"/>
          <w:szCs w:val="28"/>
        </w:rPr>
        <w:t xml:space="preserve"> (</w:t>
      </w:r>
      <w:r w:rsidR="009603B9">
        <w:rPr>
          <w:rFonts w:ascii="Times New Roman" w:hAnsi="Times New Roman" w:cs="Times New Roman"/>
          <w:sz w:val="28"/>
          <w:szCs w:val="28"/>
        </w:rPr>
        <w:t xml:space="preserve">или </w:t>
      </w:r>
      <w:r w:rsidR="001B2761" w:rsidRPr="00A71A9A">
        <w:rPr>
          <w:rFonts w:ascii="Times New Roman" w:hAnsi="Times New Roman" w:cs="Times New Roman"/>
          <w:sz w:val="28"/>
          <w:szCs w:val="28"/>
        </w:rPr>
        <w:t xml:space="preserve">76,2 </w:t>
      </w:r>
      <w:r w:rsidRPr="00A71A9A">
        <w:rPr>
          <w:rFonts w:ascii="Times New Roman" w:hAnsi="Times New Roman" w:cs="Times New Roman"/>
          <w:sz w:val="28"/>
          <w:szCs w:val="28"/>
        </w:rPr>
        <w:t>%) случая)</w:t>
      </w:r>
      <w:r w:rsidR="009603B9">
        <w:rPr>
          <w:rFonts w:ascii="Times New Roman" w:hAnsi="Times New Roman" w:cs="Times New Roman"/>
          <w:sz w:val="28"/>
          <w:szCs w:val="28"/>
        </w:rPr>
        <w:t xml:space="preserve">; </w:t>
      </w:r>
      <w:r w:rsidRPr="00A71A9A">
        <w:rPr>
          <w:rFonts w:ascii="Times New Roman" w:hAnsi="Times New Roman" w:cs="Times New Roman"/>
          <w:sz w:val="28"/>
          <w:szCs w:val="28"/>
        </w:rPr>
        <w:t xml:space="preserve"> </w:t>
      </w:r>
      <w:r w:rsidR="008A589F" w:rsidRPr="00A71A9A">
        <w:rPr>
          <w:rFonts w:ascii="Times New Roman" w:hAnsi="Times New Roman" w:cs="Times New Roman"/>
          <w:sz w:val="28"/>
          <w:szCs w:val="28"/>
        </w:rPr>
        <w:t>в 4 случаях (</w:t>
      </w:r>
      <w:r w:rsidR="009603B9">
        <w:rPr>
          <w:rFonts w:ascii="Times New Roman" w:hAnsi="Times New Roman" w:cs="Times New Roman"/>
          <w:sz w:val="28"/>
          <w:szCs w:val="28"/>
        </w:rPr>
        <w:t xml:space="preserve">или </w:t>
      </w:r>
      <w:r w:rsidR="008A589F" w:rsidRPr="00A71A9A">
        <w:rPr>
          <w:rFonts w:ascii="Times New Roman" w:hAnsi="Times New Roman" w:cs="Times New Roman"/>
          <w:sz w:val="28"/>
          <w:szCs w:val="28"/>
        </w:rPr>
        <w:t>19,</w:t>
      </w:r>
      <w:r w:rsidR="004D4A9F" w:rsidRPr="00A71A9A">
        <w:rPr>
          <w:rFonts w:ascii="Times New Roman" w:hAnsi="Times New Roman" w:cs="Times New Roman"/>
          <w:sz w:val="28"/>
          <w:szCs w:val="28"/>
        </w:rPr>
        <w:t>0</w:t>
      </w:r>
      <w:r w:rsidR="008A589F" w:rsidRPr="00A71A9A">
        <w:rPr>
          <w:rFonts w:ascii="Times New Roman" w:hAnsi="Times New Roman" w:cs="Times New Roman"/>
          <w:sz w:val="28"/>
          <w:szCs w:val="28"/>
        </w:rPr>
        <w:t xml:space="preserve"> %) оказание медицинской помощи ненадлежащего качества</w:t>
      </w:r>
      <w:r w:rsidRPr="00A71A9A">
        <w:rPr>
          <w:rFonts w:ascii="Times New Roman" w:hAnsi="Times New Roman" w:cs="Times New Roman"/>
          <w:sz w:val="28"/>
          <w:szCs w:val="28"/>
        </w:rPr>
        <w:t xml:space="preserve"> </w:t>
      </w:r>
      <w:r w:rsidR="001B2761" w:rsidRPr="00A71A9A">
        <w:rPr>
          <w:rFonts w:ascii="Times New Roman" w:hAnsi="Times New Roman" w:cs="Times New Roman"/>
          <w:sz w:val="28"/>
          <w:szCs w:val="28"/>
        </w:rPr>
        <w:t xml:space="preserve">(в 2022 году </w:t>
      </w:r>
      <w:r w:rsidRPr="00A71A9A">
        <w:rPr>
          <w:rFonts w:ascii="Times New Roman" w:hAnsi="Times New Roman" w:cs="Times New Roman"/>
          <w:sz w:val="28"/>
          <w:szCs w:val="28"/>
        </w:rPr>
        <w:t>в 9  случаях (</w:t>
      </w:r>
      <w:r w:rsidR="009603B9">
        <w:rPr>
          <w:rFonts w:ascii="Times New Roman" w:hAnsi="Times New Roman" w:cs="Times New Roman"/>
          <w:sz w:val="28"/>
          <w:szCs w:val="28"/>
        </w:rPr>
        <w:t xml:space="preserve">или </w:t>
      </w:r>
      <w:r w:rsidRPr="00A71A9A">
        <w:rPr>
          <w:rFonts w:ascii="Times New Roman" w:hAnsi="Times New Roman" w:cs="Times New Roman"/>
          <w:sz w:val="28"/>
          <w:szCs w:val="28"/>
        </w:rPr>
        <w:t>21,4 %)</w:t>
      </w:r>
      <w:r w:rsidR="009603B9">
        <w:rPr>
          <w:rFonts w:ascii="Times New Roman" w:hAnsi="Times New Roman" w:cs="Times New Roman"/>
          <w:sz w:val="28"/>
          <w:szCs w:val="28"/>
        </w:rPr>
        <w:t>;</w:t>
      </w:r>
      <w:r w:rsidR="004D4A9F" w:rsidRPr="00A71A9A">
        <w:rPr>
          <w:rFonts w:ascii="Times New Roman" w:hAnsi="Times New Roman" w:cs="Times New Roman"/>
          <w:sz w:val="28"/>
          <w:szCs w:val="28"/>
        </w:rPr>
        <w:t xml:space="preserve">  ограничение доступности медицинской помощи  и прочие причины по 1 случаю (</w:t>
      </w:r>
      <w:r w:rsidR="009603B9">
        <w:rPr>
          <w:rFonts w:ascii="Times New Roman" w:hAnsi="Times New Roman" w:cs="Times New Roman"/>
          <w:sz w:val="28"/>
          <w:szCs w:val="28"/>
        </w:rPr>
        <w:t xml:space="preserve">или </w:t>
      </w:r>
      <w:r w:rsidR="004D4A9F" w:rsidRPr="00A71A9A">
        <w:rPr>
          <w:rFonts w:ascii="Times New Roman" w:hAnsi="Times New Roman" w:cs="Times New Roman"/>
          <w:sz w:val="28"/>
          <w:szCs w:val="28"/>
        </w:rPr>
        <w:t xml:space="preserve">4,8 %)  </w:t>
      </w:r>
      <w:r w:rsidRPr="00A71A9A">
        <w:rPr>
          <w:rFonts w:ascii="Times New Roman" w:hAnsi="Times New Roman" w:cs="Times New Roman"/>
          <w:sz w:val="28"/>
          <w:szCs w:val="28"/>
        </w:rPr>
        <w:t xml:space="preserve">  (в 202</w:t>
      </w:r>
      <w:r w:rsidR="004D4A9F" w:rsidRPr="00A71A9A">
        <w:rPr>
          <w:rFonts w:ascii="Times New Roman" w:hAnsi="Times New Roman" w:cs="Times New Roman"/>
          <w:sz w:val="28"/>
          <w:szCs w:val="28"/>
        </w:rPr>
        <w:t>2</w:t>
      </w:r>
      <w:r w:rsidRPr="00A71A9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D4A9F" w:rsidRPr="00A71A9A">
        <w:rPr>
          <w:rFonts w:ascii="Times New Roman" w:hAnsi="Times New Roman" w:cs="Times New Roman"/>
          <w:sz w:val="28"/>
          <w:szCs w:val="28"/>
        </w:rPr>
        <w:t>1 жалоба (</w:t>
      </w:r>
      <w:r w:rsidR="009603B9">
        <w:rPr>
          <w:rFonts w:ascii="Times New Roman" w:hAnsi="Times New Roman" w:cs="Times New Roman"/>
          <w:sz w:val="28"/>
          <w:szCs w:val="28"/>
        </w:rPr>
        <w:t xml:space="preserve">или </w:t>
      </w:r>
      <w:r w:rsidR="004D4A9F" w:rsidRPr="00A71A9A">
        <w:rPr>
          <w:rFonts w:ascii="Times New Roman" w:hAnsi="Times New Roman" w:cs="Times New Roman"/>
          <w:sz w:val="28"/>
          <w:szCs w:val="28"/>
        </w:rPr>
        <w:t xml:space="preserve">2,4 %) на ограничение доступности медицинской помощи). </w:t>
      </w:r>
      <w:r w:rsidRPr="00A71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CAD" w:rsidRDefault="00477CAD" w:rsidP="00541D2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73F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медицинскими организациями возмещены </w:t>
      </w:r>
      <w:r w:rsidR="006573F6">
        <w:rPr>
          <w:rFonts w:ascii="Times New Roman" w:hAnsi="Times New Roman" w:cs="Times New Roman"/>
          <w:sz w:val="28"/>
          <w:szCs w:val="28"/>
        </w:rPr>
        <w:t xml:space="preserve">застрахованным лицам </w:t>
      </w:r>
      <w:r w:rsidRPr="006573F6">
        <w:rPr>
          <w:rFonts w:ascii="Times New Roman" w:hAnsi="Times New Roman" w:cs="Times New Roman"/>
          <w:sz w:val="28"/>
          <w:szCs w:val="28"/>
        </w:rPr>
        <w:t>денежные средства в размере</w:t>
      </w:r>
      <w:r w:rsidR="006573F6" w:rsidRPr="006573F6">
        <w:rPr>
          <w:rFonts w:ascii="Times New Roman" w:hAnsi="Times New Roman" w:cs="Times New Roman"/>
          <w:sz w:val="28"/>
          <w:szCs w:val="28"/>
        </w:rPr>
        <w:t xml:space="preserve"> 65 308,00 рублей </w:t>
      </w:r>
      <w:r w:rsidRPr="006573F6">
        <w:rPr>
          <w:rFonts w:ascii="Times New Roman" w:hAnsi="Times New Roman" w:cs="Times New Roman"/>
          <w:sz w:val="28"/>
          <w:szCs w:val="28"/>
        </w:rPr>
        <w:t xml:space="preserve"> </w:t>
      </w:r>
      <w:r w:rsidR="00CD226C" w:rsidRPr="006573F6">
        <w:rPr>
          <w:rFonts w:ascii="Times New Roman" w:hAnsi="Times New Roman" w:cs="Times New Roman"/>
          <w:sz w:val="28"/>
          <w:szCs w:val="28"/>
        </w:rPr>
        <w:t xml:space="preserve">(в 2022 году - </w:t>
      </w:r>
      <w:r w:rsidRPr="006573F6">
        <w:rPr>
          <w:rFonts w:ascii="Times New Roman" w:hAnsi="Times New Roman" w:cs="Times New Roman"/>
          <w:sz w:val="28"/>
          <w:szCs w:val="28"/>
        </w:rPr>
        <w:t>51 967,00 рублей</w:t>
      </w:r>
      <w:r w:rsidR="00CD226C" w:rsidRPr="006573F6">
        <w:rPr>
          <w:rFonts w:ascii="Times New Roman" w:hAnsi="Times New Roman" w:cs="Times New Roman"/>
          <w:sz w:val="28"/>
          <w:szCs w:val="28"/>
        </w:rPr>
        <w:t>)</w:t>
      </w:r>
      <w:r w:rsidRPr="006573F6">
        <w:rPr>
          <w:rFonts w:ascii="Times New Roman" w:hAnsi="Times New Roman" w:cs="Times New Roman"/>
          <w:sz w:val="28"/>
          <w:szCs w:val="28"/>
        </w:rPr>
        <w:t>.</w:t>
      </w:r>
    </w:p>
    <w:p w:rsidR="009603B9" w:rsidRDefault="009603B9" w:rsidP="00541D2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9603B9" w:rsidRDefault="009603B9" w:rsidP="009603B9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2022 годом структура и причины обращений граждан </w:t>
      </w:r>
      <w:r w:rsidR="0067458A">
        <w:rPr>
          <w:rFonts w:ascii="Times New Roman" w:hAnsi="Times New Roman" w:cs="Times New Roman"/>
          <w:sz w:val="28"/>
          <w:szCs w:val="28"/>
        </w:rPr>
        <w:t>в ТФОМС РК и СМО не изменились.</w:t>
      </w:r>
    </w:p>
    <w:p w:rsidR="0067458A" w:rsidRPr="0067458A" w:rsidRDefault="0067458A" w:rsidP="0067458A">
      <w:pPr>
        <w:pStyle w:val="a7"/>
        <w:numPr>
          <w:ilvl w:val="0"/>
          <w:numId w:val="1"/>
        </w:numPr>
        <w:spacing w:line="276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 w:rsidRPr="00324620">
        <w:rPr>
          <w:rFonts w:ascii="Times New Roman" w:hAnsi="Times New Roman" w:cs="Times New Roman"/>
          <w:sz w:val="28"/>
          <w:szCs w:val="28"/>
        </w:rPr>
        <w:t>Снижение количества жалоб на приобретение пациентом лекарственных препаратов и расходных материалов из личных сре</w:t>
      </w:r>
      <w:proofErr w:type="gramStart"/>
      <w:r w:rsidRPr="00324620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324620">
        <w:rPr>
          <w:rFonts w:ascii="Times New Roman" w:hAnsi="Times New Roman" w:cs="Times New Roman"/>
          <w:sz w:val="28"/>
          <w:szCs w:val="28"/>
        </w:rPr>
        <w:t>ериод лечения в условиях стационара или дневного стационара, связано со стабилизацией эпидемиологической ситуации, вызванной распространен</w:t>
      </w:r>
      <w:r w:rsidR="00324620" w:rsidRPr="00324620">
        <w:rPr>
          <w:rFonts w:ascii="Times New Roman" w:hAnsi="Times New Roman" w:cs="Times New Roman"/>
          <w:sz w:val="28"/>
          <w:szCs w:val="28"/>
        </w:rPr>
        <w:t>и</w:t>
      </w:r>
      <w:r w:rsidRPr="00324620">
        <w:rPr>
          <w:rFonts w:ascii="Times New Roman" w:hAnsi="Times New Roman" w:cs="Times New Roman"/>
          <w:sz w:val="28"/>
          <w:szCs w:val="28"/>
        </w:rPr>
        <w:t xml:space="preserve">ем новой </w:t>
      </w:r>
      <w:proofErr w:type="spellStart"/>
      <w:r w:rsidRPr="0032462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24620">
        <w:rPr>
          <w:rFonts w:ascii="Times New Roman" w:hAnsi="Times New Roman" w:cs="Times New Roman"/>
          <w:sz w:val="28"/>
          <w:szCs w:val="28"/>
        </w:rPr>
        <w:t xml:space="preserve"> </w:t>
      </w:r>
      <w:r w:rsidR="00324620" w:rsidRPr="00324620">
        <w:rPr>
          <w:rFonts w:ascii="Times New Roman" w:hAnsi="Times New Roman" w:cs="Times New Roman"/>
          <w:sz w:val="28"/>
          <w:szCs w:val="28"/>
        </w:rPr>
        <w:t>инфекции (</w:t>
      </w:r>
      <w:r w:rsidR="0032462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24620">
        <w:rPr>
          <w:rFonts w:ascii="Times New Roman" w:hAnsi="Times New Roman" w:cs="Times New Roman"/>
          <w:sz w:val="28"/>
          <w:szCs w:val="28"/>
        </w:rPr>
        <w:t>-19).</w:t>
      </w:r>
    </w:p>
    <w:sectPr w:rsidR="0067458A" w:rsidRPr="0067458A" w:rsidSect="00772199">
      <w:pgSz w:w="11906" w:h="16838"/>
      <w:pgMar w:top="820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9FF"/>
    <w:multiLevelType w:val="hybridMultilevel"/>
    <w:tmpl w:val="363ACE9C"/>
    <w:lvl w:ilvl="0" w:tplc="7CF8D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722E"/>
    <w:rsid w:val="00006950"/>
    <w:rsid w:val="000151D3"/>
    <w:rsid w:val="00015F6B"/>
    <w:rsid w:val="00024BB7"/>
    <w:rsid w:val="00043DEF"/>
    <w:rsid w:val="000623CA"/>
    <w:rsid w:val="00067F39"/>
    <w:rsid w:val="0007090D"/>
    <w:rsid w:val="00072546"/>
    <w:rsid w:val="00074A7F"/>
    <w:rsid w:val="00084698"/>
    <w:rsid w:val="00095EA6"/>
    <w:rsid w:val="000A2EBD"/>
    <w:rsid w:val="000B004E"/>
    <w:rsid w:val="000B5A8C"/>
    <w:rsid w:val="000C0E7A"/>
    <w:rsid w:val="000F4271"/>
    <w:rsid w:val="000F4CB5"/>
    <w:rsid w:val="000F7314"/>
    <w:rsid w:val="00101684"/>
    <w:rsid w:val="001354C3"/>
    <w:rsid w:val="001573DD"/>
    <w:rsid w:val="0016665E"/>
    <w:rsid w:val="001937CB"/>
    <w:rsid w:val="001A1450"/>
    <w:rsid w:val="001A208D"/>
    <w:rsid w:val="001A722E"/>
    <w:rsid w:val="001B2761"/>
    <w:rsid w:val="001C1016"/>
    <w:rsid w:val="001C148B"/>
    <w:rsid w:val="001C2C3D"/>
    <w:rsid w:val="001E57FE"/>
    <w:rsid w:val="00203498"/>
    <w:rsid w:val="00204FEE"/>
    <w:rsid w:val="0021327C"/>
    <w:rsid w:val="00216B04"/>
    <w:rsid w:val="0023132B"/>
    <w:rsid w:val="00231C35"/>
    <w:rsid w:val="00232495"/>
    <w:rsid w:val="002465B6"/>
    <w:rsid w:val="002514BD"/>
    <w:rsid w:val="00253CCA"/>
    <w:rsid w:val="00294C4D"/>
    <w:rsid w:val="002B1E8A"/>
    <w:rsid w:val="002C6D06"/>
    <w:rsid w:val="002D5F7D"/>
    <w:rsid w:val="002D6532"/>
    <w:rsid w:val="002E1888"/>
    <w:rsid w:val="002F4792"/>
    <w:rsid w:val="002F69A9"/>
    <w:rsid w:val="003044CA"/>
    <w:rsid w:val="00304856"/>
    <w:rsid w:val="00307C75"/>
    <w:rsid w:val="003179D1"/>
    <w:rsid w:val="00324620"/>
    <w:rsid w:val="003333EE"/>
    <w:rsid w:val="00334A79"/>
    <w:rsid w:val="00344DCA"/>
    <w:rsid w:val="003453CC"/>
    <w:rsid w:val="0034798B"/>
    <w:rsid w:val="00350CCE"/>
    <w:rsid w:val="00361EFC"/>
    <w:rsid w:val="00362373"/>
    <w:rsid w:val="0036442D"/>
    <w:rsid w:val="003769B1"/>
    <w:rsid w:val="00382053"/>
    <w:rsid w:val="00387349"/>
    <w:rsid w:val="00393F66"/>
    <w:rsid w:val="003A5AE6"/>
    <w:rsid w:val="003A74C8"/>
    <w:rsid w:val="003B532B"/>
    <w:rsid w:val="003B66C9"/>
    <w:rsid w:val="003D17F6"/>
    <w:rsid w:val="003E0968"/>
    <w:rsid w:val="003F176C"/>
    <w:rsid w:val="003F4E4F"/>
    <w:rsid w:val="003F5114"/>
    <w:rsid w:val="004059CC"/>
    <w:rsid w:val="00406DAE"/>
    <w:rsid w:val="00416DF1"/>
    <w:rsid w:val="004172C7"/>
    <w:rsid w:val="00426859"/>
    <w:rsid w:val="004370B0"/>
    <w:rsid w:val="00443CF5"/>
    <w:rsid w:val="00454B3B"/>
    <w:rsid w:val="00471854"/>
    <w:rsid w:val="00477CAD"/>
    <w:rsid w:val="00477FFE"/>
    <w:rsid w:val="00481D78"/>
    <w:rsid w:val="00485526"/>
    <w:rsid w:val="004920E1"/>
    <w:rsid w:val="00494B6B"/>
    <w:rsid w:val="00494CF7"/>
    <w:rsid w:val="004A0F41"/>
    <w:rsid w:val="004B472A"/>
    <w:rsid w:val="004B6CF3"/>
    <w:rsid w:val="004C056D"/>
    <w:rsid w:val="004C1508"/>
    <w:rsid w:val="004C316D"/>
    <w:rsid w:val="004D3738"/>
    <w:rsid w:val="004D4A9F"/>
    <w:rsid w:val="004F09F6"/>
    <w:rsid w:val="00507B8B"/>
    <w:rsid w:val="00514256"/>
    <w:rsid w:val="005157EB"/>
    <w:rsid w:val="00516B82"/>
    <w:rsid w:val="00520069"/>
    <w:rsid w:val="0052547E"/>
    <w:rsid w:val="00541D27"/>
    <w:rsid w:val="00543AF2"/>
    <w:rsid w:val="00545AAE"/>
    <w:rsid w:val="00555702"/>
    <w:rsid w:val="005705ED"/>
    <w:rsid w:val="00577385"/>
    <w:rsid w:val="00580EAA"/>
    <w:rsid w:val="005B0615"/>
    <w:rsid w:val="005C1B55"/>
    <w:rsid w:val="005C42D1"/>
    <w:rsid w:val="005C57EB"/>
    <w:rsid w:val="005D0A3C"/>
    <w:rsid w:val="005D225D"/>
    <w:rsid w:val="005D43DE"/>
    <w:rsid w:val="005D7252"/>
    <w:rsid w:val="005E17C9"/>
    <w:rsid w:val="005E4C66"/>
    <w:rsid w:val="005E4D20"/>
    <w:rsid w:val="005F6148"/>
    <w:rsid w:val="005F659E"/>
    <w:rsid w:val="00605ABB"/>
    <w:rsid w:val="00606198"/>
    <w:rsid w:val="00607CCA"/>
    <w:rsid w:val="00615E54"/>
    <w:rsid w:val="0061661F"/>
    <w:rsid w:val="006175AB"/>
    <w:rsid w:val="006573F6"/>
    <w:rsid w:val="006613EE"/>
    <w:rsid w:val="0067458A"/>
    <w:rsid w:val="00675E1C"/>
    <w:rsid w:val="00676B79"/>
    <w:rsid w:val="00676DD6"/>
    <w:rsid w:val="006856A2"/>
    <w:rsid w:val="00692E10"/>
    <w:rsid w:val="00696B1F"/>
    <w:rsid w:val="006C0237"/>
    <w:rsid w:val="006D087A"/>
    <w:rsid w:val="006F3B4A"/>
    <w:rsid w:val="00702A3F"/>
    <w:rsid w:val="007100ED"/>
    <w:rsid w:val="00720C1C"/>
    <w:rsid w:val="00720F3A"/>
    <w:rsid w:val="007322BC"/>
    <w:rsid w:val="007475F2"/>
    <w:rsid w:val="007508F8"/>
    <w:rsid w:val="007559EB"/>
    <w:rsid w:val="00766003"/>
    <w:rsid w:val="007666B9"/>
    <w:rsid w:val="007702C5"/>
    <w:rsid w:val="00772199"/>
    <w:rsid w:val="0078053C"/>
    <w:rsid w:val="007830B3"/>
    <w:rsid w:val="0079231F"/>
    <w:rsid w:val="00797046"/>
    <w:rsid w:val="007C0D51"/>
    <w:rsid w:val="007C29F9"/>
    <w:rsid w:val="007C4FA5"/>
    <w:rsid w:val="007D259C"/>
    <w:rsid w:val="007E2068"/>
    <w:rsid w:val="007E6331"/>
    <w:rsid w:val="007E7668"/>
    <w:rsid w:val="007F5BD8"/>
    <w:rsid w:val="008001D3"/>
    <w:rsid w:val="00803B35"/>
    <w:rsid w:val="00811979"/>
    <w:rsid w:val="008159C3"/>
    <w:rsid w:val="008177B3"/>
    <w:rsid w:val="00825E39"/>
    <w:rsid w:val="00826077"/>
    <w:rsid w:val="00866678"/>
    <w:rsid w:val="0087051A"/>
    <w:rsid w:val="008710DF"/>
    <w:rsid w:val="00871CA6"/>
    <w:rsid w:val="00884161"/>
    <w:rsid w:val="0088707C"/>
    <w:rsid w:val="008A589F"/>
    <w:rsid w:val="008A67D7"/>
    <w:rsid w:val="008F05B0"/>
    <w:rsid w:val="008F1940"/>
    <w:rsid w:val="008F72BF"/>
    <w:rsid w:val="008F7ADE"/>
    <w:rsid w:val="00910043"/>
    <w:rsid w:val="00920213"/>
    <w:rsid w:val="00923B7C"/>
    <w:rsid w:val="00924218"/>
    <w:rsid w:val="00926A01"/>
    <w:rsid w:val="00932C1C"/>
    <w:rsid w:val="009470CE"/>
    <w:rsid w:val="009603B9"/>
    <w:rsid w:val="009613FA"/>
    <w:rsid w:val="009616BB"/>
    <w:rsid w:val="009721BC"/>
    <w:rsid w:val="00972A87"/>
    <w:rsid w:val="00982A05"/>
    <w:rsid w:val="0098483E"/>
    <w:rsid w:val="00987A2D"/>
    <w:rsid w:val="00990D67"/>
    <w:rsid w:val="009A044C"/>
    <w:rsid w:val="009A758E"/>
    <w:rsid w:val="009B30B8"/>
    <w:rsid w:val="009C1E61"/>
    <w:rsid w:val="009D379E"/>
    <w:rsid w:val="009D7ED0"/>
    <w:rsid w:val="009E1316"/>
    <w:rsid w:val="009F6544"/>
    <w:rsid w:val="009F6EE2"/>
    <w:rsid w:val="00A0547A"/>
    <w:rsid w:val="00A10118"/>
    <w:rsid w:val="00A11872"/>
    <w:rsid w:val="00A22535"/>
    <w:rsid w:val="00A3641A"/>
    <w:rsid w:val="00A46180"/>
    <w:rsid w:val="00A57A9A"/>
    <w:rsid w:val="00A62EBC"/>
    <w:rsid w:val="00A70E35"/>
    <w:rsid w:val="00A71A9A"/>
    <w:rsid w:val="00A75209"/>
    <w:rsid w:val="00A76A88"/>
    <w:rsid w:val="00A93101"/>
    <w:rsid w:val="00AA386C"/>
    <w:rsid w:val="00AC0CA8"/>
    <w:rsid w:val="00AC12D3"/>
    <w:rsid w:val="00AC4940"/>
    <w:rsid w:val="00AD005D"/>
    <w:rsid w:val="00AD28F9"/>
    <w:rsid w:val="00AF3B30"/>
    <w:rsid w:val="00B104AC"/>
    <w:rsid w:val="00B1200E"/>
    <w:rsid w:val="00B23B33"/>
    <w:rsid w:val="00B242C2"/>
    <w:rsid w:val="00B42002"/>
    <w:rsid w:val="00B447AB"/>
    <w:rsid w:val="00B53062"/>
    <w:rsid w:val="00B717DF"/>
    <w:rsid w:val="00B73F3C"/>
    <w:rsid w:val="00B80A2E"/>
    <w:rsid w:val="00B901A6"/>
    <w:rsid w:val="00BB76F5"/>
    <w:rsid w:val="00BC2D51"/>
    <w:rsid w:val="00BC5D3D"/>
    <w:rsid w:val="00BD1D0C"/>
    <w:rsid w:val="00BD4ECE"/>
    <w:rsid w:val="00C10EC5"/>
    <w:rsid w:val="00C40C04"/>
    <w:rsid w:val="00C4467D"/>
    <w:rsid w:val="00C448B4"/>
    <w:rsid w:val="00C832E8"/>
    <w:rsid w:val="00C92965"/>
    <w:rsid w:val="00CA0D2C"/>
    <w:rsid w:val="00CA4FF1"/>
    <w:rsid w:val="00CA62B6"/>
    <w:rsid w:val="00CA6F4D"/>
    <w:rsid w:val="00CB5C6E"/>
    <w:rsid w:val="00CC1108"/>
    <w:rsid w:val="00CC4371"/>
    <w:rsid w:val="00CC5840"/>
    <w:rsid w:val="00CD10F3"/>
    <w:rsid w:val="00CD226C"/>
    <w:rsid w:val="00CD58C9"/>
    <w:rsid w:val="00CE2ADD"/>
    <w:rsid w:val="00CF732E"/>
    <w:rsid w:val="00D026ED"/>
    <w:rsid w:val="00D04579"/>
    <w:rsid w:val="00D04945"/>
    <w:rsid w:val="00D0653A"/>
    <w:rsid w:val="00D10537"/>
    <w:rsid w:val="00D1557D"/>
    <w:rsid w:val="00D16F19"/>
    <w:rsid w:val="00D4193B"/>
    <w:rsid w:val="00D44FE0"/>
    <w:rsid w:val="00D46E7D"/>
    <w:rsid w:val="00D52620"/>
    <w:rsid w:val="00D556A2"/>
    <w:rsid w:val="00D56BD2"/>
    <w:rsid w:val="00D637E2"/>
    <w:rsid w:val="00D65E42"/>
    <w:rsid w:val="00D80C26"/>
    <w:rsid w:val="00D8758A"/>
    <w:rsid w:val="00D92326"/>
    <w:rsid w:val="00D92DED"/>
    <w:rsid w:val="00DA78BD"/>
    <w:rsid w:val="00DC0DA5"/>
    <w:rsid w:val="00DC5C46"/>
    <w:rsid w:val="00DC70C4"/>
    <w:rsid w:val="00DD6204"/>
    <w:rsid w:val="00DF06EC"/>
    <w:rsid w:val="00E05D00"/>
    <w:rsid w:val="00E1266A"/>
    <w:rsid w:val="00E129F4"/>
    <w:rsid w:val="00E15BAF"/>
    <w:rsid w:val="00E1689A"/>
    <w:rsid w:val="00E20DBD"/>
    <w:rsid w:val="00E24834"/>
    <w:rsid w:val="00E25B88"/>
    <w:rsid w:val="00E3107F"/>
    <w:rsid w:val="00E334CB"/>
    <w:rsid w:val="00E3594F"/>
    <w:rsid w:val="00E35B67"/>
    <w:rsid w:val="00E47046"/>
    <w:rsid w:val="00E6197A"/>
    <w:rsid w:val="00E66B56"/>
    <w:rsid w:val="00E72418"/>
    <w:rsid w:val="00E725C7"/>
    <w:rsid w:val="00E76A19"/>
    <w:rsid w:val="00E81FE6"/>
    <w:rsid w:val="00E863BB"/>
    <w:rsid w:val="00E86C01"/>
    <w:rsid w:val="00EA66CB"/>
    <w:rsid w:val="00EB11D4"/>
    <w:rsid w:val="00EB4F9F"/>
    <w:rsid w:val="00EB5DEB"/>
    <w:rsid w:val="00ED7A5F"/>
    <w:rsid w:val="00F20AE2"/>
    <w:rsid w:val="00F627FA"/>
    <w:rsid w:val="00F854A2"/>
    <w:rsid w:val="00F92F77"/>
    <w:rsid w:val="00FA2754"/>
    <w:rsid w:val="00FB3B7B"/>
    <w:rsid w:val="00FC1BA1"/>
    <w:rsid w:val="00FD31BC"/>
    <w:rsid w:val="00FD475F"/>
    <w:rsid w:val="00FD595C"/>
    <w:rsid w:val="00FD61A0"/>
    <w:rsid w:val="00FF1A13"/>
    <w:rsid w:val="00FF235B"/>
    <w:rsid w:val="00FF46A0"/>
    <w:rsid w:val="00FF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A3C"/>
  </w:style>
  <w:style w:type="paragraph" w:styleId="a3">
    <w:name w:val="Balloon Text"/>
    <w:basedOn w:val="a"/>
    <w:link w:val="a4"/>
    <w:uiPriority w:val="99"/>
    <w:semiHidden/>
    <w:unhideWhenUsed/>
    <w:rsid w:val="000C0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E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225D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485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D16F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03B9"/>
    <w:pPr>
      <w:ind w:left="720"/>
      <w:contextualSpacing/>
    </w:pPr>
  </w:style>
  <w:style w:type="character" w:styleId="a8">
    <w:name w:val="Emphasis"/>
    <w:basedOn w:val="a0"/>
    <w:uiPriority w:val="20"/>
    <w:qFormat/>
    <w:rsid w:val="006745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0A3C"/>
  </w:style>
  <w:style w:type="paragraph" w:styleId="a3">
    <w:name w:val="Balloon Text"/>
    <w:basedOn w:val="a"/>
    <w:link w:val="a4"/>
    <w:uiPriority w:val="99"/>
    <w:semiHidden/>
    <w:unhideWhenUsed/>
    <w:rsid w:val="000C0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E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225D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485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FAFD-6DC3-47E4-8DD5-625E99EE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Пользователь</cp:lastModifiedBy>
  <cp:revision>29</cp:revision>
  <cp:lastPrinted>2024-01-24T10:30:00Z</cp:lastPrinted>
  <dcterms:created xsi:type="dcterms:W3CDTF">2023-02-08T06:07:00Z</dcterms:created>
  <dcterms:modified xsi:type="dcterms:W3CDTF">2024-02-13T09:07:00Z</dcterms:modified>
</cp:coreProperties>
</file>